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AD2E" w14:textId="77777777" w:rsidR="006411C3" w:rsidRPr="00DD3381" w:rsidRDefault="006411C3" w:rsidP="006411C3">
      <w:pPr>
        <w:jc w:val="center"/>
        <w:rPr>
          <w:rFonts w:cstheme="minorHAnsi"/>
          <w:sz w:val="24"/>
          <w:szCs w:val="24"/>
        </w:rPr>
      </w:pPr>
    </w:p>
    <w:p w14:paraId="5C0EB991" w14:textId="77777777" w:rsidR="006411C3" w:rsidRPr="00DD3381" w:rsidRDefault="006411C3" w:rsidP="006411C3">
      <w:pPr>
        <w:jc w:val="center"/>
        <w:rPr>
          <w:rFonts w:cstheme="minorHAnsi"/>
          <w:sz w:val="24"/>
          <w:szCs w:val="24"/>
        </w:rPr>
      </w:pPr>
    </w:p>
    <w:p w14:paraId="3BF1D342" w14:textId="77777777" w:rsidR="006411C3" w:rsidRPr="00DD3381" w:rsidRDefault="006411C3" w:rsidP="006411C3">
      <w:pPr>
        <w:jc w:val="center"/>
        <w:rPr>
          <w:rFonts w:cstheme="minorHAnsi"/>
          <w:b/>
          <w:sz w:val="24"/>
          <w:szCs w:val="24"/>
        </w:rPr>
      </w:pPr>
      <w:r w:rsidRPr="00DD3381">
        <w:rPr>
          <w:rFonts w:cstheme="minorHAnsi"/>
          <w:b/>
          <w:sz w:val="24"/>
          <w:szCs w:val="24"/>
        </w:rPr>
        <w:t>Department of Computer Science</w:t>
      </w:r>
    </w:p>
    <w:p w14:paraId="47424DD0" w14:textId="77777777" w:rsidR="006411C3" w:rsidRPr="00DD3381" w:rsidRDefault="006411C3" w:rsidP="006411C3">
      <w:pPr>
        <w:jc w:val="center"/>
        <w:rPr>
          <w:rFonts w:cstheme="minorHAnsi"/>
          <w:b/>
          <w:sz w:val="24"/>
          <w:szCs w:val="24"/>
        </w:rPr>
      </w:pPr>
      <w:r w:rsidRPr="00DD3381">
        <w:rPr>
          <w:rFonts w:cstheme="minorHAnsi"/>
          <w:b/>
          <w:sz w:val="24"/>
          <w:szCs w:val="24"/>
        </w:rPr>
        <w:t>California State University, Los Angeles</w:t>
      </w:r>
    </w:p>
    <w:p w14:paraId="55AFFF4D" w14:textId="77777777" w:rsidR="006411C3" w:rsidRPr="00DD3381" w:rsidRDefault="006411C3" w:rsidP="006411C3">
      <w:pPr>
        <w:rPr>
          <w:rFonts w:cstheme="minorHAnsi"/>
          <w:sz w:val="24"/>
          <w:szCs w:val="24"/>
        </w:rPr>
      </w:pPr>
    </w:p>
    <w:p w14:paraId="5BE20589" w14:textId="77777777" w:rsidR="006411C3" w:rsidRPr="00DD3381" w:rsidRDefault="006411C3" w:rsidP="006411C3">
      <w:pPr>
        <w:jc w:val="center"/>
        <w:rPr>
          <w:rFonts w:cstheme="minorHAnsi"/>
          <w:sz w:val="24"/>
          <w:szCs w:val="24"/>
        </w:rPr>
      </w:pPr>
      <w:r w:rsidRPr="00DD3381">
        <w:rPr>
          <w:rFonts w:cstheme="minorHAnsi"/>
          <w:sz w:val="24"/>
          <w:szCs w:val="24"/>
        </w:rPr>
        <w:t>Degree Programs:</w:t>
      </w:r>
    </w:p>
    <w:p w14:paraId="08FB4D70" w14:textId="77777777" w:rsidR="006411C3" w:rsidRPr="00DD3381" w:rsidRDefault="006411C3" w:rsidP="006411C3">
      <w:pPr>
        <w:ind w:left="720"/>
        <w:rPr>
          <w:rFonts w:cstheme="minorHAnsi"/>
          <w:sz w:val="24"/>
          <w:szCs w:val="24"/>
        </w:rPr>
      </w:pPr>
    </w:p>
    <w:p w14:paraId="2BD66E0C" w14:textId="77777777" w:rsidR="006411C3" w:rsidRPr="00DD3381" w:rsidRDefault="006411C3" w:rsidP="006411C3">
      <w:pPr>
        <w:jc w:val="center"/>
        <w:rPr>
          <w:rFonts w:cstheme="minorHAnsi"/>
          <w:sz w:val="24"/>
          <w:szCs w:val="24"/>
        </w:rPr>
      </w:pPr>
      <w:r>
        <w:rPr>
          <w:rFonts w:cstheme="minorHAnsi"/>
          <w:sz w:val="24"/>
          <w:szCs w:val="24"/>
        </w:rPr>
        <w:t xml:space="preserve">Master of Science in </w:t>
      </w:r>
      <w:r w:rsidRPr="00DD3381">
        <w:rPr>
          <w:rFonts w:cstheme="minorHAnsi"/>
          <w:sz w:val="24"/>
          <w:szCs w:val="24"/>
        </w:rPr>
        <w:t>Computer Science</w:t>
      </w:r>
      <w:r w:rsidRPr="00DD3381">
        <w:rPr>
          <w:rFonts w:cstheme="minorHAnsi"/>
          <w:sz w:val="24"/>
          <w:szCs w:val="24"/>
        </w:rPr>
        <w:tab/>
        <w:t>(initiated in 2003)</w:t>
      </w:r>
    </w:p>
    <w:p w14:paraId="5C488A37" w14:textId="77777777" w:rsidR="006411C3" w:rsidRPr="00DD3381" w:rsidRDefault="006411C3" w:rsidP="006411C3">
      <w:pPr>
        <w:jc w:val="center"/>
        <w:rPr>
          <w:rFonts w:cstheme="minorHAnsi"/>
          <w:sz w:val="24"/>
          <w:szCs w:val="24"/>
        </w:rPr>
      </w:pPr>
    </w:p>
    <w:p w14:paraId="65EB413C" w14:textId="77777777" w:rsidR="006411C3" w:rsidRPr="00DD3381" w:rsidRDefault="006411C3" w:rsidP="006411C3">
      <w:pPr>
        <w:jc w:val="center"/>
        <w:rPr>
          <w:rFonts w:cstheme="minorHAnsi"/>
          <w:sz w:val="24"/>
          <w:szCs w:val="24"/>
        </w:rPr>
      </w:pPr>
      <w:r w:rsidRPr="00DD3381">
        <w:rPr>
          <w:rFonts w:cstheme="minorHAnsi"/>
          <w:sz w:val="24"/>
          <w:szCs w:val="24"/>
        </w:rPr>
        <w:t>Last Program Review Self Study Report was generated on Spring 2009</w:t>
      </w:r>
    </w:p>
    <w:p w14:paraId="0D329229" w14:textId="77777777" w:rsidR="006411C3" w:rsidRPr="00DD3381" w:rsidRDefault="006411C3" w:rsidP="006411C3">
      <w:pPr>
        <w:tabs>
          <w:tab w:val="left" w:pos="400"/>
        </w:tabs>
        <w:ind w:left="360" w:hanging="360"/>
        <w:rPr>
          <w:rFonts w:cstheme="minorHAnsi"/>
          <w:sz w:val="24"/>
          <w:szCs w:val="24"/>
        </w:rPr>
      </w:pPr>
    </w:p>
    <w:p w14:paraId="681DEFEE" w14:textId="77777777" w:rsidR="006411C3" w:rsidRPr="00DD3381" w:rsidRDefault="006411C3" w:rsidP="006411C3">
      <w:pPr>
        <w:tabs>
          <w:tab w:val="left" w:pos="400"/>
        </w:tabs>
        <w:ind w:left="360" w:hanging="360"/>
        <w:rPr>
          <w:rFonts w:cstheme="minorHAnsi"/>
          <w:sz w:val="24"/>
          <w:szCs w:val="24"/>
        </w:rPr>
      </w:pPr>
    </w:p>
    <w:p w14:paraId="5F8A70C6" w14:textId="77777777" w:rsidR="006411C3" w:rsidRPr="00DD3381" w:rsidRDefault="006411C3" w:rsidP="006411C3">
      <w:pPr>
        <w:tabs>
          <w:tab w:val="left" w:pos="1980"/>
        </w:tabs>
        <w:jc w:val="center"/>
        <w:rPr>
          <w:rFonts w:cstheme="minorHAnsi"/>
          <w:sz w:val="24"/>
          <w:szCs w:val="24"/>
        </w:rPr>
      </w:pPr>
      <w:r w:rsidRPr="00DD3381">
        <w:rPr>
          <w:rFonts w:cstheme="minorHAnsi"/>
          <w:sz w:val="24"/>
          <w:szCs w:val="24"/>
        </w:rPr>
        <w:t>Prepared by:</w:t>
      </w:r>
    </w:p>
    <w:p w14:paraId="5D154AAC" w14:textId="77777777" w:rsidR="006411C3" w:rsidRPr="00DD3381" w:rsidRDefault="006411C3" w:rsidP="006411C3">
      <w:pPr>
        <w:tabs>
          <w:tab w:val="left" w:pos="2610"/>
        </w:tabs>
        <w:jc w:val="center"/>
        <w:rPr>
          <w:rFonts w:cstheme="minorHAnsi"/>
          <w:sz w:val="24"/>
          <w:szCs w:val="24"/>
        </w:rPr>
      </w:pPr>
      <w:r w:rsidRPr="00DD3381">
        <w:rPr>
          <w:rFonts w:cstheme="minorHAnsi"/>
          <w:sz w:val="24"/>
          <w:szCs w:val="24"/>
        </w:rPr>
        <w:t xml:space="preserve">Dr. </w:t>
      </w:r>
      <w:r>
        <w:rPr>
          <w:rFonts w:cstheme="minorHAnsi"/>
          <w:sz w:val="24"/>
          <w:szCs w:val="24"/>
        </w:rPr>
        <w:t>Raj Pamula</w:t>
      </w:r>
    </w:p>
    <w:p w14:paraId="14DE9429" w14:textId="77777777" w:rsidR="006411C3" w:rsidRPr="00DD3381" w:rsidRDefault="006411C3" w:rsidP="006411C3">
      <w:pPr>
        <w:jc w:val="center"/>
        <w:rPr>
          <w:rFonts w:cstheme="minorHAnsi"/>
          <w:sz w:val="24"/>
          <w:szCs w:val="24"/>
        </w:rPr>
      </w:pPr>
    </w:p>
    <w:p w14:paraId="39E69D0C" w14:textId="77777777" w:rsidR="006411C3" w:rsidRPr="00DD3381" w:rsidRDefault="006411C3" w:rsidP="006411C3">
      <w:pPr>
        <w:jc w:val="center"/>
        <w:rPr>
          <w:rFonts w:cstheme="minorHAnsi"/>
          <w:sz w:val="24"/>
          <w:szCs w:val="24"/>
        </w:rPr>
      </w:pPr>
    </w:p>
    <w:p w14:paraId="5F239905" w14:textId="77777777" w:rsidR="006411C3" w:rsidRPr="00DD3381" w:rsidRDefault="006411C3" w:rsidP="006411C3">
      <w:pPr>
        <w:jc w:val="center"/>
        <w:rPr>
          <w:rFonts w:cstheme="minorHAnsi"/>
          <w:sz w:val="24"/>
          <w:szCs w:val="24"/>
        </w:rPr>
      </w:pPr>
      <w:r w:rsidRPr="00DD3381">
        <w:rPr>
          <w:rFonts w:cstheme="minorHAnsi"/>
          <w:sz w:val="24"/>
          <w:szCs w:val="24"/>
        </w:rPr>
        <w:t>Submitted on 03/01/2020</w:t>
      </w:r>
    </w:p>
    <w:p w14:paraId="73B22F7A" w14:textId="77777777" w:rsidR="006411C3" w:rsidRPr="00DD3381" w:rsidRDefault="006411C3" w:rsidP="006411C3">
      <w:pPr>
        <w:jc w:val="center"/>
        <w:rPr>
          <w:rFonts w:cstheme="minorHAnsi"/>
          <w:sz w:val="24"/>
          <w:szCs w:val="24"/>
        </w:rPr>
      </w:pPr>
    </w:p>
    <w:p w14:paraId="15D45349" w14:textId="77777777" w:rsidR="006411C3" w:rsidRPr="00DD3381" w:rsidRDefault="006411C3" w:rsidP="006411C3">
      <w:pPr>
        <w:jc w:val="center"/>
        <w:rPr>
          <w:rFonts w:cstheme="minorHAnsi"/>
          <w:sz w:val="24"/>
          <w:szCs w:val="24"/>
        </w:rPr>
      </w:pPr>
      <w:r w:rsidRPr="00DD3381">
        <w:rPr>
          <w:rFonts w:cstheme="minorHAnsi"/>
          <w:sz w:val="24"/>
          <w:szCs w:val="24"/>
        </w:rPr>
        <w:t>Dean, College of Engineering, Computer Science and Technology</w:t>
      </w:r>
    </w:p>
    <w:p w14:paraId="0D8BC3A8" w14:textId="77777777" w:rsidR="006411C3" w:rsidRPr="00DD3381" w:rsidRDefault="006411C3" w:rsidP="006411C3">
      <w:pPr>
        <w:tabs>
          <w:tab w:val="center" w:pos="4968"/>
          <w:tab w:val="left" w:pos="5620"/>
        </w:tabs>
        <w:rPr>
          <w:rFonts w:cstheme="minorHAnsi"/>
          <w:sz w:val="24"/>
          <w:szCs w:val="24"/>
        </w:rPr>
      </w:pPr>
      <w:r w:rsidRPr="00DD3381">
        <w:rPr>
          <w:rFonts w:cstheme="minorHAnsi"/>
          <w:sz w:val="24"/>
          <w:szCs w:val="24"/>
        </w:rPr>
        <w:tab/>
      </w:r>
    </w:p>
    <w:p w14:paraId="45DDB6FC" w14:textId="77777777" w:rsidR="006411C3" w:rsidRPr="00DD3381" w:rsidRDefault="006411C3" w:rsidP="006411C3">
      <w:pPr>
        <w:rPr>
          <w:rFonts w:cstheme="minorHAnsi"/>
          <w:sz w:val="24"/>
          <w:szCs w:val="24"/>
        </w:rPr>
      </w:pPr>
      <w:r w:rsidRPr="00DD3381">
        <w:rPr>
          <w:rFonts w:cstheme="minorHAnsi"/>
          <w:sz w:val="24"/>
          <w:szCs w:val="24"/>
        </w:rPr>
        <w:br w:type="page"/>
      </w:r>
    </w:p>
    <w:p w14:paraId="65C1A8CD" w14:textId="77777777" w:rsidR="006411C3" w:rsidRPr="00DD3381" w:rsidRDefault="006411C3" w:rsidP="006411C3">
      <w:pPr>
        <w:jc w:val="center"/>
        <w:rPr>
          <w:rFonts w:cstheme="minorHAnsi"/>
          <w:sz w:val="24"/>
          <w:szCs w:val="24"/>
        </w:rPr>
      </w:pPr>
    </w:p>
    <w:p w14:paraId="5175B6B5" w14:textId="77777777" w:rsidR="006411C3" w:rsidRPr="00DD3381" w:rsidRDefault="006411C3" w:rsidP="006411C3">
      <w:pPr>
        <w:jc w:val="center"/>
        <w:rPr>
          <w:rFonts w:cstheme="minorHAnsi"/>
          <w:b/>
          <w:sz w:val="24"/>
          <w:szCs w:val="24"/>
        </w:rPr>
      </w:pPr>
      <w:r w:rsidRPr="00DD3381">
        <w:rPr>
          <w:rFonts w:cstheme="minorHAnsi"/>
          <w:b/>
          <w:sz w:val="24"/>
          <w:szCs w:val="24"/>
        </w:rPr>
        <w:t>VERIFICATION OF FACULTY REVIEW</w:t>
      </w:r>
    </w:p>
    <w:p w14:paraId="2BEF2FB9" w14:textId="77777777" w:rsidR="006411C3" w:rsidRPr="00DD3381" w:rsidRDefault="006411C3" w:rsidP="006411C3">
      <w:pPr>
        <w:rPr>
          <w:rFonts w:cstheme="minorHAnsi"/>
          <w:sz w:val="24"/>
          <w:szCs w:val="24"/>
        </w:rPr>
      </w:pPr>
    </w:p>
    <w:p w14:paraId="12068A40" w14:textId="77777777" w:rsidR="006411C3" w:rsidRPr="00DD3381" w:rsidRDefault="006411C3" w:rsidP="006411C3">
      <w:pPr>
        <w:rPr>
          <w:rFonts w:cstheme="minorHAnsi"/>
          <w:sz w:val="24"/>
          <w:szCs w:val="24"/>
        </w:rPr>
      </w:pPr>
      <w:r w:rsidRPr="00DD3381">
        <w:rPr>
          <w:rFonts w:cstheme="minorHAnsi"/>
          <w:sz w:val="24"/>
          <w:szCs w:val="24"/>
        </w:rPr>
        <w:t>Each full-time faculty member on duty in the Department of</w:t>
      </w:r>
      <w:r w:rsidRPr="00DD3381">
        <w:rPr>
          <w:rFonts w:cstheme="minorHAnsi"/>
          <w:sz w:val="24"/>
          <w:szCs w:val="24"/>
          <w:u w:val="single"/>
        </w:rPr>
        <w:t xml:space="preserve"> Computer Science </w:t>
      </w:r>
      <w:r w:rsidRPr="00DD3381">
        <w:rPr>
          <w:rFonts w:cstheme="minorHAnsi"/>
          <w:sz w:val="24"/>
          <w:szCs w:val="24"/>
        </w:rPr>
        <w:t>has been asked to sign the following statement:</w:t>
      </w:r>
    </w:p>
    <w:p w14:paraId="1FF27C03" w14:textId="77777777" w:rsidR="006411C3" w:rsidRPr="00DD3381" w:rsidRDefault="006411C3" w:rsidP="006411C3">
      <w:pPr>
        <w:ind w:right="-54"/>
        <w:rPr>
          <w:rFonts w:cstheme="minorHAnsi"/>
          <w:sz w:val="24"/>
          <w:szCs w:val="24"/>
        </w:rPr>
      </w:pPr>
      <w:r w:rsidRPr="00DD3381">
        <w:rPr>
          <w:rFonts w:cstheme="minorHAnsi"/>
          <w:sz w:val="24"/>
          <w:szCs w:val="24"/>
        </w:rPr>
        <w:t>By my signature below, I am verifying that I have had the opportunity to see and read the department’s Self-Study Report that is being submitted to the University Program Review Subcommittee.</w:t>
      </w:r>
    </w:p>
    <w:tbl>
      <w:tblPr>
        <w:tblStyle w:val="TableGrid2"/>
        <w:tblpPr w:leftFromText="180" w:rightFromText="180" w:vertAnchor="text" w:tblpY="1"/>
        <w:tblW w:w="0" w:type="auto"/>
        <w:tblLook w:val="0000" w:firstRow="0" w:lastRow="0" w:firstColumn="0" w:lastColumn="0" w:noHBand="0" w:noVBand="0"/>
      </w:tblPr>
      <w:tblGrid>
        <w:gridCol w:w="5853"/>
        <w:gridCol w:w="2715"/>
      </w:tblGrid>
      <w:tr w:rsidR="006411C3" w:rsidRPr="00DD3381" w14:paraId="50F89499" w14:textId="77777777" w:rsidTr="00371794">
        <w:trPr>
          <w:trHeight w:val="621"/>
        </w:trPr>
        <w:tc>
          <w:tcPr>
            <w:tcW w:w="5853" w:type="dxa"/>
          </w:tcPr>
          <w:p w14:paraId="348C52DC" w14:textId="77777777" w:rsidR="006411C3" w:rsidRPr="00043372" w:rsidRDefault="006411C3" w:rsidP="00371794">
            <w:pPr>
              <w:rPr>
                <w:rFonts w:cstheme="minorHAnsi"/>
                <w:b/>
              </w:rPr>
            </w:pPr>
            <w:r w:rsidRPr="00043372">
              <w:rPr>
                <w:rFonts w:cstheme="minorHAnsi"/>
                <w:b/>
              </w:rPr>
              <w:t>Signature</w:t>
            </w:r>
          </w:p>
        </w:tc>
        <w:tc>
          <w:tcPr>
            <w:tcW w:w="2715" w:type="dxa"/>
          </w:tcPr>
          <w:p w14:paraId="06539E9D" w14:textId="77777777" w:rsidR="006411C3" w:rsidRPr="00043372" w:rsidRDefault="006411C3" w:rsidP="00371794">
            <w:pPr>
              <w:rPr>
                <w:rFonts w:cstheme="minorHAnsi"/>
                <w:b/>
              </w:rPr>
            </w:pPr>
            <w:r w:rsidRPr="00043372">
              <w:rPr>
                <w:rFonts w:cstheme="minorHAnsi"/>
                <w:b/>
              </w:rPr>
              <w:t>Date</w:t>
            </w:r>
          </w:p>
        </w:tc>
      </w:tr>
      <w:tr w:rsidR="006411C3" w:rsidRPr="00DD3381" w14:paraId="0C01E612" w14:textId="77777777" w:rsidTr="00371794">
        <w:trPr>
          <w:trHeight w:val="621"/>
        </w:trPr>
        <w:tc>
          <w:tcPr>
            <w:tcW w:w="5853" w:type="dxa"/>
          </w:tcPr>
          <w:p w14:paraId="6B6987D2" w14:textId="77777777" w:rsidR="006411C3" w:rsidRPr="00DD3381" w:rsidRDefault="006411C3" w:rsidP="00371794">
            <w:pPr>
              <w:rPr>
                <w:rFonts w:cstheme="minorHAnsi"/>
              </w:rPr>
            </w:pPr>
            <w:r w:rsidRPr="00DD3381">
              <w:rPr>
                <w:rFonts w:cstheme="minorHAnsi"/>
              </w:rPr>
              <w:t>Eun-Young “Elaine” Kang</w:t>
            </w:r>
          </w:p>
        </w:tc>
        <w:tc>
          <w:tcPr>
            <w:tcW w:w="2715" w:type="dxa"/>
          </w:tcPr>
          <w:p w14:paraId="4A8C861D" w14:textId="77777777" w:rsidR="006411C3" w:rsidRPr="00DD3381" w:rsidRDefault="006411C3" w:rsidP="00371794">
            <w:pPr>
              <w:rPr>
                <w:rFonts w:cstheme="minorHAnsi"/>
              </w:rPr>
            </w:pPr>
          </w:p>
        </w:tc>
      </w:tr>
      <w:tr w:rsidR="006411C3" w:rsidRPr="00DD3381" w14:paraId="73496CE2" w14:textId="77777777" w:rsidTr="00371794">
        <w:trPr>
          <w:trHeight w:val="621"/>
        </w:trPr>
        <w:tc>
          <w:tcPr>
            <w:tcW w:w="5853" w:type="dxa"/>
          </w:tcPr>
          <w:p w14:paraId="3FE40AB8" w14:textId="77777777" w:rsidR="006411C3" w:rsidRPr="00DD3381" w:rsidRDefault="006411C3" w:rsidP="00371794">
            <w:pPr>
              <w:rPr>
                <w:rFonts w:cstheme="minorHAnsi"/>
              </w:rPr>
            </w:pPr>
            <w:r w:rsidRPr="00DD3381">
              <w:rPr>
                <w:rFonts w:cstheme="minorHAnsi"/>
              </w:rPr>
              <w:t>Russell J. Abbott</w:t>
            </w:r>
          </w:p>
        </w:tc>
        <w:tc>
          <w:tcPr>
            <w:tcW w:w="2715" w:type="dxa"/>
          </w:tcPr>
          <w:p w14:paraId="2A7C07F1" w14:textId="77777777" w:rsidR="006411C3" w:rsidRPr="00DD3381" w:rsidRDefault="006411C3" w:rsidP="00371794">
            <w:pPr>
              <w:rPr>
                <w:rFonts w:cstheme="minorHAnsi"/>
              </w:rPr>
            </w:pPr>
          </w:p>
        </w:tc>
      </w:tr>
      <w:tr w:rsidR="006411C3" w:rsidRPr="00DD3381" w14:paraId="7A5BDD3A" w14:textId="77777777" w:rsidTr="00371794">
        <w:trPr>
          <w:trHeight w:val="621"/>
        </w:trPr>
        <w:tc>
          <w:tcPr>
            <w:tcW w:w="5853" w:type="dxa"/>
          </w:tcPr>
          <w:p w14:paraId="62E30D1D" w14:textId="77777777" w:rsidR="006411C3" w:rsidRPr="00DD3381" w:rsidRDefault="006411C3" w:rsidP="00371794">
            <w:pPr>
              <w:rPr>
                <w:rFonts w:cstheme="minorHAnsi"/>
              </w:rPr>
            </w:pPr>
            <w:r w:rsidRPr="00DD3381">
              <w:rPr>
                <w:rFonts w:cstheme="minorHAnsi"/>
              </w:rPr>
              <w:t>Vladimir Akis</w:t>
            </w:r>
          </w:p>
        </w:tc>
        <w:tc>
          <w:tcPr>
            <w:tcW w:w="2715" w:type="dxa"/>
          </w:tcPr>
          <w:p w14:paraId="3B7B0AD8" w14:textId="77777777" w:rsidR="006411C3" w:rsidRPr="00DD3381" w:rsidRDefault="006411C3" w:rsidP="00371794">
            <w:pPr>
              <w:rPr>
                <w:rFonts w:cstheme="minorHAnsi"/>
              </w:rPr>
            </w:pPr>
          </w:p>
        </w:tc>
      </w:tr>
      <w:tr w:rsidR="006411C3" w:rsidRPr="00DD3381" w14:paraId="20464EED" w14:textId="77777777" w:rsidTr="00371794">
        <w:trPr>
          <w:trHeight w:val="604"/>
        </w:trPr>
        <w:tc>
          <w:tcPr>
            <w:tcW w:w="5853" w:type="dxa"/>
          </w:tcPr>
          <w:p w14:paraId="3142F554" w14:textId="77777777" w:rsidR="006411C3" w:rsidRPr="00DD3381" w:rsidRDefault="006411C3" w:rsidP="00371794">
            <w:pPr>
              <w:rPr>
                <w:rFonts w:cstheme="minorHAnsi"/>
              </w:rPr>
            </w:pPr>
            <w:r w:rsidRPr="00DD3381">
              <w:rPr>
                <w:rFonts w:cstheme="minorHAnsi"/>
              </w:rPr>
              <w:t>Navid Amini</w:t>
            </w:r>
          </w:p>
        </w:tc>
        <w:tc>
          <w:tcPr>
            <w:tcW w:w="2715" w:type="dxa"/>
          </w:tcPr>
          <w:p w14:paraId="70CA69B6" w14:textId="77777777" w:rsidR="006411C3" w:rsidRPr="00DD3381" w:rsidRDefault="006411C3" w:rsidP="00371794">
            <w:pPr>
              <w:rPr>
                <w:rFonts w:cstheme="minorHAnsi"/>
              </w:rPr>
            </w:pPr>
          </w:p>
        </w:tc>
      </w:tr>
      <w:tr w:rsidR="006411C3" w:rsidRPr="00DD3381" w14:paraId="6600A75A" w14:textId="77777777" w:rsidTr="00371794">
        <w:trPr>
          <w:trHeight w:val="621"/>
        </w:trPr>
        <w:tc>
          <w:tcPr>
            <w:tcW w:w="5853" w:type="dxa"/>
          </w:tcPr>
          <w:p w14:paraId="444E8B7A" w14:textId="77777777" w:rsidR="006411C3" w:rsidRPr="00DD3381" w:rsidRDefault="006411C3" w:rsidP="00371794">
            <w:pPr>
              <w:rPr>
                <w:rFonts w:cstheme="minorHAnsi"/>
              </w:rPr>
            </w:pPr>
            <w:r w:rsidRPr="00DD3381">
              <w:rPr>
                <w:rFonts w:cstheme="minorHAnsi"/>
              </w:rPr>
              <w:t>Huiping Guo</w:t>
            </w:r>
          </w:p>
        </w:tc>
        <w:tc>
          <w:tcPr>
            <w:tcW w:w="2715" w:type="dxa"/>
          </w:tcPr>
          <w:p w14:paraId="144995B3" w14:textId="77777777" w:rsidR="006411C3" w:rsidRPr="00DD3381" w:rsidRDefault="006411C3" w:rsidP="00371794">
            <w:pPr>
              <w:rPr>
                <w:rFonts w:cstheme="minorHAnsi"/>
              </w:rPr>
            </w:pPr>
          </w:p>
        </w:tc>
      </w:tr>
      <w:tr w:rsidR="006411C3" w:rsidRPr="00DD3381" w14:paraId="6BC7A8B6" w14:textId="77777777" w:rsidTr="00371794">
        <w:trPr>
          <w:trHeight w:val="621"/>
        </w:trPr>
        <w:tc>
          <w:tcPr>
            <w:tcW w:w="5853" w:type="dxa"/>
          </w:tcPr>
          <w:p w14:paraId="422111CB" w14:textId="77777777" w:rsidR="006411C3" w:rsidRPr="00DD3381" w:rsidRDefault="006411C3" w:rsidP="00371794">
            <w:pPr>
              <w:rPr>
                <w:rFonts w:cstheme="minorHAnsi"/>
              </w:rPr>
            </w:pPr>
            <w:r w:rsidRPr="00DD3381">
              <w:rPr>
                <w:rFonts w:cstheme="minorHAnsi"/>
              </w:rPr>
              <w:t>Jiang Guo</w:t>
            </w:r>
          </w:p>
        </w:tc>
        <w:tc>
          <w:tcPr>
            <w:tcW w:w="2715" w:type="dxa"/>
          </w:tcPr>
          <w:p w14:paraId="09B47A62" w14:textId="77777777" w:rsidR="006411C3" w:rsidRPr="00DD3381" w:rsidRDefault="006411C3" w:rsidP="00371794">
            <w:pPr>
              <w:rPr>
                <w:rFonts w:cstheme="minorHAnsi"/>
              </w:rPr>
            </w:pPr>
          </w:p>
        </w:tc>
      </w:tr>
      <w:tr w:rsidR="006411C3" w:rsidRPr="00DD3381" w14:paraId="05DA9369" w14:textId="77777777" w:rsidTr="00371794">
        <w:trPr>
          <w:trHeight w:val="621"/>
        </w:trPr>
        <w:tc>
          <w:tcPr>
            <w:tcW w:w="5853" w:type="dxa"/>
          </w:tcPr>
          <w:p w14:paraId="65A04746" w14:textId="77777777" w:rsidR="006411C3" w:rsidRPr="00DD3381" w:rsidRDefault="006411C3" w:rsidP="00371794">
            <w:pPr>
              <w:rPr>
                <w:rFonts w:cstheme="minorHAnsi"/>
              </w:rPr>
            </w:pPr>
            <w:r w:rsidRPr="00DD3381">
              <w:rPr>
                <w:rFonts w:cstheme="minorHAnsi"/>
              </w:rPr>
              <w:t>Raj S Pamula</w:t>
            </w:r>
          </w:p>
        </w:tc>
        <w:tc>
          <w:tcPr>
            <w:tcW w:w="2715" w:type="dxa"/>
          </w:tcPr>
          <w:p w14:paraId="50DB3DB1" w14:textId="77777777" w:rsidR="006411C3" w:rsidRPr="00DD3381" w:rsidRDefault="006411C3" w:rsidP="00371794">
            <w:pPr>
              <w:rPr>
                <w:rFonts w:cstheme="minorHAnsi"/>
              </w:rPr>
            </w:pPr>
          </w:p>
        </w:tc>
      </w:tr>
      <w:tr w:rsidR="006411C3" w:rsidRPr="00DD3381" w14:paraId="2B18F515" w14:textId="77777777" w:rsidTr="00371794">
        <w:trPr>
          <w:trHeight w:val="621"/>
        </w:trPr>
        <w:tc>
          <w:tcPr>
            <w:tcW w:w="5853" w:type="dxa"/>
          </w:tcPr>
          <w:p w14:paraId="2D55CA09" w14:textId="77777777" w:rsidR="006411C3" w:rsidRPr="00DD3381" w:rsidRDefault="006411C3" w:rsidP="00371794">
            <w:pPr>
              <w:rPr>
                <w:rFonts w:cstheme="minorHAnsi"/>
              </w:rPr>
            </w:pPr>
            <w:r w:rsidRPr="00DD3381">
              <w:rPr>
                <w:rFonts w:cstheme="minorHAnsi"/>
              </w:rPr>
              <w:t>Behzad Parviz</w:t>
            </w:r>
          </w:p>
        </w:tc>
        <w:tc>
          <w:tcPr>
            <w:tcW w:w="2715" w:type="dxa"/>
          </w:tcPr>
          <w:p w14:paraId="4F347929" w14:textId="77777777" w:rsidR="006411C3" w:rsidRPr="00DD3381" w:rsidRDefault="006411C3" w:rsidP="00371794">
            <w:pPr>
              <w:rPr>
                <w:rFonts w:cstheme="minorHAnsi"/>
              </w:rPr>
            </w:pPr>
          </w:p>
        </w:tc>
      </w:tr>
      <w:tr w:rsidR="006411C3" w:rsidRPr="00DD3381" w14:paraId="1B668200" w14:textId="77777777" w:rsidTr="00371794">
        <w:trPr>
          <w:trHeight w:val="621"/>
        </w:trPr>
        <w:tc>
          <w:tcPr>
            <w:tcW w:w="5853" w:type="dxa"/>
          </w:tcPr>
          <w:p w14:paraId="777F02A3" w14:textId="77777777" w:rsidR="006411C3" w:rsidRPr="00DD3381" w:rsidRDefault="006411C3" w:rsidP="00371794">
            <w:pPr>
              <w:rPr>
                <w:rFonts w:cstheme="minorHAnsi"/>
              </w:rPr>
            </w:pPr>
            <w:r w:rsidRPr="00DD3381">
              <w:rPr>
                <w:rFonts w:cstheme="minorHAnsi"/>
              </w:rPr>
              <w:t>Mohammad Pourhomayoun</w:t>
            </w:r>
          </w:p>
        </w:tc>
        <w:tc>
          <w:tcPr>
            <w:tcW w:w="2715" w:type="dxa"/>
          </w:tcPr>
          <w:p w14:paraId="5E952983" w14:textId="77777777" w:rsidR="006411C3" w:rsidRPr="00DD3381" w:rsidRDefault="006411C3" w:rsidP="00371794">
            <w:pPr>
              <w:rPr>
                <w:rFonts w:cstheme="minorHAnsi"/>
              </w:rPr>
            </w:pPr>
          </w:p>
        </w:tc>
      </w:tr>
      <w:tr w:rsidR="006411C3" w:rsidRPr="00DD3381" w14:paraId="42B96897" w14:textId="77777777" w:rsidTr="00371794">
        <w:trPr>
          <w:trHeight w:val="621"/>
        </w:trPr>
        <w:tc>
          <w:tcPr>
            <w:tcW w:w="5853" w:type="dxa"/>
          </w:tcPr>
          <w:p w14:paraId="4695F3B2" w14:textId="77777777" w:rsidR="006411C3" w:rsidRPr="00DD3381" w:rsidRDefault="006411C3" w:rsidP="00371794">
            <w:pPr>
              <w:rPr>
                <w:rFonts w:cstheme="minorHAnsi"/>
              </w:rPr>
            </w:pPr>
            <w:r w:rsidRPr="00DD3381">
              <w:rPr>
                <w:rFonts w:cstheme="minorHAnsi"/>
              </w:rPr>
              <w:t>Chengyu Sun</w:t>
            </w:r>
          </w:p>
        </w:tc>
        <w:tc>
          <w:tcPr>
            <w:tcW w:w="2715" w:type="dxa"/>
          </w:tcPr>
          <w:p w14:paraId="01B2C843" w14:textId="77777777" w:rsidR="006411C3" w:rsidRPr="00DD3381" w:rsidRDefault="006411C3" w:rsidP="00371794">
            <w:pPr>
              <w:rPr>
                <w:rFonts w:cstheme="minorHAnsi"/>
              </w:rPr>
            </w:pPr>
          </w:p>
        </w:tc>
      </w:tr>
      <w:tr w:rsidR="006411C3" w:rsidRPr="00DD3381" w14:paraId="3014907C" w14:textId="77777777" w:rsidTr="00371794">
        <w:trPr>
          <w:trHeight w:val="621"/>
        </w:trPr>
        <w:tc>
          <w:tcPr>
            <w:tcW w:w="5853" w:type="dxa"/>
          </w:tcPr>
          <w:p w14:paraId="5DEE2FD0" w14:textId="77777777" w:rsidR="006411C3" w:rsidRPr="00DD3381" w:rsidRDefault="006411C3" w:rsidP="00371794">
            <w:pPr>
              <w:rPr>
                <w:rFonts w:cstheme="minorHAnsi"/>
              </w:rPr>
            </w:pPr>
            <w:r w:rsidRPr="00DD3381">
              <w:rPr>
                <w:rFonts w:cstheme="minorHAnsi"/>
              </w:rPr>
              <w:t>Zilong Ye</w:t>
            </w:r>
          </w:p>
        </w:tc>
        <w:tc>
          <w:tcPr>
            <w:tcW w:w="2715" w:type="dxa"/>
          </w:tcPr>
          <w:p w14:paraId="15AD2FEF" w14:textId="77777777" w:rsidR="006411C3" w:rsidRPr="00DD3381" w:rsidRDefault="006411C3" w:rsidP="00371794">
            <w:pPr>
              <w:rPr>
                <w:rFonts w:cstheme="minorHAnsi"/>
              </w:rPr>
            </w:pPr>
          </w:p>
        </w:tc>
      </w:tr>
      <w:tr w:rsidR="006411C3" w:rsidRPr="00DD3381" w14:paraId="011ED5A8" w14:textId="77777777" w:rsidTr="00371794">
        <w:trPr>
          <w:trHeight w:val="621"/>
        </w:trPr>
        <w:tc>
          <w:tcPr>
            <w:tcW w:w="5853" w:type="dxa"/>
          </w:tcPr>
          <w:p w14:paraId="1FF7A26A" w14:textId="77777777" w:rsidR="006411C3" w:rsidRPr="00DD3381" w:rsidRDefault="006411C3" w:rsidP="00371794">
            <w:pPr>
              <w:rPr>
                <w:rFonts w:cstheme="minorHAnsi"/>
              </w:rPr>
            </w:pPr>
            <w:r w:rsidRPr="00DD3381">
              <w:rPr>
                <w:rFonts w:cstheme="minorHAnsi"/>
              </w:rPr>
              <w:t>Yuqing Zhu</w:t>
            </w:r>
          </w:p>
        </w:tc>
        <w:tc>
          <w:tcPr>
            <w:tcW w:w="2715" w:type="dxa"/>
          </w:tcPr>
          <w:p w14:paraId="7A1E8D47" w14:textId="77777777" w:rsidR="006411C3" w:rsidRPr="00DD3381" w:rsidRDefault="006411C3" w:rsidP="00371794">
            <w:pPr>
              <w:rPr>
                <w:rFonts w:cstheme="minorHAnsi"/>
              </w:rPr>
            </w:pPr>
          </w:p>
        </w:tc>
      </w:tr>
    </w:tbl>
    <w:p w14:paraId="16F7410F" w14:textId="77777777" w:rsidR="006411C3" w:rsidRPr="00DD3381" w:rsidRDefault="006411C3" w:rsidP="006411C3">
      <w:pPr>
        <w:rPr>
          <w:rFonts w:cstheme="minorHAnsi"/>
          <w:sz w:val="24"/>
          <w:szCs w:val="24"/>
        </w:rPr>
      </w:pPr>
      <w:r w:rsidRPr="00DD3381">
        <w:rPr>
          <w:rFonts w:cstheme="minorHAnsi"/>
          <w:bCs/>
          <w:sz w:val="24"/>
          <w:szCs w:val="24"/>
        </w:rPr>
        <w:br w:type="textWrapping" w:clear="all"/>
      </w:r>
    </w:p>
    <w:p w14:paraId="2687AAAD" w14:textId="77777777" w:rsidR="006411C3" w:rsidRPr="00DD3381" w:rsidRDefault="006411C3" w:rsidP="006411C3">
      <w:pPr>
        <w:rPr>
          <w:rFonts w:cstheme="minorHAnsi"/>
          <w:sz w:val="24"/>
          <w:szCs w:val="24"/>
        </w:rPr>
        <w:sectPr w:rsidR="006411C3" w:rsidRPr="00DD3381" w:rsidSect="00371794">
          <w:footerReference w:type="even" r:id="rId7"/>
          <w:footerReference w:type="default" r:id="rId8"/>
          <w:pgSz w:w="12240" w:h="15840"/>
          <w:pgMar w:top="1440" w:right="1152" w:bottom="1440" w:left="1152" w:header="720" w:footer="720" w:gutter="0"/>
          <w:cols w:space="720"/>
          <w:noEndnote/>
        </w:sectPr>
      </w:pPr>
    </w:p>
    <w:p w14:paraId="3DAB861A" w14:textId="77777777" w:rsidR="006411C3" w:rsidRPr="00DD3381" w:rsidRDefault="006411C3" w:rsidP="006411C3">
      <w:pPr>
        <w:pStyle w:val="NoSpacing"/>
        <w:rPr>
          <w:rFonts w:asciiTheme="minorHAnsi" w:hAnsiTheme="minorHAnsi" w:cstheme="minorHAnsi"/>
          <w:b/>
          <w:sz w:val="24"/>
          <w:szCs w:val="24"/>
        </w:rPr>
      </w:pPr>
      <w:r w:rsidRPr="00DD3381">
        <w:rPr>
          <w:rFonts w:asciiTheme="minorHAnsi" w:hAnsiTheme="minorHAnsi" w:cstheme="minorHAnsi"/>
          <w:b/>
          <w:sz w:val="24"/>
          <w:szCs w:val="24"/>
        </w:rPr>
        <w:lastRenderedPageBreak/>
        <w:t>Table of Contents</w:t>
      </w:r>
    </w:p>
    <w:p w14:paraId="78446E11" w14:textId="77777777" w:rsidR="006411C3" w:rsidRDefault="006411C3" w:rsidP="006411C3">
      <w:pPr>
        <w:tabs>
          <w:tab w:val="left" w:leader="hyphen" w:pos="7920"/>
        </w:tabs>
        <w:rPr>
          <w:rFonts w:cstheme="minorHAnsi"/>
          <w:bCs/>
          <w:sz w:val="24"/>
          <w:szCs w:val="24"/>
        </w:rPr>
      </w:pPr>
    </w:p>
    <w:p w14:paraId="743F89CB"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1.0 History, Mission, Goals, and Objectives</w:t>
      </w:r>
      <w:r w:rsidRPr="00DD3381">
        <w:rPr>
          <w:rFonts w:cstheme="minorHAnsi"/>
          <w:bCs/>
          <w:sz w:val="24"/>
          <w:szCs w:val="24"/>
        </w:rPr>
        <w:tab/>
        <w:t>4</w:t>
      </w:r>
    </w:p>
    <w:p w14:paraId="44962842"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2.0 Program Data</w:t>
      </w:r>
      <w:r w:rsidRPr="00DD3381">
        <w:rPr>
          <w:rFonts w:cstheme="minorHAnsi"/>
          <w:bCs/>
          <w:sz w:val="24"/>
          <w:szCs w:val="24"/>
        </w:rPr>
        <w:tab/>
        <w:t>14</w:t>
      </w:r>
    </w:p>
    <w:p w14:paraId="4F933B06"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3</w:t>
      </w:r>
      <w:r>
        <w:rPr>
          <w:rFonts w:cstheme="minorHAnsi"/>
          <w:bCs/>
          <w:sz w:val="24"/>
          <w:szCs w:val="24"/>
        </w:rPr>
        <w:t>.0 Curriculum and Instruction</w:t>
      </w:r>
      <w:r>
        <w:rPr>
          <w:rFonts w:cstheme="minorHAnsi"/>
          <w:bCs/>
          <w:sz w:val="24"/>
          <w:szCs w:val="24"/>
        </w:rPr>
        <w:tab/>
        <w:t>16</w:t>
      </w:r>
    </w:p>
    <w:p w14:paraId="5E4C4738"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4.0 Assessm</w:t>
      </w:r>
      <w:r>
        <w:rPr>
          <w:rFonts w:cstheme="minorHAnsi"/>
          <w:bCs/>
          <w:sz w:val="24"/>
          <w:szCs w:val="24"/>
        </w:rPr>
        <w:t>ent of Student Outcomes (SOs)</w:t>
      </w:r>
      <w:r>
        <w:rPr>
          <w:rFonts w:cstheme="minorHAnsi"/>
          <w:bCs/>
          <w:sz w:val="24"/>
          <w:szCs w:val="24"/>
        </w:rPr>
        <w:tab/>
        <w:t>24</w:t>
      </w:r>
    </w:p>
    <w:p w14:paraId="2F551AB8" w14:textId="77777777" w:rsidR="006411C3" w:rsidRPr="00DD3381" w:rsidRDefault="006411C3" w:rsidP="006411C3">
      <w:pPr>
        <w:tabs>
          <w:tab w:val="right" w:leader="hyphen" w:pos="8100"/>
        </w:tabs>
        <w:rPr>
          <w:rFonts w:cstheme="minorHAnsi"/>
          <w:bCs/>
          <w:sz w:val="24"/>
          <w:szCs w:val="24"/>
        </w:rPr>
      </w:pPr>
      <w:r>
        <w:rPr>
          <w:rFonts w:cstheme="minorHAnsi"/>
          <w:bCs/>
          <w:sz w:val="24"/>
          <w:szCs w:val="24"/>
        </w:rPr>
        <w:t>5.0 Department Faculty</w:t>
      </w:r>
      <w:r>
        <w:rPr>
          <w:rFonts w:cstheme="minorHAnsi"/>
          <w:bCs/>
          <w:sz w:val="24"/>
          <w:szCs w:val="24"/>
        </w:rPr>
        <w:tab/>
        <w:t>39</w:t>
      </w:r>
    </w:p>
    <w:p w14:paraId="6EEEC37B"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6.0 Student Engage</w:t>
      </w:r>
      <w:r>
        <w:rPr>
          <w:rFonts w:cstheme="minorHAnsi"/>
          <w:bCs/>
          <w:sz w:val="24"/>
          <w:szCs w:val="24"/>
        </w:rPr>
        <w:t>ment, Outreach and Recruitment</w:t>
      </w:r>
      <w:r>
        <w:rPr>
          <w:rFonts w:cstheme="minorHAnsi"/>
          <w:bCs/>
          <w:sz w:val="24"/>
          <w:szCs w:val="24"/>
        </w:rPr>
        <w:tab/>
        <w:t>49</w:t>
      </w:r>
    </w:p>
    <w:p w14:paraId="58CE4031"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7.</w:t>
      </w:r>
      <w:r>
        <w:rPr>
          <w:rFonts w:cstheme="minorHAnsi"/>
          <w:bCs/>
          <w:sz w:val="24"/>
          <w:szCs w:val="24"/>
        </w:rPr>
        <w:t>0 Program Self-Recommendations</w:t>
      </w:r>
      <w:r>
        <w:rPr>
          <w:rFonts w:cstheme="minorHAnsi"/>
          <w:bCs/>
          <w:sz w:val="24"/>
          <w:szCs w:val="24"/>
        </w:rPr>
        <w:tab/>
        <w:t>51</w:t>
      </w:r>
    </w:p>
    <w:p w14:paraId="7B817109"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Five-Y</w:t>
      </w:r>
      <w:r>
        <w:rPr>
          <w:rFonts w:cstheme="minorHAnsi"/>
          <w:bCs/>
          <w:sz w:val="24"/>
          <w:szCs w:val="24"/>
        </w:rPr>
        <w:t>ear Plan</w:t>
      </w:r>
      <w:r>
        <w:rPr>
          <w:rFonts w:cstheme="minorHAnsi"/>
          <w:bCs/>
          <w:sz w:val="24"/>
          <w:szCs w:val="24"/>
        </w:rPr>
        <w:tab/>
        <w:t>51</w:t>
      </w:r>
    </w:p>
    <w:p w14:paraId="2FDA7349" w14:textId="77777777" w:rsidR="006411C3" w:rsidRPr="00DD3381" w:rsidRDefault="006411C3" w:rsidP="006411C3">
      <w:pPr>
        <w:tabs>
          <w:tab w:val="right" w:leader="hyphen" w:pos="8100"/>
        </w:tabs>
        <w:rPr>
          <w:rFonts w:cstheme="minorHAnsi"/>
          <w:bCs/>
          <w:sz w:val="24"/>
          <w:szCs w:val="24"/>
        </w:rPr>
      </w:pPr>
      <w:r>
        <w:rPr>
          <w:rFonts w:cstheme="minorHAnsi"/>
          <w:bCs/>
          <w:sz w:val="24"/>
          <w:szCs w:val="24"/>
        </w:rPr>
        <w:t>Appendices</w:t>
      </w:r>
      <w:r>
        <w:rPr>
          <w:rFonts w:cstheme="minorHAnsi"/>
          <w:bCs/>
          <w:sz w:val="24"/>
          <w:szCs w:val="24"/>
        </w:rPr>
        <w:tab/>
        <w:t>54</w:t>
      </w:r>
    </w:p>
    <w:p w14:paraId="6A858BA9"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A. Repor</w:t>
      </w:r>
      <w:r>
        <w:rPr>
          <w:rFonts w:cstheme="minorHAnsi"/>
          <w:bCs/>
          <w:sz w:val="24"/>
          <w:szCs w:val="24"/>
        </w:rPr>
        <w:t>t from Previous Program Review</w:t>
      </w:r>
      <w:r>
        <w:rPr>
          <w:rFonts w:cstheme="minorHAnsi"/>
          <w:bCs/>
          <w:sz w:val="24"/>
          <w:szCs w:val="24"/>
        </w:rPr>
        <w:tab/>
        <w:t>54</w:t>
      </w:r>
    </w:p>
    <w:p w14:paraId="204BD1ED"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w:t>
      </w:r>
      <w:r>
        <w:rPr>
          <w:rFonts w:cstheme="minorHAnsi"/>
          <w:bCs/>
          <w:sz w:val="24"/>
          <w:szCs w:val="24"/>
        </w:rPr>
        <w:t>endix B. Students in the Major</w:t>
      </w:r>
      <w:r>
        <w:rPr>
          <w:rFonts w:cstheme="minorHAnsi"/>
          <w:bCs/>
          <w:sz w:val="24"/>
          <w:szCs w:val="24"/>
        </w:rPr>
        <w:tab/>
        <w:t>62</w:t>
      </w:r>
    </w:p>
    <w:p w14:paraId="17C12A6C"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C. Graduation and Persistence Rates</w:t>
      </w:r>
      <w:r w:rsidRPr="00DD3381">
        <w:rPr>
          <w:rFonts w:cstheme="minorHAnsi"/>
          <w:bCs/>
          <w:sz w:val="24"/>
          <w:szCs w:val="24"/>
        </w:rPr>
        <w:tab/>
      </w:r>
      <w:r>
        <w:rPr>
          <w:rFonts w:cstheme="minorHAnsi"/>
          <w:bCs/>
          <w:sz w:val="24"/>
          <w:szCs w:val="24"/>
        </w:rPr>
        <w:t>65</w:t>
      </w:r>
    </w:p>
    <w:p w14:paraId="688522FC"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w:t>
      </w:r>
      <w:r>
        <w:rPr>
          <w:rFonts w:cstheme="minorHAnsi"/>
          <w:bCs/>
          <w:sz w:val="24"/>
          <w:szCs w:val="24"/>
        </w:rPr>
        <w:t>pendix D. Faculty Utilization</w:t>
      </w:r>
      <w:r>
        <w:rPr>
          <w:rFonts w:cstheme="minorHAnsi"/>
          <w:bCs/>
          <w:sz w:val="24"/>
          <w:szCs w:val="24"/>
        </w:rPr>
        <w:tab/>
        <w:t>67</w:t>
      </w:r>
    </w:p>
    <w:p w14:paraId="569C0EC3"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E. Catalo</w:t>
      </w:r>
      <w:r>
        <w:rPr>
          <w:rFonts w:cstheme="minorHAnsi"/>
          <w:bCs/>
          <w:sz w:val="24"/>
          <w:szCs w:val="24"/>
        </w:rPr>
        <w:t>g Description of Each Program</w:t>
      </w:r>
      <w:r>
        <w:rPr>
          <w:rFonts w:cstheme="minorHAnsi"/>
          <w:bCs/>
          <w:sz w:val="24"/>
          <w:szCs w:val="24"/>
        </w:rPr>
        <w:tab/>
        <w:t>68</w:t>
      </w:r>
    </w:p>
    <w:p w14:paraId="3BEF3A4A"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F. GE</w:t>
      </w:r>
      <w:r>
        <w:rPr>
          <w:rFonts w:cstheme="minorHAnsi"/>
          <w:bCs/>
          <w:sz w:val="24"/>
          <w:szCs w:val="24"/>
        </w:rPr>
        <w:t xml:space="preserve"> Assessment</w:t>
      </w:r>
      <w:r>
        <w:rPr>
          <w:rFonts w:cstheme="minorHAnsi"/>
          <w:bCs/>
          <w:sz w:val="24"/>
          <w:szCs w:val="24"/>
        </w:rPr>
        <w:tab/>
        <w:t>69</w:t>
      </w:r>
    </w:p>
    <w:p w14:paraId="639BEE7D"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G. Masters These</w:t>
      </w:r>
      <w:r>
        <w:rPr>
          <w:rFonts w:cstheme="minorHAnsi"/>
          <w:bCs/>
          <w:sz w:val="24"/>
          <w:szCs w:val="24"/>
        </w:rPr>
        <w:t>s, Projects and Dissertations</w:t>
      </w:r>
      <w:r>
        <w:rPr>
          <w:rFonts w:cstheme="minorHAnsi"/>
          <w:bCs/>
          <w:sz w:val="24"/>
          <w:szCs w:val="24"/>
        </w:rPr>
        <w:tab/>
        <w:t>70</w:t>
      </w:r>
    </w:p>
    <w:p w14:paraId="701927CB"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H. Curriculum Map for</w:t>
      </w:r>
      <w:r>
        <w:rPr>
          <w:rFonts w:cstheme="minorHAnsi"/>
          <w:bCs/>
          <w:sz w:val="24"/>
          <w:szCs w:val="24"/>
        </w:rPr>
        <w:t xml:space="preserve"> Each Academic Degree Program</w:t>
      </w:r>
      <w:r>
        <w:rPr>
          <w:rFonts w:cstheme="minorHAnsi"/>
          <w:bCs/>
          <w:sz w:val="24"/>
          <w:szCs w:val="24"/>
        </w:rPr>
        <w:tab/>
        <w:t>75</w:t>
      </w:r>
    </w:p>
    <w:p w14:paraId="101896A7"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w:t>
      </w:r>
      <w:r>
        <w:rPr>
          <w:rFonts w:cstheme="minorHAnsi"/>
          <w:bCs/>
          <w:sz w:val="24"/>
          <w:szCs w:val="24"/>
        </w:rPr>
        <w:t>ppendix I. Assessment Plan(s)</w:t>
      </w:r>
      <w:r>
        <w:rPr>
          <w:rFonts w:cstheme="minorHAnsi"/>
          <w:bCs/>
          <w:sz w:val="24"/>
          <w:szCs w:val="24"/>
        </w:rPr>
        <w:tab/>
        <w:t>76</w:t>
      </w:r>
    </w:p>
    <w:p w14:paraId="1A583A8B"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w:t>
      </w:r>
      <w:r>
        <w:rPr>
          <w:rFonts w:cstheme="minorHAnsi"/>
          <w:bCs/>
          <w:sz w:val="24"/>
          <w:szCs w:val="24"/>
        </w:rPr>
        <w:t>pendix J. Faculty Composition</w:t>
      </w:r>
      <w:r>
        <w:rPr>
          <w:rFonts w:cstheme="minorHAnsi"/>
          <w:bCs/>
          <w:sz w:val="24"/>
          <w:szCs w:val="24"/>
        </w:rPr>
        <w:tab/>
        <w:t>82</w:t>
      </w:r>
    </w:p>
    <w:p w14:paraId="45CAB0FA"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w:t>
      </w:r>
      <w:r>
        <w:rPr>
          <w:rFonts w:cstheme="minorHAnsi"/>
          <w:bCs/>
          <w:sz w:val="24"/>
          <w:szCs w:val="24"/>
        </w:rPr>
        <w:t>ndix K. Faculty Summary Vitae</w:t>
      </w:r>
      <w:r>
        <w:rPr>
          <w:rFonts w:cstheme="minorHAnsi"/>
          <w:bCs/>
          <w:sz w:val="24"/>
          <w:szCs w:val="24"/>
        </w:rPr>
        <w:tab/>
        <w:t>83</w:t>
      </w:r>
    </w:p>
    <w:p w14:paraId="0BF42F6E" w14:textId="77777777" w:rsidR="006411C3" w:rsidRPr="00DD3381" w:rsidRDefault="006411C3" w:rsidP="006411C3">
      <w:pPr>
        <w:tabs>
          <w:tab w:val="right" w:leader="hyphen" w:pos="8100"/>
        </w:tabs>
        <w:rPr>
          <w:rFonts w:cstheme="minorHAnsi"/>
          <w:bCs/>
          <w:sz w:val="24"/>
          <w:szCs w:val="24"/>
        </w:rPr>
      </w:pPr>
      <w:r w:rsidRPr="00DD3381">
        <w:rPr>
          <w:rFonts w:cstheme="minorHAnsi"/>
          <w:bCs/>
          <w:sz w:val="24"/>
          <w:szCs w:val="24"/>
        </w:rPr>
        <w:t>Appendix L. Instructional Faculty T</w:t>
      </w:r>
      <w:r>
        <w:rPr>
          <w:rFonts w:cstheme="minorHAnsi"/>
          <w:bCs/>
          <w:sz w:val="24"/>
          <w:szCs w:val="24"/>
        </w:rPr>
        <w:t>ypes in the Programs’ Courses</w:t>
      </w:r>
      <w:r>
        <w:rPr>
          <w:rFonts w:cstheme="minorHAnsi"/>
          <w:bCs/>
          <w:sz w:val="24"/>
          <w:szCs w:val="24"/>
        </w:rPr>
        <w:tab/>
        <w:t>133</w:t>
      </w:r>
    </w:p>
    <w:p w14:paraId="13E83946" w14:textId="77777777" w:rsidR="00870DEC" w:rsidRDefault="006411C3" w:rsidP="006411C3">
      <w:pPr>
        <w:tabs>
          <w:tab w:val="right" w:leader="hyphen" w:pos="8100"/>
        </w:tabs>
      </w:pPr>
      <w:r w:rsidRPr="00DD3381">
        <w:rPr>
          <w:rFonts w:cstheme="minorHAnsi"/>
          <w:bCs/>
          <w:sz w:val="24"/>
          <w:szCs w:val="24"/>
        </w:rPr>
        <w:t>Appendix M. Recommend</w:t>
      </w:r>
      <w:r>
        <w:rPr>
          <w:rFonts w:cstheme="minorHAnsi"/>
          <w:bCs/>
          <w:sz w:val="24"/>
          <w:szCs w:val="24"/>
        </w:rPr>
        <w:t>ations for External Reviewers</w:t>
      </w:r>
      <w:r>
        <w:rPr>
          <w:rFonts w:cstheme="minorHAnsi"/>
          <w:bCs/>
          <w:sz w:val="24"/>
          <w:szCs w:val="24"/>
        </w:rPr>
        <w:tab/>
        <w:t>134</w:t>
      </w:r>
      <w:r w:rsidR="00870DEC" w:rsidRPr="00870DEC">
        <w:t xml:space="preserve"> </w:t>
      </w:r>
    </w:p>
    <w:p w14:paraId="31CC42D0" w14:textId="5B04F8FE" w:rsidR="006411C3" w:rsidRPr="00DD3381" w:rsidRDefault="00870DEC" w:rsidP="006411C3">
      <w:pPr>
        <w:tabs>
          <w:tab w:val="right" w:leader="hyphen" w:pos="8100"/>
        </w:tabs>
        <w:rPr>
          <w:rFonts w:cstheme="minorHAnsi"/>
          <w:bCs/>
          <w:sz w:val="24"/>
          <w:szCs w:val="24"/>
        </w:rPr>
      </w:pPr>
      <w:r w:rsidRPr="00870DEC">
        <w:rPr>
          <w:rFonts w:cstheme="minorHAnsi"/>
          <w:bCs/>
          <w:sz w:val="24"/>
          <w:szCs w:val="24"/>
        </w:rPr>
        <w:t>Appendix N. Graduate Program Modification</w:t>
      </w:r>
      <w:r>
        <w:rPr>
          <w:rFonts w:cstheme="minorHAnsi"/>
          <w:bCs/>
          <w:sz w:val="24"/>
          <w:szCs w:val="24"/>
        </w:rPr>
        <w:tab/>
        <w:t>135</w:t>
      </w:r>
    </w:p>
    <w:p w14:paraId="042BF3B7" w14:textId="7537078F" w:rsidR="006411C3" w:rsidRDefault="006411C3" w:rsidP="006411C3">
      <w:pPr>
        <w:tabs>
          <w:tab w:val="left" w:leader="hyphen" w:pos="7920"/>
        </w:tabs>
        <w:rPr>
          <w:rFonts w:cstheme="minorHAnsi"/>
          <w:bCs/>
          <w:sz w:val="24"/>
          <w:szCs w:val="24"/>
        </w:rPr>
      </w:pPr>
    </w:p>
    <w:p w14:paraId="5B29EAC4" w14:textId="77777777" w:rsidR="00870DEC" w:rsidRPr="00DD3381" w:rsidRDefault="00870DEC" w:rsidP="006411C3">
      <w:pPr>
        <w:tabs>
          <w:tab w:val="left" w:leader="hyphen" w:pos="7920"/>
        </w:tabs>
        <w:rPr>
          <w:rFonts w:cstheme="minorHAnsi"/>
          <w:bCs/>
          <w:sz w:val="24"/>
          <w:szCs w:val="24"/>
        </w:rPr>
        <w:sectPr w:rsidR="00870DEC" w:rsidRPr="00DD3381" w:rsidSect="00371794">
          <w:pgSz w:w="12240" w:h="15840"/>
          <w:pgMar w:top="1440" w:right="1440" w:bottom="1440" w:left="1440" w:header="720" w:footer="720" w:gutter="0"/>
          <w:cols w:space="720"/>
          <w:docGrid w:linePitch="360"/>
        </w:sectPr>
      </w:pPr>
    </w:p>
    <w:p w14:paraId="25317844" w14:textId="77777777" w:rsidR="006411C3" w:rsidRPr="00DD3381" w:rsidRDefault="006411C3" w:rsidP="006411C3">
      <w:pPr>
        <w:pStyle w:val="Heading1"/>
        <w:rPr>
          <w:rFonts w:asciiTheme="minorHAnsi" w:hAnsiTheme="minorHAnsi" w:cstheme="minorHAnsi"/>
          <w:b/>
          <w:color w:val="auto"/>
          <w:sz w:val="24"/>
          <w:szCs w:val="24"/>
        </w:rPr>
      </w:pPr>
      <w:bookmarkStart w:id="0" w:name="_Toc171755483"/>
      <w:bookmarkStart w:id="1" w:name="_Toc526236069"/>
      <w:bookmarkStart w:id="2" w:name="_Toc8659232"/>
      <w:r w:rsidRPr="00DD3381">
        <w:rPr>
          <w:rFonts w:asciiTheme="minorHAnsi" w:hAnsiTheme="minorHAnsi" w:cstheme="minorHAnsi"/>
          <w:b/>
          <w:color w:val="auto"/>
          <w:sz w:val="24"/>
          <w:szCs w:val="24"/>
        </w:rPr>
        <w:lastRenderedPageBreak/>
        <w:t>1.0 History, Mission, Goals, and Objectives</w:t>
      </w:r>
      <w:bookmarkEnd w:id="0"/>
      <w:bookmarkEnd w:id="1"/>
      <w:bookmarkEnd w:id="2"/>
    </w:p>
    <w:p w14:paraId="75DF98CC" w14:textId="77777777" w:rsidR="006411C3" w:rsidRPr="00DD3381" w:rsidRDefault="006411C3" w:rsidP="006411C3">
      <w:pPr>
        <w:spacing w:before="240"/>
        <w:rPr>
          <w:rFonts w:cstheme="minorHAnsi"/>
          <w:b/>
          <w:sz w:val="24"/>
          <w:szCs w:val="24"/>
        </w:rPr>
      </w:pPr>
      <w:r w:rsidRPr="00DD3381">
        <w:rPr>
          <w:rFonts w:cstheme="minorHAnsi"/>
          <w:b/>
          <w:sz w:val="24"/>
          <w:szCs w:val="24"/>
        </w:rPr>
        <w:t>1.1 Overview of the field and department history</w:t>
      </w:r>
    </w:p>
    <w:p w14:paraId="1DF5D0FC" w14:textId="77777777" w:rsidR="00D8237B" w:rsidRDefault="006411C3">
      <w:pPr>
        <w:pStyle w:val="BodyText"/>
        <w:tabs>
          <w:tab w:val="right" w:pos="990"/>
        </w:tabs>
        <w:ind w:left="360"/>
        <w:rPr>
          <w:rFonts w:cstheme="minorHAnsi"/>
        </w:rPr>
      </w:pPr>
      <w:r w:rsidRPr="00DD3381">
        <w:rPr>
          <w:rFonts w:cstheme="minorHAnsi"/>
        </w:rPr>
        <w:tab/>
        <w:t xml:space="preserve">With </w:t>
      </w:r>
      <w:r w:rsidR="00D8237B">
        <w:rPr>
          <w:rFonts w:cstheme="minorHAnsi"/>
        </w:rPr>
        <w:t xml:space="preserve">the </w:t>
      </w:r>
      <w:r w:rsidRPr="00DD3381">
        <w:rPr>
          <w:rFonts w:cstheme="minorHAnsi"/>
        </w:rPr>
        <w:t>recent rapid advances in computer hardware and computer software technology, Computer Science has become one of the most exciting and dynamic research areas</w:t>
      </w:r>
      <w:r w:rsidR="00D8237B">
        <w:rPr>
          <w:rFonts w:cstheme="minorHAnsi"/>
        </w:rPr>
        <w:t>—</w:t>
      </w:r>
      <w:r w:rsidRPr="00DD3381">
        <w:rPr>
          <w:rFonts w:cstheme="minorHAnsi"/>
        </w:rPr>
        <w:t xml:space="preserve">and one that seems set to affect the lives of everyone. </w:t>
      </w:r>
    </w:p>
    <w:p w14:paraId="7A5F0539" w14:textId="77777777" w:rsidR="006411C3" w:rsidRDefault="006411C3">
      <w:pPr>
        <w:pStyle w:val="BodyText"/>
        <w:tabs>
          <w:tab w:val="right" w:pos="990"/>
        </w:tabs>
        <w:ind w:left="360"/>
        <w:rPr>
          <w:rFonts w:cstheme="minorHAnsi"/>
        </w:rPr>
      </w:pPr>
      <w:r w:rsidRPr="00DD3381">
        <w:rPr>
          <w:rFonts w:cstheme="minorHAnsi"/>
        </w:rPr>
        <w:t>A central and integrating element of Computer Science is the desi</w:t>
      </w:r>
      <w:r>
        <w:rPr>
          <w:rFonts w:cstheme="minorHAnsi"/>
        </w:rPr>
        <w:t xml:space="preserve">gn and development of software </w:t>
      </w:r>
      <w:r w:rsidRPr="00C530B8">
        <w:rPr>
          <w:rFonts w:cstheme="minorHAnsi"/>
        </w:rPr>
        <w:t>to manipulate, store, and communicate digital information.</w:t>
      </w:r>
      <w:r w:rsidRPr="00DD3381">
        <w:rPr>
          <w:rFonts w:cstheme="minorHAnsi"/>
        </w:rPr>
        <w:t xml:space="preserve"> Software </w:t>
      </w:r>
      <w:r w:rsidR="00D8237B">
        <w:rPr>
          <w:rFonts w:cstheme="minorHAnsi"/>
        </w:rPr>
        <w:t>enables the</w:t>
      </w:r>
      <w:r>
        <w:rPr>
          <w:rFonts w:cstheme="minorHAnsi"/>
        </w:rPr>
        <w:t xml:space="preserve"> </w:t>
      </w:r>
      <w:r w:rsidRPr="00DD3381">
        <w:rPr>
          <w:rFonts w:cstheme="minorHAnsi"/>
        </w:rPr>
        <w:t>representation of abstract ideas in a language capable of execution by a computer.</w:t>
      </w:r>
      <w:r w:rsidR="00D8237B">
        <w:rPr>
          <w:rFonts w:cstheme="minorHAnsi"/>
        </w:rPr>
        <w:t xml:space="preserve"> Other than perhaps musical notation, it is arguably the only such symbolic language. </w:t>
      </w:r>
    </w:p>
    <w:p w14:paraId="2A5845F5" w14:textId="77777777" w:rsidR="006411C3" w:rsidRPr="00DD3381" w:rsidRDefault="006411C3">
      <w:pPr>
        <w:pStyle w:val="BodyText"/>
        <w:tabs>
          <w:tab w:val="right" w:pos="990"/>
        </w:tabs>
        <w:ind w:left="360"/>
        <w:rPr>
          <w:rFonts w:cstheme="minorHAnsi"/>
        </w:rPr>
      </w:pPr>
      <w:r w:rsidRPr="00DD3381">
        <w:rPr>
          <w:rFonts w:cstheme="minorHAnsi"/>
        </w:rPr>
        <w:t>The Department of Computer Science offers</w:t>
      </w:r>
      <w:r w:rsidR="009550EC">
        <w:rPr>
          <w:rFonts w:cstheme="minorHAnsi"/>
        </w:rPr>
        <w:t xml:space="preserve"> three</w:t>
      </w:r>
      <w:r w:rsidR="009550EC" w:rsidRPr="00DD3381">
        <w:rPr>
          <w:rFonts w:cstheme="minorHAnsi"/>
        </w:rPr>
        <w:t xml:space="preserve"> programs of study</w:t>
      </w:r>
      <w:r w:rsidR="009550EC">
        <w:rPr>
          <w:rFonts w:cstheme="minorHAnsi"/>
        </w:rPr>
        <w:t>:</w:t>
      </w:r>
      <w:r w:rsidRPr="00DD3381">
        <w:rPr>
          <w:rFonts w:cstheme="minorHAnsi"/>
        </w:rPr>
        <w:t xml:space="preserve"> a graduate (MS</w:t>
      </w:r>
      <w:r w:rsidR="009550EC">
        <w:rPr>
          <w:rFonts w:cstheme="minorHAnsi"/>
        </w:rPr>
        <w:t>)</w:t>
      </w:r>
      <w:r w:rsidRPr="00DD3381">
        <w:rPr>
          <w:rFonts w:cstheme="minorHAnsi"/>
        </w:rPr>
        <w:t xml:space="preserve"> degree</w:t>
      </w:r>
      <w:r w:rsidR="009550EC">
        <w:rPr>
          <w:rFonts w:cstheme="minorHAnsi"/>
        </w:rPr>
        <w:t xml:space="preserve"> program</w:t>
      </w:r>
      <w:r w:rsidRPr="00DD3381">
        <w:rPr>
          <w:rFonts w:cstheme="minorHAnsi"/>
        </w:rPr>
        <w:t>, an undergraduate (BS</w:t>
      </w:r>
      <w:r w:rsidR="009550EC">
        <w:rPr>
          <w:rFonts w:cstheme="minorHAnsi"/>
        </w:rPr>
        <w:t>)</w:t>
      </w:r>
      <w:r w:rsidRPr="00DD3381">
        <w:rPr>
          <w:rFonts w:cstheme="minorHAnsi"/>
        </w:rPr>
        <w:t xml:space="preserve"> degree</w:t>
      </w:r>
      <w:r w:rsidR="009550EC" w:rsidRPr="009550EC">
        <w:rPr>
          <w:rFonts w:cstheme="minorHAnsi"/>
        </w:rPr>
        <w:t xml:space="preserve"> </w:t>
      </w:r>
      <w:r w:rsidR="009550EC">
        <w:rPr>
          <w:rFonts w:cstheme="minorHAnsi"/>
        </w:rPr>
        <w:t>program</w:t>
      </w:r>
      <w:r w:rsidRPr="00DD3381">
        <w:rPr>
          <w:rFonts w:cstheme="minorHAnsi"/>
        </w:rPr>
        <w:t>, and a blended (BS+MS</w:t>
      </w:r>
      <w:r w:rsidR="009550EC">
        <w:rPr>
          <w:rFonts w:cstheme="minorHAnsi"/>
        </w:rPr>
        <w:t>)</w:t>
      </w:r>
      <w:r w:rsidRPr="00DD3381">
        <w:rPr>
          <w:rFonts w:cstheme="minorHAnsi"/>
        </w:rPr>
        <w:t xml:space="preserve"> degree</w:t>
      </w:r>
      <w:r w:rsidR="009550EC" w:rsidRPr="009550EC">
        <w:rPr>
          <w:rFonts w:cstheme="minorHAnsi"/>
        </w:rPr>
        <w:t xml:space="preserve"> </w:t>
      </w:r>
      <w:r w:rsidR="009550EC">
        <w:rPr>
          <w:rFonts w:cstheme="minorHAnsi"/>
        </w:rPr>
        <w:t>program</w:t>
      </w:r>
      <w:r w:rsidRPr="00DD3381">
        <w:rPr>
          <w:rFonts w:cstheme="minorHAnsi"/>
        </w:rPr>
        <w:t>. These degree programs have been designed to prepare qualified students for careers involving the design of computer systems and their application to science and industry. The programs are structured with a maximum of flexibility to insure that student</w:t>
      </w:r>
      <w:r w:rsidR="009550EC">
        <w:rPr>
          <w:rFonts w:cstheme="minorHAnsi"/>
        </w:rPr>
        <w:t>s</w:t>
      </w:r>
      <w:r w:rsidRPr="00DD3381">
        <w:rPr>
          <w:rFonts w:cstheme="minorHAnsi"/>
        </w:rPr>
        <w:t xml:space="preserve"> </w:t>
      </w:r>
      <w:r w:rsidR="009550EC" w:rsidRPr="00DD3381">
        <w:rPr>
          <w:rFonts w:cstheme="minorHAnsi"/>
        </w:rPr>
        <w:t>ha</w:t>
      </w:r>
      <w:r w:rsidR="009550EC">
        <w:rPr>
          <w:rFonts w:cstheme="minorHAnsi"/>
        </w:rPr>
        <w:t>ve</w:t>
      </w:r>
      <w:r w:rsidR="009550EC" w:rsidRPr="00DD3381">
        <w:rPr>
          <w:rFonts w:cstheme="minorHAnsi"/>
        </w:rPr>
        <w:t xml:space="preserve"> </w:t>
      </w:r>
      <w:r w:rsidRPr="00DD3381">
        <w:rPr>
          <w:rFonts w:cstheme="minorHAnsi"/>
        </w:rPr>
        <w:t xml:space="preserve">the opportunity to </w:t>
      </w:r>
      <w:r w:rsidR="00374953">
        <w:rPr>
          <w:rFonts w:cstheme="minorHAnsi"/>
        </w:rPr>
        <w:t>tailor</w:t>
      </w:r>
      <w:r w:rsidR="00374953" w:rsidRPr="00DD3381">
        <w:rPr>
          <w:rFonts w:cstheme="minorHAnsi"/>
        </w:rPr>
        <w:t xml:space="preserve"> </w:t>
      </w:r>
      <w:r w:rsidR="009550EC">
        <w:rPr>
          <w:rFonts w:cstheme="minorHAnsi"/>
        </w:rPr>
        <w:t>their</w:t>
      </w:r>
      <w:r w:rsidRPr="00DD3381">
        <w:rPr>
          <w:rFonts w:cstheme="minorHAnsi"/>
        </w:rPr>
        <w:t xml:space="preserve"> studies</w:t>
      </w:r>
      <w:r w:rsidR="00374953">
        <w:rPr>
          <w:rFonts w:cstheme="minorHAnsi"/>
        </w:rPr>
        <w:t xml:space="preserve"> to suit their particular needs and interests</w:t>
      </w:r>
      <w:r w:rsidRPr="00DD3381">
        <w:rPr>
          <w:rFonts w:cstheme="minorHAnsi"/>
        </w:rPr>
        <w:t xml:space="preserve">. The MS and the BS degree programs stress both theory and practice and </w:t>
      </w:r>
      <w:r w:rsidR="009550EC">
        <w:rPr>
          <w:rFonts w:cstheme="minorHAnsi"/>
        </w:rPr>
        <w:t>were</w:t>
      </w:r>
      <w:r w:rsidR="009550EC" w:rsidRPr="00DD3381">
        <w:rPr>
          <w:rFonts w:cstheme="minorHAnsi"/>
        </w:rPr>
        <w:t xml:space="preserve"> </w:t>
      </w:r>
      <w:r w:rsidRPr="00DD3381">
        <w:rPr>
          <w:rFonts w:cstheme="minorHAnsi"/>
        </w:rPr>
        <w:t>developed in accordance with curriculum guidelines recommended by the Association for Computing Machinery (ACM)</w:t>
      </w:r>
      <w:r w:rsidR="009550EC">
        <w:rPr>
          <w:rFonts w:cstheme="minorHAnsi"/>
        </w:rPr>
        <w:t>,</w:t>
      </w:r>
      <w:r w:rsidRPr="00DD3381">
        <w:rPr>
          <w:rFonts w:cstheme="minorHAnsi"/>
        </w:rPr>
        <w:t xml:space="preserve"> the authority on computer science education. </w:t>
      </w:r>
    </w:p>
    <w:p w14:paraId="1780915D" w14:textId="77777777" w:rsidR="006411C3" w:rsidRPr="00DD3381" w:rsidRDefault="006411C3">
      <w:pPr>
        <w:pStyle w:val="BodyText"/>
        <w:tabs>
          <w:tab w:val="right" w:pos="990"/>
        </w:tabs>
        <w:ind w:left="360"/>
        <w:rPr>
          <w:rFonts w:cstheme="minorHAnsi"/>
        </w:rPr>
      </w:pPr>
      <w:r w:rsidRPr="00DD3381">
        <w:rPr>
          <w:rFonts w:cstheme="minorHAnsi"/>
        </w:rPr>
        <w:t xml:space="preserve">The Department of Computer Science was first established as an independent department in 2001. Before </w:t>
      </w:r>
      <w:r>
        <w:rPr>
          <w:rFonts w:cstheme="minorHAnsi"/>
        </w:rPr>
        <w:t>F</w:t>
      </w:r>
      <w:r w:rsidRPr="00DD3381">
        <w:rPr>
          <w:rFonts w:cstheme="minorHAnsi"/>
        </w:rPr>
        <w:t xml:space="preserve">all 2001, the undergraduate Bachelor of Science in Computer Science degree program was housed in the Department of Mathematics and Computer Science within the College of Natural and Social Sciences (NSS).  In Fall 2001, the Department of Computer Science was formed and moved to the College of Engineering, Computer Science and Technology (ECST). </w:t>
      </w:r>
    </w:p>
    <w:p w14:paraId="3A554998" w14:textId="77777777" w:rsidR="006411C3" w:rsidRPr="00DD3381" w:rsidRDefault="006411C3" w:rsidP="006411C3">
      <w:pPr>
        <w:pStyle w:val="BodyText"/>
        <w:tabs>
          <w:tab w:val="right" w:pos="990"/>
        </w:tabs>
        <w:ind w:left="360"/>
        <w:rPr>
          <w:rFonts w:cstheme="minorHAnsi"/>
        </w:rPr>
      </w:pPr>
      <w:r w:rsidRPr="00DD3381">
        <w:rPr>
          <w:rFonts w:cstheme="minorHAnsi"/>
        </w:rPr>
        <w:t>The following is a brief chronology of the evolution of the Department of Computer Science from 2001-2019.</w:t>
      </w:r>
    </w:p>
    <w:p w14:paraId="74F51785" w14:textId="77777777" w:rsidR="006411C3" w:rsidRPr="00DD3381" w:rsidRDefault="006411C3" w:rsidP="006411C3">
      <w:pPr>
        <w:pStyle w:val="BodyText"/>
        <w:tabs>
          <w:tab w:val="right" w:pos="990"/>
        </w:tabs>
        <w:ind w:left="360"/>
        <w:rPr>
          <w:rFonts w:cstheme="minorHAnsi"/>
        </w:rPr>
      </w:pPr>
      <w:r w:rsidRPr="00CF6AF8">
        <w:rPr>
          <w:rFonts w:cstheme="minorHAnsi"/>
          <w:u w:val="single"/>
        </w:rPr>
        <w:t>Undergraduate (CS BS) Program</w:t>
      </w:r>
      <w:r w:rsidRPr="00DD3381">
        <w:rPr>
          <w:rFonts w:cstheme="minorHAnsi"/>
        </w:rPr>
        <w:t>:</w:t>
      </w:r>
    </w:p>
    <w:p w14:paraId="79943835"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The undergraduate program (CS BS) received its first ABET accreditation in October 2006. The program received a full six year accreditation.</w:t>
      </w:r>
    </w:p>
    <w:p w14:paraId="463D42DD"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The undergraduate program (CS BS) was reaccredit</w:t>
      </w:r>
      <w:r w:rsidR="00E95B0D">
        <w:rPr>
          <w:rFonts w:asciiTheme="minorHAnsi" w:hAnsiTheme="minorHAnsi" w:cstheme="minorHAnsi"/>
          <w:color w:val="auto"/>
        </w:rPr>
        <w:t>ed</w:t>
      </w:r>
      <w:r w:rsidRPr="00DD3381">
        <w:rPr>
          <w:rFonts w:asciiTheme="minorHAnsi" w:hAnsiTheme="minorHAnsi" w:cstheme="minorHAnsi"/>
          <w:color w:val="auto"/>
        </w:rPr>
        <w:t xml:space="preserve"> twice</w:t>
      </w:r>
      <w:r w:rsidR="00E95B0D">
        <w:rPr>
          <w:rFonts w:asciiTheme="minorHAnsi" w:hAnsiTheme="minorHAnsi" w:cstheme="minorHAnsi"/>
          <w:color w:val="auto"/>
        </w:rPr>
        <w:t>,</w:t>
      </w:r>
      <w:r w:rsidRPr="00DD3381">
        <w:rPr>
          <w:rFonts w:asciiTheme="minorHAnsi" w:hAnsiTheme="minorHAnsi" w:cstheme="minorHAnsi"/>
          <w:color w:val="auto"/>
        </w:rPr>
        <w:t xml:space="preserve"> once in 2012 and 2018. </w:t>
      </w:r>
    </w:p>
    <w:p w14:paraId="373AEAA2"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The current accreditation is valid through September 30</w:t>
      </w:r>
      <w:r w:rsidRPr="00B85420">
        <w:rPr>
          <w:rFonts w:asciiTheme="minorHAnsi" w:hAnsiTheme="minorHAnsi" w:cstheme="minorHAnsi"/>
          <w:color w:val="auto"/>
        </w:rPr>
        <w:t>th</w:t>
      </w:r>
      <w:r w:rsidRPr="00DD3381">
        <w:rPr>
          <w:rFonts w:asciiTheme="minorHAnsi" w:hAnsiTheme="minorHAnsi" w:cstheme="minorHAnsi"/>
          <w:color w:val="auto"/>
        </w:rPr>
        <w:t>, 2025. Refer to the Undergraduate Program Review documents (Accreditation Self Study Report, MSSR Correspondence Matrix, Undergraduate Assessment Reports) for additional details.</w:t>
      </w:r>
    </w:p>
    <w:p w14:paraId="6A48143A"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 xml:space="preserve">Many major revisions to the undergraduate curriculum (CS BS) were implemented between 2006 and 2019. </w:t>
      </w:r>
    </w:p>
    <w:p w14:paraId="6A3CEAEE" w14:textId="77777777" w:rsidR="006411C3" w:rsidRPr="00DD3381" w:rsidRDefault="006411C3" w:rsidP="006411C3">
      <w:pPr>
        <w:pStyle w:val="BodyText"/>
        <w:tabs>
          <w:tab w:val="right" w:pos="990"/>
        </w:tabs>
        <w:ind w:left="360"/>
        <w:rPr>
          <w:rFonts w:cstheme="minorHAnsi"/>
        </w:rPr>
      </w:pPr>
      <w:r w:rsidRPr="00CF6AF8">
        <w:rPr>
          <w:rFonts w:cstheme="minorHAnsi"/>
          <w:u w:val="single"/>
        </w:rPr>
        <w:t>Graduate (CS MS) Program</w:t>
      </w:r>
      <w:r w:rsidRPr="00DD3381">
        <w:rPr>
          <w:rFonts w:cstheme="minorHAnsi"/>
        </w:rPr>
        <w:t>:</w:t>
      </w:r>
    </w:p>
    <w:p w14:paraId="3E0DA1F3"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A new graduate program (CS MS) was implemented in Fall 2003.</w:t>
      </w:r>
    </w:p>
    <w:p w14:paraId="2C0AB9ED"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The graduate program (CS MS) underwent a comprehensive program review in 2009.</w:t>
      </w:r>
    </w:p>
    <w:p w14:paraId="328B79FD" w14:textId="77777777" w:rsidR="006411C3" w:rsidRPr="00DD3381" w:rsidRDefault="006411C3" w:rsidP="00B85420">
      <w:pPr>
        <w:pStyle w:val="Default"/>
        <w:numPr>
          <w:ilvl w:val="0"/>
          <w:numId w:val="1"/>
        </w:numPr>
        <w:tabs>
          <w:tab w:val="left" w:pos="360"/>
        </w:tabs>
        <w:ind w:right="-274"/>
        <w:rPr>
          <w:rFonts w:asciiTheme="minorHAnsi" w:hAnsiTheme="minorHAnsi" w:cstheme="minorHAnsi"/>
          <w:color w:val="auto"/>
        </w:rPr>
      </w:pPr>
      <w:r w:rsidRPr="00DD3381">
        <w:rPr>
          <w:rFonts w:asciiTheme="minorHAnsi" w:hAnsiTheme="minorHAnsi" w:cstheme="minorHAnsi"/>
          <w:color w:val="auto"/>
        </w:rPr>
        <w:t>A Blended BS-MS program was created in 2012.</w:t>
      </w:r>
    </w:p>
    <w:p w14:paraId="2BD39DED" w14:textId="507412D9" w:rsidR="006411C3" w:rsidRPr="00B85420" w:rsidRDefault="006411C3" w:rsidP="00B85420">
      <w:pPr>
        <w:pStyle w:val="Default"/>
        <w:numPr>
          <w:ilvl w:val="0"/>
          <w:numId w:val="1"/>
        </w:numPr>
        <w:tabs>
          <w:tab w:val="left" w:pos="360"/>
        </w:tabs>
        <w:spacing w:before="80"/>
        <w:ind w:right="-274"/>
        <w:rPr>
          <w:rFonts w:cstheme="minorHAnsi"/>
          <w:b/>
        </w:rPr>
      </w:pPr>
      <w:r w:rsidRPr="00DD3381">
        <w:rPr>
          <w:rFonts w:asciiTheme="minorHAnsi" w:hAnsiTheme="minorHAnsi" w:cstheme="minorHAnsi"/>
          <w:color w:val="auto"/>
        </w:rPr>
        <w:lastRenderedPageBreak/>
        <w:t xml:space="preserve">Many revisions to the graduate curriculum (CS MS) were implemented between 2006 and 2019. </w:t>
      </w:r>
    </w:p>
    <w:p w14:paraId="705E5DB8" w14:textId="77777777" w:rsidR="006411C3" w:rsidRPr="00DD3381" w:rsidRDefault="006411C3" w:rsidP="00B21DCB">
      <w:pPr>
        <w:spacing w:before="120" w:after="0"/>
        <w:rPr>
          <w:rFonts w:cstheme="minorHAnsi"/>
          <w:b/>
          <w:sz w:val="24"/>
          <w:szCs w:val="24"/>
        </w:rPr>
      </w:pPr>
      <w:r w:rsidRPr="00DD3381">
        <w:rPr>
          <w:rFonts w:cstheme="minorHAnsi"/>
          <w:b/>
          <w:sz w:val="24"/>
          <w:szCs w:val="24"/>
        </w:rPr>
        <w:t>1.2 Mission</w:t>
      </w:r>
    </w:p>
    <w:p w14:paraId="6F3E46C4" w14:textId="77777777" w:rsidR="006411C3" w:rsidRPr="00DD3381" w:rsidRDefault="006411C3" w:rsidP="00B85420">
      <w:pPr>
        <w:pStyle w:val="NormalWeb"/>
        <w:shd w:val="clear" w:color="auto" w:fill="FFFFFF" w:themeFill="background1"/>
        <w:spacing w:before="0" w:beforeAutospacing="0" w:after="0" w:afterAutospacing="0" w:line="300" w:lineRule="atLeast"/>
        <w:ind w:left="360"/>
        <w:rPr>
          <w:rFonts w:asciiTheme="minorHAnsi" w:eastAsia="Times New Roman" w:hAnsiTheme="minorHAnsi" w:cstheme="minorHAnsi"/>
          <w:sz w:val="24"/>
          <w:szCs w:val="24"/>
        </w:rPr>
      </w:pPr>
      <w:r w:rsidRPr="00B85420">
        <w:rPr>
          <w:rFonts w:asciiTheme="minorHAnsi" w:hAnsiTheme="minorHAnsi" w:cstheme="minorHAnsi"/>
          <w:sz w:val="24"/>
          <w:szCs w:val="24"/>
        </w:rPr>
        <w:t>Our department mission is</w:t>
      </w:r>
      <w:r w:rsidRPr="00DD3381">
        <w:rPr>
          <w:rFonts w:asciiTheme="minorHAnsi" w:hAnsiTheme="minorHAnsi" w:cstheme="minorHAnsi"/>
          <w:i/>
          <w:sz w:val="24"/>
          <w:szCs w:val="24"/>
        </w:rPr>
        <w:t xml:space="preserve"> To graduate well educated computer scientists who are prepared to meet the challenges of a rapidly changing, increasingly complex world. </w:t>
      </w:r>
      <w:r w:rsidRPr="00DD3381">
        <w:rPr>
          <w:rFonts w:asciiTheme="minorHAnsi" w:eastAsia="Times New Roman" w:hAnsiTheme="minorHAnsi" w:cstheme="minorHAnsi"/>
          <w:sz w:val="24"/>
          <w:szCs w:val="24"/>
        </w:rPr>
        <w:t>This will be accomplished through:</w:t>
      </w:r>
    </w:p>
    <w:p w14:paraId="432DAED6" w14:textId="77777777" w:rsidR="006411C3" w:rsidRPr="00B85420" w:rsidRDefault="006411C3" w:rsidP="00B85420">
      <w:pPr>
        <w:pStyle w:val="Default"/>
        <w:numPr>
          <w:ilvl w:val="0"/>
          <w:numId w:val="1"/>
        </w:numPr>
        <w:tabs>
          <w:tab w:val="left" w:pos="360"/>
        </w:tabs>
        <w:ind w:right="-274"/>
        <w:rPr>
          <w:rFonts w:cstheme="minorHAnsi"/>
        </w:rPr>
      </w:pPr>
      <w:r w:rsidRPr="00B85420">
        <w:rPr>
          <w:rFonts w:asciiTheme="minorHAnsi" w:hAnsiTheme="minorHAnsi" w:cstheme="minorHAnsi"/>
          <w:color w:val="auto"/>
        </w:rPr>
        <w:t>A well-qualified faculty who care about students and their success.</w:t>
      </w:r>
    </w:p>
    <w:p w14:paraId="4A99154B" w14:textId="77777777" w:rsidR="006411C3" w:rsidRPr="00B85420" w:rsidRDefault="006411C3" w:rsidP="00B85420">
      <w:pPr>
        <w:pStyle w:val="Default"/>
        <w:numPr>
          <w:ilvl w:val="0"/>
          <w:numId w:val="1"/>
        </w:numPr>
        <w:tabs>
          <w:tab w:val="left" w:pos="360"/>
        </w:tabs>
        <w:ind w:right="-274"/>
        <w:rPr>
          <w:rFonts w:cstheme="minorHAnsi"/>
        </w:rPr>
      </w:pPr>
      <w:r w:rsidRPr="00B85420">
        <w:rPr>
          <w:rFonts w:asciiTheme="minorHAnsi" w:hAnsiTheme="minorHAnsi" w:cstheme="minorHAnsi"/>
          <w:color w:val="auto"/>
        </w:rPr>
        <w:t>A dynamic, up-to-date curriculum that has an optimal balance between theory and practice.</w:t>
      </w:r>
    </w:p>
    <w:p w14:paraId="6DD2B802" w14:textId="77777777" w:rsidR="006411C3" w:rsidRPr="00B85420" w:rsidRDefault="006411C3" w:rsidP="00B85420">
      <w:pPr>
        <w:pStyle w:val="Default"/>
        <w:numPr>
          <w:ilvl w:val="0"/>
          <w:numId w:val="1"/>
        </w:numPr>
        <w:tabs>
          <w:tab w:val="left" w:pos="360"/>
        </w:tabs>
        <w:ind w:right="-274"/>
        <w:rPr>
          <w:rFonts w:cstheme="minorHAnsi"/>
        </w:rPr>
      </w:pPr>
      <w:r w:rsidRPr="00B85420">
        <w:rPr>
          <w:rFonts w:asciiTheme="minorHAnsi" w:hAnsiTheme="minorHAnsi" w:cstheme="minorHAnsi"/>
          <w:color w:val="auto"/>
        </w:rPr>
        <w:t>Laboratories, computer facilities, and instructional classrooms on par with any computer science program in the nation.</w:t>
      </w:r>
    </w:p>
    <w:p w14:paraId="47EA15CB" w14:textId="77777777" w:rsidR="006411C3" w:rsidRPr="00B85420" w:rsidRDefault="006411C3" w:rsidP="00B85420">
      <w:pPr>
        <w:pStyle w:val="Default"/>
        <w:numPr>
          <w:ilvl w:val="0"/>
          <w:numId w:val="1"/>
        </w:numPr>
        <w:tabs>
          <w:tab w:val="left" w:pos="360"/>
        </w:tabs>
        <w:ind w:right="-274"/>
        <w:rPr>
          <w:rFonts w:cstheme="minorHAnsi"/>
        </w:rPr>
      </w:pPr>
      <w:r w:rsidRPr="00B85420">
        <w:rPr>
          <w:rFonts w:asciiTheme="minorHAnsi" w:hAnsiTheme="minorHAnsi" w:cstheme="minorHAnsi"/>
          <w:color w:val="auto"/>
        </w:rPr>
        <w:t>Unique co-curricular opportunities for students such as participation in student design competitions, professional student organizations, and pre-professional employment.</w:t>
      </w:r>
    </w:p>
    <w:p w14:paraId="7A52EA54" w14:textId="77777777" w:rsidR="006411C3" w:rsidRPr="00B85420" w:rsidRDefault="006411C3" w:rsidP="00B85420">
      <w:pPr>
        <w:pStyle w:val="Default"/>
        <w:numPr>
          <w:ilvl w:val="0"/>
          <w:numId w:val="1"/>
        </w:numPr>
        <w:tabs>
          <w:tab w:val="left" w:pos="360"/>
        </w:tabs>
        <w:ind w:right="-274"/>
        <w:rPr>
          <w:rFonts w:cstheme="minorHAnsi"/>
        </w:rPr>
      </w:pPr>
      <w:r w:rsidRPr="00B85420">
        <w:rPr>
          <w:rFonts w:asciiTheme="minorHAnsi" w:hAnsiTheme="minorHAnsi" w:cstheme="minorHAnsi"/>
          <w:color w:val="auto"/>
        </w:rPr>
        <w:t>Opportunities for undergraduate and graduate students to participate in research and industry-funded design clinic projects.</w:t>
      </w:r>
    </w:p>
    <w:p w14:paraId="59F493B2" w14:textId="77777777" w:rsidR="006411C3" w:rsidRPr="00B85420" w:rsidRDefault="006411C3" w:rsidP="00B85420">
      <w:pPr>
        <w:pStyle w:val="Default"/>
        <w:numPr>
          <w:ilvl w:val="0"/>
          <w:numId w:val="1"/>
        </w:numPr>
        <w:tabs>
          <w:tab w:val="left" w:pos="360"/>
        </w:tabs>
        <w:ind w:right="-274"/>
        <w:rPr>
          <w:rFonts w:cstheme="minorHAnsi"/>
        </w:rPr>
      </w:pPr>
      <w:r w:rsidRPr="00B85420">
        <w:rPr>
          <w:rFonts w:asciiTheme="minorHAnsi" w:hAnsiTheme="minorHAnsi" w:cstheme="minorHAnsi"/>
          <w:color w:val="auto"/>
        </w:rPr>
        <w:t>Mutually beneficial partnerships with area industry that take advantage of our location in one of the most concentrated high-tech centers in the nation.</w:t>
      </w:r>
    </w:p>
    <w:p w14:paraId="16D3052F" w14:textId="77777777" w:rsidR="006411C3" w:rsidRPr="00DD3381" w:rsidRDefault="006411C3" w:rsidP="00B85420">
      <w:pPr>
        <w:pStyle w:val="Default"/>
        <w:numPr>
          <w:ilvl w:val="0"/>
          <w:numId w:val="1"/>
        </w:numPr>
        <w:tabs>
          <w:tab w:val="left" w:pos="360"/>
        </w:tabs>
        <w:ind w:right="-274"/>
        <w:rPr>
          <w:rFonts w:eastAsia="Times New Roman" w:cstheme="minorHAnsi"/>
        </w:rPr>
      </w:pPr>
      <w:r w:rsidRPr="00B85420">
        <w:rPr>
          <w:rFonts w:asciiTheme="minorHAnsi" w:hAnsiTheme="minorHAnsi" w:cstheme="minorHAnsi"/>
          <w:color w:val="auto"/>
        </w:rPr>
        <w:t>Strong cooperative relationships with local high schools, community colleges, and with other four-year institution</w:t>
      </w:r>
      <w:r w:rsidRPr="00DD3381">
        <w:rPr>
          <w:rFonts w:eastAsia="Times New Roman" w:cstheme="minorHAnsi"/>
        </w:rPr>
        <w:t>s.</w:t>
      </w:r>
    </w:p>
    <w:p w14:paraId="387A96AB" w14:textId="77777777" w:rsidR="006411C3" w:rsidRPr="00DD3381" w:rsidRDefault="006411C3" w:rsidP="00B21DCB">
      <w:pPr>
        <w:spacing w:before="120" w:after="120"/>
        <w:ind w:left="360"/>
        <w:rPr>
          <w:rFonts w:cstheme="minorHAnsi"/>
          <w:i/>
          <w:sz w:val="24"/>
          <w:szCs w:val="24"/>
        </w:rPr>
      </w:pPr>
      <w:r w:rsidRPr="00DD3381">
        <w:rPr>
          <w:rFonts w:cstheme="minorHAnsi"/>
          <w:sz w:val="24"/>
          <w:szCs w:val="24"/>
        </w:rPr>
        <w:t>The department’s mission statement supports those of the College and the University.</w:t>
      </w:r>
    </w:p>
    <w:p w14:paraId="51F2F99C" w14:textId="77777777" w:rsidR="006411C3" w:rsidRPr="00DD3381" w:rsidRDefault="006411C3" w:rsidP="00B21DCB">
      <w:pPr>
        <w:spacing w:before="120" w:after="120"/>
        <w:ind w:left="360"/>
        <w:rPr>
          <w:rFonts w:cstheme="minorHAnsi"/>
          <w:i/>
          <w:sz w:val="24"/>
          <w:szCs w:val="24"/>
        </w:rPr>
      </w:pPr>
      <w:r w:rsidRPr="00B85420">
        <w:rPr>
          <w:rFonts w:cstheme="minorHAnsi"/>
          <w:sz w:val="24"/>
          <w:szCs w:val="24"/>
        </w:rPr>
        <w:t xml:space="preserve">Our college mission is </w:t>
      </w:r>
      <w:r w:rsidR="00B21DCB">
        <w:rPr>
          <w:rFonts w:cstheme="minorHAnsi"/>
          <w:i/>
          <w:sz w:val="24"/>
          <w:szCs w:val="24"/>
        </w:rPr>
        <w:t>T</w:t>
      </w:r>
      <w:r w:rsidR="00B21DCB" w:rsidRPr="00DD3381">
        <w:rPr>
          <w:rFonts w:cstheme="minorHAnsi"/>
          <w:i/>
          <w:sz w:val="24"/>
          <w:szCs w:val="24"/>
        </w:rPr>
        <w:t xml:space="preserve">o </w:t>
      </w:r>
      <w:r w:rsidRPr="00DD3381">
        <w:rPr>
          <w:rFonts w:cstheme="minorHAnsi"/>
          <w:i/>
          <w:sz w:val="24"/>
          <w:szCs w:val="24"/>
        </w:rPr>
        <w:t xml:space="preserve">successfully prepare the next generation of engineering, computer science and technology professionals for Los Angeles and beyond. </w:t>
      </w:r>
    </w:p>
    <w:p w14:paraId="715EA731" w14:textId="77777777" w:rsidR="006411C3" w:rsidRPr="00DD3381" w:rsidRDefault="006411C3" w:rsidP="00B21DCB">
      <w:pPr>
        <w:spacing w:before="120" w:after="120"/>
        <w:ind w:left="360"/>
        <w:rPr>
          <w:rFonts w:cstheme="minorHAnsi"/>
          <w:sz w:val="24"/>
          <w:szCs w:val="24"/>
        </w:rPr>
      </w:pPr>
      <w:r w:rsidRPr="00DD3381">
        <w:rPr>
          <w:rFonts w:cstheme="minorHAnsi"/>
          <w:sz w:val="24"/>
          <w:szCs w:val="24"/>
        </w:rPr>
        <w:t>Figure 1.1 shows the college Vision and Mission statements as developed through a 2014 comprehensive strategic planning process involving ECST faculty, staff, and students.</w:t>
      </w:r>
    </w:p>
    <w:p w14:paraId="5740F49E" w14:textId="77777777" w:rsidR="006411C3" w:rsidRPr="00DD3381" w:rsidRDefault="006411C3" w:rsidP="006411C3">
      <w:pPr>
        <w:pStyle w:val="ListParagraph"/>
        <w:jc w:val="center"/>
        <w:rPr>
          <w:rFonts w:asciiTheme="minorHAnsi" w:hAnsiTheme="minorHAnsi" w:cstheme="minorHAnsi"/>
        </w:rPr>
      </w:pPr>
      <w:r w:rsidRPr="00DD3381">
        <w:rPr>
          <w:rFonts w:asciiTheme="minorHAnsi" w:hAnsiTheme="minorHAnsi" w:cstheme="minorHAnsi"/>
          <w:noProof/>
        </w:rPr>
        <w:drawing>
          <wp:inline distT="0" distB="0" distL="0" distR="0" wp14:anchorId="113BD741" wp14:editId="3FBD814D">
            <wp:extent cx="3792680" cy="2380343"/>
            <wp:effectExtent l="57150" t="57150" r="113030" b="1155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00616" cy="2385324"/>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F527F0" w14:textId="77777777" w:rsidR="006411C3" w:rsidRPr="00DD3381" w:rsidRDefault="006411C3" w:rsidP="006411C3">
      <w:pPr>
        <w:spacing w:after="120"/>
        <w:ind w:left="547"/>
        <w:jc w:val="center"/>
        <w:rPr>
          <w:rFonts w:cstheme="minorHAnsi"/>
          <w:bCs/>
          <w:sz w:val="24"/>
          <w:szCs w:val="24"/>
        </w:rPr>
      </w:pPr>
      <w:r w:rsidRPr="00DD3381">
        <w:rPr>
          <w:rFonts w:cstheme="minorHAnsi"/>
          <w:bCs/>
          <w:sz w:val="24"/>
          <w:szCs w:val="24"/>
        </w:rPr>
        <w:t>Figure 1.1: College of ECST Vision and Mission Statements.</w:t>
      </w:r>
    </w:p>
    <w:p w14:paraId="650A1A85" w14:textId="77777777" w:rsidR="006411C3" w:rsidRPr="00DD3381" w:rsidRDefault="006411C3" w:rsidP="006411C3">
      <w:pPr>
        <w:rPr>
          <w:rFonts w:cstheme="minorHAnsi"/>
          <w:sz w:val="24"/>
          <w:szCs w:val="24"/>
        </w:rPr>
      </w:pPr>
    </w:p>
    <w:p w14:paraId="4FA855BA" w14:textId="77777777" w:rsidR="006411C3" w:rsidRPr="00DD3381" w:rsidRDefault="006411C3" w:rsidP="006411C3">
      <w:pPr>
        <w:rPr>
          <w:rFonts w:cstheme="minorHAnsi"/>
          <w:b/>
          <w:sz w:val="24"/>
          <w:szCs w:val="24"/>
        </w:rPr>
      </w:pPr>
      <w:r w:rsidRPr="00DD3381">
        <w:rPr>
          <w:rFonts w:cstheme="minorHAnsi"/>
          <w:b/>
          <w:sz w:val="24"/>
          <w:szCs w:val="24"/>
        </w:rPr>
        <w:lastRenderedPageBreak/>
        <w:t>1.3 Goals and Program Learning Outcomes (PLOs)</w:t>
      </w:r>
    </w:p>
    <w:p w14:paraId="07EDB29D" w14:textId="77777777" w:rsidR="006411C3" w:rsidRPr="00DD3381" w:rsidRDefault="00B21DCB" w:rsidP="00B85420">
      <w:pPr>
        <w:pStyle w:val="Answer"/>
        <w:keepNext/>
        <w:rPr>
          <w:rFonts w:asciiTheme="minorHAnsi" w:hAnsiTheme="minorHAnsi" w:cstheme="minorHAnsi"/>
          <w:szCs w:val="24"/>
        </w:rPr>
      </w:pPr>
      <w:r>
        <w:rPr>
          <w:rFonts w:asciiTheme="minorHAnsi" w:hAnsiTheme="minorHAnsi" w:cstheme="minorHAnsi"/>
          <w:szCs w:val="24"/>
        </w:rPr>
        <w:t>T</w:t>
      </w:r>
      <w:r w:rsidR="006411C3" w:rsidRPr="00DD3381">
        <w:rPr>
          <w:rFonts w:asciiTheme="minorHAnsi" w:hAnsiTheme="minorHAnsi" w:cstheme="minorHAnsi"/>
          <w:szCs w:val="24"/>
        </w:rPr>
        <w:t>his use</w:t>
      </w:r>
      <w:r>
        <w:rPr>
          <w:rFonts w:asciiTheme="minorHAnsi" w:hAnsiTheme="minorHAnsi" w:cstheme="minorHAnsi"/>
          <w:szCs w:val="24"/>
        </w:rPr>
        <w:t>s</w:t>
      </w:r>
      <w:r w:rsidR="006411C3" w:rsidRPr="00DD3381">
        <w:rPr>
          <w:rFonts w:asciiTheme="minorHAnsi" w:hAnsiTheme="minorHAnsi" w:cstheme="minorHAnsi"/>
          <w:szCs w:val="24"/>
        </w:rPr>
        <w:t xml:space="preserve"> </w:t>
      </w:r>
      <w:r w:rsidRPr="00DD3381">
        <w:rPr>
          <w:rFonts w:asciiTheme="minorHAnsi" w:hAnsiTheme="minorHAnsi" w:cstheme="minorHAnsi"/>
          <w:szCs w:val="24"/>
        </w:rPr>
        <w:t>ABET</w:t>
      </w:r>
      <w:r>
        <w:rPr>
          <w:rFonts w:asciiTheme="minorHAnsi" w:hAnsiTheme="minorHAnsi" w:cstheme="minorHAnsi"/>
          <w:szCs w:val="24"/>
        </w:rPr>
        <w:t xml:space="preserve"> </w:t>
      </w:r>
      <w:r w:rsidR="006411C3" w:rsidRPr="00DD3381">
        <w:rPr>
          <w:rFonts w:asciiTheme="minorHAnsi" w:hAnsiTheme="minorHAnsi" w:cstheme="minorHAnsi"/>
          <w:szCs w:val="24"/>
        </w:rPr>
        <w:t>terminologies</w:t>
      </w:r>
      <w:r>
        <w:rPr>
          <w:rFonts w:asciiTheme="minorHAnsi" w:hAnsiTheme="minorHAnsi" w:cstheme="minorHAnsi"/>
          <w:szCs w:val="24"/>
        </w:rPr>
        <w:t>, which have</w:t>
      </w:r>
      <w:r w:rsidR="006411C3">
        <w:rPr>
          <w:rFonts w:asciiTheme="minorHAnsi" w:hAnsiTheme="minorHAnsi" w:cstheme="minorHAnsi"/>
          <w:szCs w:val="24"/>
        </w:rPr>
        <w:t xml:space="preserve"> been</w:t>
      </w:r>
      <w:r w:rsidR="006411C3" w:rsidRPr="00DD3381">
        <w:rPr>
          <w:rFonts w:asciiTheme="minorHAnsi" w:hAnsiTheme="minorHAnsi" w:cstheme="minorHAnsi"/>
          <w:szCs w:val="24"/>
        </w:rPr>
        <w:t xml:space="preserve"> </w:t>
      </w:r>
      <w:r>
        <w:rPr>
          <w:rFonts w:asciiTheme="minorHAnsi" w:hAnsiTheme="minorHAnsi" w:cstheme="minorHAnsi"/>
          <w:szCs w:val="24"/>
        </w:rPr>
        <w:t>adopted</w:t>
      </w:r>
      <w:r w:rsidRPr="00DD3381">
        <w:rPr>
          <w:rFonts w:asciiTheme="minorHAnsi" w:hAnsiTheme="minorHAnsi" w:cstheme="minorHAnsi"/>
          <w:szCs w:val="24"/>
        </w:rPr>
        <w:t xml:space="preserve"> </w:t>
      </w:r>
      <w:r w:rsidR="006411C3" w:rsidRPr="00DD3381">
        <w:rPr>
          <w:rFonts w:asciiTheme="minorHAnsi" w:hAnsiTheme="minorHAnsi" w:cstheme="minorHAnsi"/>
          <w:szCs w:val="24"/>
        </w:rPr>
        <w:t>by our department for a number of years (as described below)</w:t>
      </w:r>
      <w:r>
        <w:rPr>
          <w:rFonts w:asciiTheme="minorHAnsi" w:hAnsiTheme="minorHAnsi" w:cstheme="minorHAnsi"/>
          <w:szCs w:val="24"/>
        </w:rPr>
        <w:t>.</w:t>
      </w:r>
    </w:p>
    <w:p w14:paraId="44E9F60B" w14:textId="77777777" w:rsidR="006411C3" w:rsidRPr="00DD3381" w:rsidRDefault="006411C3" w:rsidP="005405A4">
      <w:pPr>
        <w:pStyle w:val="Answer"/>
        <w:numPr>
          <w:ilvl w:val="0"/>
          <w:numId w:val="61"/>
        </w:numPr>
        <w:spacing w:before="0" w:after="0"/>
        <w:rPr>
          <w:rFonts w:asciiTheme="minorHAnsi" w:hAnsiTheme="minorHAnsi" w:cstheme="minorHAnsi"/>
          <w:szCs w:val="24"/>
        </w:rPr>
      </w:pPr>
      <w:r w:rsidRPr="00DD3381">
        <w:rPr>
          <w:rFonts w:asciiTheme="minorHAnsi" w:hAnsiTheme="minorHAnsi" w:cstheme="minorHAnsi"/>
          <w:szCs w:val="24"/>
        </w:rPr>
        <w:t xml:space="preserve">Goals are referred to </w:t>
      </w:r>
      <w:r w:rsidR="00B21DCB">
        <w:rPr>
          <w:rFonts w:asciiTheme="minorHAnsi" w:hAnsiTheme="minorHAnsi" w:cstheme="minorHAnsi"/>
          <w:szCs w:val="24"/>
        </w:rPr>
        <w:t>as</w:t>
      </w:r>
      <w:r w:rsidR="00B21DCB" w:rsidRPr="00DD3381">
        <w:rPr>
          <w:rFonts w:asciiTheme="minorHAnsi" w:hAnsiTheme="minorHAnsi" w:cstheme="minorHAnsi"/>
          <w:szCs w:val="24"/>
        </w:rPr>
        <w:t xml:space="preserve"> </w:t>
      </w:r>
      <w:r w:rsidRPr="00B85420">
        <w:rPr>
          <w:rFonts w:asciiTheme="minorHAnsi" w:hAnsiTheme="minorHAnsi" w:cstheme="minorHAnsi"/>
          <w:i/>
          <w:szCs w:val="24"/>
        </w:rPr>
        <w:t>Program Educational Objectives</w:t>
      </w:r>
      <w:r w:rsidR="00B21DCB">
        <w:rPr>
          <w:rFonts w:asciiTheme="minorHAnsi" w:hAnsiTheme="minorHAnsi" w:cstheme="minorHAnsi"/>
          <w:i/>
          <w:szCs w:val="24"/>
        </w:rPr>
        <w:t xml:space="preserve"> (PEOs)</w:t>
      </w:r>
      <w:r w:rsidR="00B21DCB">
        <w:rPr>
          <w:rFonts w:asciiTheme="minorHAnsi" w:hAnsiTheme="minorHAnsi" w:cstheme="minorHAnsi"/>
          <w:szCs w:val="24"/>
        </w:rPr>
        <w:t>.</w:t>
      </w:r>
    </w:p>
    <w:p w14:paraId="5E90E8FF" w14:textId="77777777" w:rsidR="006411C3" w:rsidRPr="00DD3381" w:rsidRDefault="006411C3" w:rsidP="005405A4">
      <w:pPr>
        <w:pStyle w:val="Answer"/>
        <w:numPr>
          <w:ilvl w:val="0"/>
          <w:numId w:val="61"/>
        </w:numPr>
        <w:spacing w:before="0" w:after="0"/>
        <w:rPr>
          <w:rFonts w:asciiTheme="minorHAnsi" w:hAnsiTheme="minorHAnsi" w:cstheme="minorHAnsi"/>
          <w:szCs w:val="24"/>
        </w:rPr>
      </w:pPr>
      <w:r w:rsidRPr="00DD3381">
        <w:rPr>
          <w:rFonts w:asciiTheme="minorHAnsi" w:hAnsiTheme="minorHAnsi" w:cstheme="minorHAnsi"/>
          <w:szCs w:val="24"/>
        </w:rPr>
        <w:t xml:space="preserve">Program Learning Outcomes or Student Learning Outcomes are referred to </w:t>
      </w:r>
      <w:r w:rsidRPr="00B85420">
        <w:rPr>
          <w:rFonts w:asciiTheme="minorHAnsi" w:hAnsiTheme="minorHAnsi" w:cstheme="minorHAnsi"/>
          <w:i/>
          <w:szCs w:val="24"/>
        </w:rPr>
        <w:t>Student Outcomes (SOs)</w:t>
      </w:r>
      <w:r w:rsidRPr="00DD3381">
        <w:rPr>
          <w:rFonts w:asciiTheme="minorHAnsi" w:hAnsiTheme="minorHAnsi" w:cstheme="minorHAnsi"/>
          <w:szCs w:val="24"/>
        </w:rPr>
        <w:t>.</w:t>
      </w:r>
    </w:p>
    <w:p w14:paraId="78477924" w14:textId="77777777" w:rsidR="006411C3" w:rsidRPr="00DD3381" w:rsidRDefault="006411C3" w:rsidP="006411C3">
      <w:pPr>
        <w:pStyle w:val="Answer"/>
        <w:rPr>
          <w:rFonts w:asciiTheme="minorHAnsi" w:hAnsiTheme="minorHAnsi" w:cstheme="minorHAnsi"/>
          <w:szCs w:val="24"/>
        </w:rPr>
      </w:pPr>
      <w:r w:rsidRPr="00DD3381">
        <w:rPr>
          <w:rFonts w:asciiTheme="minorHAnsi" w:hAnsiTheme="minorHAnsi" w:cstheme="minorHAnsi"/>
          <w:szCs w:val="24"/>
        </w:rPr>
        <w:t xml:space="preserve">Program Educational Objectives (PEOs) are broad goal statements that describe what graduates are expected to achieve within a few years of graduation. They provide guidelines, which offer a vision for the program. </w:t>
      </w:r>
    </w:p>
    <w:p w14:paraId="68FF599B" w14:textId="77777777" w:rsidR="006411C3" w:rsidRPr="00DD3381" w:rsidRDefault="006411C3" w:rsidP="006411C3">
      <w:pPr>
        <w:pStyle w:val="Answer"/>
        <w:rPr>
          <w:rFonts w:asciiTheme="minorHAnsi" w:hAnsiTheme="minorHAnsi" w:cstheme="minorHAnsi"/>
          <w:szCs w:val="24"/>
        </w:rPr>
      </w:pPr>
      <w:r w:rsidRPr="00DD3381">
        <w:rPr>
          <w:rFonts w:asciiTheme="minorHAnsi" w:hAnsiTheme="minorHAnsi" w:cstheme="minorHAnsi"/>
          <w:szCs w:val="24"/>
        </w:rPr>
        <w:t xml:space="preserve">Student Outcomes (SOs) are specific skills that students will possess at the end of the degree program. Student Outcomes provide curricular guidelines with respect to the program. </w:t>
      </w:r>
    </w:p>
    <w:p w14:paraId="271D6F25" w14:textId="77777777" w:rsidR="006411C3" w:rsidRPr="00DD3381" w:rsidRDefault="00B21DCB" w:rsidP="006411C3">
      <w:pPr>
        <w:tabs>
          <w:tab w:val="left" w:pos="720"/>
        </w:tabs>
        <w:autoSpaceDE w:val="0"/>
        <w:autoSpaceDN w:val="0"/>
        <w:adjustRightInd w:val="0"/>
        <w:spacing w:before="120"/>
        <w:ind w:left="360"/>
        <w:rPr>
          <w:rFonts w:cstheme="minorHAnsi"/>
          <w:sz w:val="24"/>
          <w:szCs w:val="24"/>
        </w:rPr>
      </w:pPr>
      <w:r>
        <w:rPr>
          <w:rFonts w:cstheme="minorHAnsi"/>
          <w:sz w:val="24"/>
          <w:szCs w:val="24"/>
        </w:rPr>
        <w:t>Our</w:t>
      </w:r>
      <w:r w:rsidRPr="00DD3381">
        <w:rPr>
          <w:rFonts w:cstheme="minorHAnsi"/>
          <w:sz w:val="24"/>
          <w:szCs w:val="24"/>
        </w:rPr>
        <w:t xml:space="preserve"> </w:t>
      </w:r>
      <w:r w:rsidR="006411C3" w:rsidRPr="00DD3381">
        <w:rPr>
          <w:rFonts w:cstheme="minorHAnsi"/>
          <w:sz w:val="24"/>
          <w:szCs w:val="24"/>
        </w:rPr>
        <w:t>Program Educational Objectives are as follows.</w:t>
      </w:r>
    </w:p>
    <w:p w14:paraId="2F3D9E22" w14:textId="77777777" w:rsidR="006411C3" w:rsidRPr="00DD3381" w:rsidRDefault="006411C3" w:rsidP="00B85420">
      <w:pPr>
        <w:pStyle w:val="ListParagraph"/>
        <w:widowControl/>
        <w:numPr>
          <w:ilvl w:val="0"/>
          <w:numId w:val="2"/>
        </w:numPr>
        <w:tabs>
          <w:tab w:val="left" w:pos="720"/>
        </w:tabs>
        <w:rPr>
          <w:rFonts w:asciiTheme="minorHAnsi" w:hAnsiTheme="minorHAnsi" w:cstheme="minorHAnsi"/>
          <w:i/>
          <w:iCs/>
        </w:rPr>
      </w:pPr>
      <w:r w:rsidRPr="00DD3381">
        <w:rPr>
          <w:rFonts w:asciiTheme="minorHAnsi" w:hAnsiTheme="minorHAnsi" w:cstheme="minorHAnsi"/>
          <w:i/>
          <w:iCs/>
        </w:rPr>
        <w:t>Students who had entered the workforce will have established themselves as effective professionals by having solved real problems through the use of their computer science knowledge and their communication, critical thinking, and problem solving skills.</w:t>
      </w:r>
    </w:p>
    <w:p w14:paraId="69E840F6" w14:textId="77777777" w:rsidR="006411C3" w:rsidRPr="00DD3381" w:rsidRDefault="006411C3" w:rsidP="00B85420">
      <w:pPr>
        <w:pStyle w:val="ListParagraph"/>
        <w:widowControl/>
        <w:numPr>
          <w:ilvl w:val="0"/>
          <w:numId w:val="2"/>
        </w:numPr>
        <w:tabs>
          <w:tab w:val="left" w:pos="720"/>
        </w:tabs>
        <w:rPr>
          <w:rFonts w:asciiTheme="minorHAnsi" w:hAnsiTheme="minorHAnsi" w:cstheme="minorHAnsi"/>
          <w:i/>
          <w:iCs/>
        </w:rPr>
      </w:pPr>
      <w:r w:rsidRPr="00DD3381">
        <w:rPr>
          <w:rFonts w:asciiTheme="minorHAnsi" w:hAnsiTheme="minorHAnsi" w:cstheme="minorHAnsi"/>
          <w:i/>
          <w:iCs/>
        </w:rPr>
        <w:t xml:space="preserve">Students who had continued in academia will have been successful in pursuing advanced degrees and in demonstrating their ability to master advanced areas of computer science. </w:t>
      </w:r>
    </w:p>
    <w:p w14:paraId="0E110991" w14:textId="77777777" w:rsidR="006411C3" w:rsidRPr="00DD3381" w:rsidRDefault="006411C3" w:rsidP="00B85420">
      <w:pPr>
        <w:pStyle w:val="ListParagraph"/>
        <w:widowControl/>
        <w:numPr>
          <w:ilvl w:val="0"/>
          <w:numId w:val="2"/>
        </w:numPr>
        <w:tabs>
          <w:tab w:val="left" w:pos="720"/>
        </w:tabs>
        <w:rPr>
          <w:rFonts w:asciiTheme="minorHAnsi" w:hAnsiTheme="minorHAnsi" w:cstheme="minorHAnsi"/>
          <w:i/>
          <w:iCs/>
        </w:rPr>
      </w:pPr>
      <w:r w:rsidRPr="00DD3381">
        <w:rPr>
          <w:rFonts w:asciiTheme="minorHAnsi" w:hAnsiTheme="minorHAnsi" w:cstheme="minorHAnsi"/>
          <w:i/>
          <w:iCs/>
        </w:rPr>
        <w:t>Students will have demonstrated their ability to adapt to a rapidly changing environment by having learned and applied new knowledge and skills.</w:t>
      </w:r>
    </w:p>
    <w:p w14:paraId="3EA8BE3E" w14:textId="77777777" w:rsidR="006411C3" w:rsidRPr="00DD3381" w:rsidRDefault="006411C3" w:rsidP="006411C3">
      <w:pPr>
        <w:numPr>
          <w:ilvl w:val="12"/>
          <w:numId w:val="0"/>
        </w:numPr>
        <w:tabs>
          <w:tab w:val="left" w:pos="360"/>
          <w:tab w:val="left" w:pos="720"/>
        </w:tabs>
        <w:spacing w:before="60" w:after="120"/>
        <w:ind w:left="360"/>
        <w:rPr>
          <w:rFonts w:cstheme="minorHAnsi"/>
          <w:sz w:val="24"/>
          <w:szCs w:val="24"/>
        </w:rPr>
      </w:pPr>
      <w:r w:rsidRPr="00DD3381">
        <w:rPr>
          <w:rFonts w:cstheme="minorHAnsi"/>
          <w:sz w:val="24"/>
          <w:szCs w:val="24"/>
        </w:rPr>
        <w:t>The Program Educational Objectives are consistent with the mission statements of the department, college and the university. In particular:</w:t>
      </w:r>
    </w:p>
    <w:p w14:paraId="6A971DB3" w14:textId="77777777" w:rsidR="006411C3" w:rsidRPr="00B85420" w:rsidRDefault="006411C3" w:rsidP="005405A4">
      <w:pPr>
        <w:numPr>
          <w:ilvl w:val="0"/>
          <w:numId w:val="61"/>
        </w:numPr>
        <w:spacing w:after="0"/>
        <w:rPr>
          <w:rFonts w:cstheme="minorHAnsi"/>
          <w:bCs/>
        </w:rPr>
      </w:pPr>
      <w:r w:rsidRPr="00B85420">
        <w:rPr>
          <w:rFonts w:eastAsia="Times New Roman" w:cstheme="minorHAnsi"/>
          <w:bCs/>
          <w:sz w:val="24"/>
          <w:szCs w:val="24"/>
        </w:rPr>
        <w:t xml:space="preserve">The first Program Educational Objective </w:t>
      </w:r>
      <w:r w:rsidRPr="00B85420">
        <w:rPr>
          <w:rFonts w:eastAsia="Times New Roman" w:cstheme="minorHAnsi"/>
          <w:bCs/>
          <w:i/>
          <w:sz w:val="24"/>
          <w:szCs w:val="24"/>
        </w:rPr>
        <w:t>Students who had entered the workforce will have established themselves as effective professionals…</w:t>
      </w:r>
      <w:r w:rsidRPr="00B85420">
        <w:rPr>
          <w:rFonts w:eastAsia="Times New Roman" w:cstheme="minorHAnsi"/>
          <w:bCs/>
          <w:sz w:val="24"/>
          <w:szCs w:val="24"/>
        </w:rPr>
        <w:t xml:space="preserve"> is consistent with (a) the Department’s Mission statement</w:t>
      </w:r>
      <w:r w:rsidRPr="00B85420">
        <w:rPr>
          <w:rFonts w:eastAsia="Times New Roman" w:cstheme="minorHAnsi"/>
          <w:bCs/>
          <w:i/>
          <w:sz w:val="24"/>
          <w:szCs w:val="24"/>
        </w:rPr>
        <w:t xml:space="preserve"> to graduate well educated computer scientists</w:t>
      </w:r>
      <w:r w:rsidR="00B21DCB">
        <w:rPr>
          <w:rFonts w:eastAsia="Times New Roman" w:cstheme="minorHAnsi"/>
          <w:bCs/>
          <w:sz w:val="24"/>
          <w:szCs w:val="24"/>
        </w:rPr>
        <w:t>;</w:t>
      </w:r>
      <w:r w:rsidRPr="00B85420">
        <w:rPr>
          <w:rFonts w:eastAsia="Times New Roman" w:cstheme="minorHAnsi"/>
          <w:bCs/>
          <w:sz w:val="24"/>
          <w:szCs w:val="24"/>
        </w:rPr>
        <w:t xml:space="preserve"> (b) the College’s Mission statement </w:t>
      </w:r>
      <w:r w:rsidRPr="00B85420">
        <w:rPr>
          <w:rFonts w:eastAsia="Times New Roman" w:cstheme="minorHAnsi"/>
          <w:bCs/>
          <w:i/>
          <w:sz w:val="24"/>
          <w:szCs w:val="24"/>
        </w:rPr>
        <w:t>To prepare the next generation of … computer science … professionals</w:t>
      </w:r>
      <w:r w:rsidRPr="00B85420">
        <w:rPr>
          <w:rFonts w:eastAsia="Times New Roman" w:cstheme="minorHAnsi"/>
          <w:bCs/>
          <w:sz w:val="24"/>
          <w:szCs w:val="24"/>
        </w:rPr>
        <w:t xml:space="preserve"> and (c) the University Mission/Vision/Values Statement </w:t>
      </w:r>
      <w:r w:rsidRPr="00B21DCB">
        <w:rPr>
          <w:rFonts w:eastAsia="Times New Roman" w:cstheme="minorHAnsi"/>
          <w:bCs/>
          <w:i/>
          <w:sz w:val="24"/>
          <w:szCs w:val="24"/>
        </w:rPr>
        <w:t>A Culture of Excellence </w:t>
      </w:r>
      <w:r w:rsidRPr="00B85420">
        <w:rPr>
          <w:rFonts w:eastAsia="Times New Roman" w:cstheme="minorHAnsi"/>
          <w:bCs/>
          <w:i/>
          <w:sz w:val="24"/>
          <w:szCs w:val="24"/>
        </w:rPr>
        <w:t>– We encourage and expect all members of our University community to pursue academic, professional, and personal excellence</w:t>
      </w:r>
      <w:r w:rsidRPr="00B85420">
        <w:rPr>
          <w:rFonts w:eastAsia="Times New Roman" w:cstheme="minorHAnsi"/>
          <w:bCs/>
          <w:sz w:val="24"/>
          <w:szCs w:val="24"/>
        </w:rPr>
        <w:t>.</w:t>
      </w:r>
    </w:p>
    <w:p w14:paraId="425B3950" w14:textId="77777777" w:rsidR="006411C3" w:rsidRPr="00B85420" w:rsidRDefault="006411C3" w:rsidP="005405A4">
      <w:pPr>
        <w:numPr>
          <w:ilvl w:val="0"/>
          <w:numId w:val="61"/>
        </w:numPr>
        <w:spacing w:after="0"/>
        <w:rPr>
          <w:rFonts w:cstheme="minorHAnsi"/>
          <w:bCs/>
        </w:rPr>
      </w:pPr>
      <w:r w:rsidRPr="00B85420">
        <w:rPr>
          <w:rFonts w:eastAsia="Times New Roman" w:cstheme="minorHAnsi"/>
          <w:bCs/>
          <w:sz w:val="24"/>
          <w:szCs w:val="24"/>
        </w:rPr>
        <w:t xml:space="preserve">The second Program Educational Objective </w:t>
      </w:r>
      <w:r w:rsidRPr="00B85420">
        <w:rPr>
          <w:rFonts w:eastAsia="Times New Roman" w:cstheme="minorHAnsi"/>
          <w:bCs/>
          <w:i/>
          <w:sz w:val="24"/>
          <w:szCs w:val="24"/>
        </w:rPr>
        <w:t>Students who had continued in academia will have been successful in pursuing advanced degrees ...</w:t>
      </w:r>
      <w:r w:rsidRPr="00B85420">
        <w:rPr>
          <w:rFonts w:eastAsia="Times New Roman" w:cstheme="minorHAnsi"/>
          <w:bCs/>
          <w:sz w:val="24"/>
          <w:szCs w:val="24"/>
        </w:rPr>
        <w:t xml:space="preserve"> is consistent with (a) Department’s Mission statement </w:t>
      </w:r>
      <w:r w:rsidRPr="00B85420">
        <w:rPr>
          <w:rFonts w:eastAsia="Times New Roman" w:cstheme="minorHAnsi"/>
          <w:bCs/>
          <w:i/>
          <w:sz w:val="24"/>
          <w:szCs w:val="24"/>
        </w:rPr>
        <w:t>…who are prepared to meet the challenges …</w:t>
      </w:r>
      <w:r w:rsidRPr="00B85420">
        <w:rPr>
          <w:rFonts w:eastAsia="Times New Roman" w:cstheme="minorHAnsi"/>
          <w:bCs/>
          <w:sz w:val="24"/>
          <w:szCs w:val="24"/>
        </w:rPr>
        <w:t xml:space="preserve">, (b) the College’s Mission statement </w:t>
      </w:r>
      <w:r w:rsidRPr="00B85420">
        <w:rPr>
          <w:rFonts w:eastAsia="Times New Roman" w:cstheme="minorHAnsi"/>
          <w:bCs/>
          <w:i/>
          <w:sz w:val="24"/>
          <w:szCs w:val="24"/>
        </w:rPr>
        <w:t>… prepare the next generation of ..computer science.. professionals …</w:t>
      </w:r>
      <w:r w:rsidRPr="00B85420">
        <w:rPr>
          <w:rFonts w:eastAsia="Times New Roman" w:cstheme="minorHAnsi"/>
          <w:bCs/>
          <w:sz w:val="24"/>
          <w:szCs w:val="24"/>
        </w:rPr>
        <w:t xml:space="preserve">  and (c) the University Mission/Vision/Values Statement </w:t>
      </w:r>
      <w:r w:rsidRPr="00F027A2">
        <w:rPr>
          <w:rFonts w:eastAsia="Times New Roman" w:cstheme="minorHAnsi"/>
          <w:bCs/>
          <w:i/>
          <w:sz w:val="24"/>
          <w:szCs w:val="24"/>
        </w:rPr>
        <w:t>Students First </w:t>
      </w:r>
      <w:r w:rsidRPr="00B85420">
        <w:rPr>
          <w:rFonts w:eastAsia="Times New Roman" w:cstheme="minorHAnsi"/>
          <w:bCs/>
          <w:i/>
          <w:sz w:val="24"/>
          <w:szCs w:val="24"/>
        </w:rPr>
        <w:t>– We put our students' academic success, career-readiness, and well-being at the center of everything we do.</w:t>
      </w:r>
    </w:p>
    <w:p w14:paraId="40B2915F" w14:textId="77777777" w:rsidR="006411C3" w:rsidRPr="00B85420" w:rsidRDefault="006411C3" w:rsidP="005405A4">
      <w:pPr>
        <w:numPr>
          <w:ilvl w:val="0"/>
          <w:numId w:val="61"/>
        </w:numPr>
        <w:spacing w:after="0"/>
        <w:rPr>
          <w:rFonts w:cstheme="minorHAnsi"/>
          <w:sz w:val="24"/>
          <w:szCs w:val="24"/>
        </w:rPr>
      </w:pPr>
      <w:r w:rsidRPr="00B85420">
        <w:rPr>
          <w:rFonts w:eastAsia="Times New Roman" w:cstheme="minorHAnsi"/>
          <w:bCs/>
          <w:sz w:val="24"/>
          <w:szCs w:val="24"/>
        </w:rPr>
        <w:t>The third Program Educati</w:t>
      </w:r>
      <w:r w:rsidRPr="00B85420">
        <w:rPr>
          <w:rFonts w:cstheme="minorHAnsi"/>
          <w:sz w:val="24"/>
          <w:szCs w:val="24"/>
        </w:rPr>
        <w:t xml:space="preserve">onal Objective </w:t>
      </w:r>
      <w:r w:rsidRPr="00B85420">
        <w:rPr>
          <w:rFonts w:cstheme="minorHAnsi"/>
          <w:i/>
          <w:iCs/>
          <w:sz w:val="24"/>
          <w:szCs w:val="24"/>
        </w:rPr>
        <w:t xml:space="preserve">Students will have demonstrated their ability to adapt to a rapidly changing environment … </w:t>
      </w:r>
      <w:r w:rsidRPr="00B85420">
        <w:rPr>
          <w:rFonts w:cstheme="minorHAnsi"/>
          <w:sz w:val="24"/>
          <w:szCs w:val="24"/>
        </w:rPr>
        <w:t xml:space="preserve">is consistent with (a) the </w:t>
      </w:r>
      <w:r w:rsidRPr="00B85420">
        <w:rPr>
          <w:rFonts w:cstheme="minorHAnsi"/>
          <w:sz w:val="24"/>
          <w:szCs w:val="24"/>
        </w:rPr>
        <w:lastRenderedPageBreak/>
        <w:t xml:space="preserve">Department’s Mission statement </w:t>
      </w:r>
      <w:r w:rsidRPr="00B85420">
        <w:rPr>
          <w:rFonts w:cstheme="minorHAnsi"/>
          <w:i/>
          <w:sz w:val="24"/>
          <w:szCs w:val="24"/>
        </w:rPr>
        <w:t xml:space="preserve">… meet the challenges of a rapidly changing …, </w:t>
      </w:r>
      <w:r w:rsidRPr="00B85420">
        <w:rPr>
          <w:rFonts w:cstheme="minorHAnsi"/>
          <w:sz w:val="24"/>
          <w:szCs w:val="24"/>
        </w:rPr>
        <w:t xml:space="preserve">(b) the College’s Mission statement </w:t>
      </w:r>
      <w:r w:rsidRPr="00B85420">
        <w:rPr>
          <w:rFonts w:cstheme="minorHAnsi"/>
          <w:i/>
          <w:sz w:val="24"/>
          <w:szCs w:val="24"/>
        </w:rPr>
        <w:t xml:space="preserve">prepare the next generation of … computer science… professionals for Los Angeles and beyond … </w:t>
      </w:r>
      <w:r w:rsidRPr="00B85420">
        <w:rPr>
          <w:rFonts w:cstheme="minorHAnsi"/>
          <w:sz w:val="24"/>
          <w:szCs w:val="24"/>
        </w:rPr>
        <w:t xml:space="preserve"> and (c) the University Mission/Vision/Values Statement </w:t>
      </w:r>
      <w:r w:rsidRPr="00B85420">
        <w:rPr>
          <w:rFonts w:cstheme="minorHAnsi"/>
          <w:bCs/>
          <w:i/>
          <w:sz w:val="24"/>
          <w:szCs w:val="24"/>
        </w:rPr>
        <w:t>Academic Distinction </w:t>
      </w:r>
      <w:r w:rsidRPr="00B85420">
        <w:rPr>
          <w:rFonts w:cstheme="minorHAnsi"/>
          <w:i/>
          <w:sz w:val="24"/>
          <w:szCs w:val="24"/>
        </w:rPr>
        <w:t>– We foster and promote academic distinction through innovation, academic rigor and the pursuit of lifelong learning.</w:t>
      </w:r>
    </w:p>
    <w:p w14:paraId="1D7FC527" w14:textId="77777777" w:rsidR="006411C3" w:rsidRPr="00DD3381" w:rsidRDefault="006411C3" w:rsidP="006411C3">
      <w:pPr>
        <w:tabs>
          <w:tab w:val="left" w:pos="0"/>
          <w:tab w:val="left" w:pos="360"/>
        </w:tabs>
        <w:ind w:left="360"/>
        <w:rPr>
          <w:rFonts w:cstheme="minorHAnsi"/>
          <w:sz w:val="24"/>
          <w:szCs w:val="24"/>
        </w:rPr>
      </w:pPr>
      <w:r w:rsidRPr="00DD3381">
        <w:rPr>
          <w:rFonts w:cstheme="minorHAnsi"/>
          <w:sz w:val="24"/>
          <w:szCs w:val="24"/>
        </w:rPr>
        <w:t xml:space="preserve">The consistency of Mission statements, Program Educational Objectives, Student Outcomes, and Course Objectives is best described by the pyramid shown in Figure 1.2. </w:t>
      </w:r>
    </w:p>
    <w:p w14:paraId="49BB2243" w14:textId="217F1FDE" w:rsidR="006411C3" w:rsidRPr="00DD3381" w:rsidRDefault="006411C3" w:rsidP="006411C3">
      <w:pPr>
        <w:tabs>
          <w:tab w:val="left" w:pos="0"/>
          <w:tab w:val="left" w:pos="360"/>
        </w:tabs>
        <w:spacing w:before="120"/>
        <w:ind w:left="360"/>
        <w:rPr>
          <w:rFonts w:cstheme="minorHAnsi"/>
          <w:sz w:val="24"/>
          <w:szCs w:val="24"/>
        </w:rPr>
      </w:pPr>
      <w:r w:rsidRPr="00DD3381">
        <w:rPr>
          <w:rFonts w:cstheme="minorHAnsi"/>
          <w:sz w:val="24"/>
          <w:szCs w:val="24"/>
        </w:rPr>
        <w:t>Course Objectives contribute to the satisfaction of Student Outcomes, which in turn contribute to the satisfaction of Program Educational Objectives. Satisfaction of Objectives leads to the accomplishment of the Missions of the department, college, and university.</w:t>
      </w:r>
    </w:p>
    <w:p w14:paraId="2B1E4DEA" w14:textId="77777777" w:rsidR="006411C3" w:rsidRPr="00DD3381" w:rsidRDefault="006411C3" w:rsidP="006411C3">
      <w:pPr>
        <w:keepNext/>
        <w:numPr>
          <w:ilvl w:val="12"/>
          <w:numId w:val="0"/>
        </w:numPr>
        <w:tabs>
          <w:tab w:val="left" w:pos="0"/>
          <w:tab w:val="left" w:pos="360"/>
        </w:tabs>
        <w:jc w:val="center"/>
        <w:rPr>
          <w:rFonts w:cstheme="minorHAnsi"/>
          <w:sz w:val="24"/>
          <w:szCs w:val="24"/>
        </w:rPr>
      </w:pPr>
      <w:r w:rsidRPr="00DD3381">
        <w:rPr>
          <w:rFonts w:cstheme="minorHAnsi"/>
          <w:noProof/>
          <w:sz w:val="24"/>
          <w:szCs w:val="24"/>
        </w:rPr>
        <w:drawing>
          <wp:inline distT="0" distB="0" distL="0" distR="0" wp14:anchorId="641632A6" wp14:editId="42A1F5AD">
            <wp:extent cx="3251200" cy="30289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3028950"/>
                    </a:xfrm>
                    <a:prstGeom prst="rect">
                      <a:avLst/>
                    </a:prstGeom>
                    <a:noFill/>
                    <a:ln>
                      <a:noFill/>
                    </a:ln>
                  </pic:spPr>
                </pic:pic>
              </a:graphicData>
            </a:graphic>
          </wp:inline>
        </w:drawing>
      </w:r>
    </w:p>
    <w:p w14:paraId="449FE139" w14:textId="77777777" w:rsidR="006411C3" w:rsidRPr="00DD3381" w:rsidRDefault="006411C3" w:rsidP="00B85420">
      <w:pPr>
        <w:spacing w:after="0"/>
        <w:ind w:left="187"/>
        <w:jc w:val="center"/>
        <w:rPr>
          <w:rFonts w:cstheme="minorHAnsi"/>
          <w:bCs/>
          <w:sz w:val="24"/>
          <w:szCs w:val="24"/>
        </w:rPr>
      </w:pPr>
      <w:r w:rsidRPr="00DD3381">
        <w:rPr>
          <w:rFonts w:cstheme="minorHAnsi"/>
          <w:bCs/>
          <w:sz w:val="24"/>
          <w:szCs w:val="24"/>
        </w:rPr>
        <w:t>Figure 1.2: Mission-Objectives Pyramid Structure</w:t>
      </w:r>
    </w:p>
    <w:p w14:paraId="44903208" w14:textId="77777777" w:rsidR="006411C3" w:rsidRPr="00DD3381" w:rsidRDefault="006411C3" w:rsidP="00B85420">
      <w:pPr>
        <w:spacing w:before="120" w:after="0"/>
        <w:ind w:left="360"/>
        <w:rPr>
          <w:rFonts w:cstheme="minorHAnsi"/>
          <w:sz w:val="24"/>
          <w:szCs w:val="24"/>
        </w:rPr>
      </w:pPr>
      <w:r w:rsidRPr="00DD3381">
        <w:rPr>
          <w:rFonts w:cstheme="minorHAnsi"/>
          <w:sz w:val="24"/>
          <w:szCs w:val="24"/>
        </w:rPr>
        <w:t>The Student Outcomes of the graduate program in Computer Science (CS MS) are:</w:t>
      </w:r>
    </w:p>
    <w:p w14:paraId="6ADC2D14" w14:textId="77777777" w:rsidR="006411C3" w:rsidRPr="00DD3381" w:rsidRDefault="006411C3" w:rsidP="006411C3">
      <w:pPr>
        <w:pStyle w:val="NormalWeb"/>
        <w:numPr>
          <w:ilvl w:val="0"/>
          <w:numId w:val="3"/>
        </w:numPr>
        <w:tabs>
          <w:tab w:val="clear" w:pos="720"/>
          <w:tab w:val="num" w:pos="900"/>
        </w:tabs>
        <w:spacing w:before="0" w:beforeAutospacing="0" w:after="0" w:afterAutospacing="0"/>
        <w:ind w:left="900"/>
        <w:textAlignment w:val="baseline"/>
        <w:rPr>
          <w:rFonts w:asciiTheme="minorHAnsi" w:hAnsiTheme="minorHAnsi" w:cstheme="minorHAnsi"/>
          <w:sz w:val="24"/>
          <w:szCs w:val="24"/>
        </w:rPr>
      </w:pPr>
      <w:r w:rsidRPr="00DD3381">
        <w:rPr>
          <w:rFonts w:asciiTheme="minorHAnsi" w:hAnsiTheme="minorHAnsi" w:cstheme="minorHAnsi"/>
          <w:sz w:val="24"/>
          <w:szCs w:val="24"/>
        </w:rPr>
        <w:t xml:space="preserve">Students will have the ability to write and analyze sophisticated algorithms. </w:t>
      </w:r>
    </w:p>
    <w:p w14:paraId="1BBA3FBF" w14:textId="77777777" w:rsidR="006411C3" w:rsidRPr="00DD3381" w:rsidRDefault="006411C3" w:rsidP="006411C3">
      <w:pPr>
        <w:pStyle w:val="NormalWeb"/>
        <w:numPr>
          <w:ilvl w:val="0"/>
          <w:numId w:val="3"/>
        </w:numPr>
        <w:tabs>
          <w:tab w:val="clear" w:pos="720"/>
          <w:tab w:val="num" w:pos="900"/>
        </w:tabs>
        <w:spacing w:before="0" w:beforeAutospacing="0" w:after="0" w:afterAutospacing="0"/>
        <w:ind w:left="900"/>
        <w:textAlignment w:val="baseline"/>
        <w:rPr>
          <w:rFonts w:asciiTheme="minorHAnsi" w:hAnsiTheme="minorHAnsi" w:cstheme="minorHAnsi"/>
          <w:sz w:val="24"/>
          <w:szCs w:val="24"/>
        </w:rPr>
      </w:pPr>
      <w:r w:rsidRPr="00DD3381">
        <w:rPr>
          <w:rFonts w:asciiTheme="minorHAnsi" w:hAnsiTheme="minorHAnsi" w:cstheme="minorHAnsi"/>
          <w:sz w:val="24"/>
          <w:szCs w:val="24"/>
        </w:rPr>
        <w:t>Student will have the ability to design, develop, and analyze complex software systems.</w:t>
      </w:r>
    </w:p>
    <w:p w14:paraId="532C3004" w14:textId="77777777" w:rsidR="006411C3" w:rsidRPr="00DD3381" w:rsidRDefault="006411C3" w:rsidP="006411C3">
      <w:pPr>
        <w:pStyle w:val="NormalWeb"/>
        <w:numPr>
          <w:ilvl w:val="0"/>
          <w:numId w:val="3"/>
        </w:numPr>
        <w:tabs>
          <w:tab w:val="clear" w:pos="720"/>
          <w:tab w:val="num" w:pos="900"/>
        </w:tabs>
        <w:spacing w:before="0" w:beforeAutospacing="0" w:after="0" w:afterAutospacing="0"/>
        <w:ind w:left="900"/>
        <w:textAlignment w:val="baseline"/>
        <w:rPr>
          <w:rFonts w:asciiTheme="minorHAnsi" w:hAnsiTheme="minorHAnsi" w:cstheme="minorHAnsi"/>
          <w:sz w:val="24"/>
          <w:szCs w:val="24"/>
        </w:rPr>
      </w:pPr>
      <w:r w:rsidRPr="00DD3381">
        <w:rPr>
          <w:rFonts w:asciiTheme="minorHAnsi" w:hAnsiTheme="minorHAnsi" w:cstheme="minorHAnsi"/>
          <w:sz w:val="24"/>
          <w:szCs w:val="24"/>
        </w:rPr>
        <w:t xml:space="preserve">Students will have acquired advanced knowledge and skills in one or more areas of computer science. </w:t>
      </w:r>
    </w:p>
    <w:p w14:paraId="613AFB0B" w14:textId="77777777" w:rsidR="006411C3" w:rsidRPr="00B85420" w:rsidRDefault="006411C3" w:rsidP="00B85420">
      <w:pPr>
        <w:pStyle w:val="NormalWeb"/>
        <w:numPr>
          <w:ilvl w:val="0"/>
          <w:numId w:val="3"/>
        </w:numPr>
        <w:tabs>
          <w:tab w:val="clear" w:pos="720"/>
          <w:tab w:val="num" w:pos="900"/>
        </w:tabs>
        <w:spacing w:before="0" w:beforeAutospacing="0" w:after="0" w:afterAutospacing="0"/>
        <w:ind w:left="900"/>
        <w:textAlignment w:val="baseline"/>
        <w:rPr>
          <w:rFonts w:cstheme="minorHAnsi"/>
          <w:sz w:val="24"/>
          <w:szCs w:val="24"/>
        </w:rPr>
      </w:pPr>
      <w:r w:rsidRPr="00DD3381">
        <w:rPr>
          <w:rFonts w:asciiTheme="minorHAnsi" w:hAnsiTheme="minorHAnsi" w:cstheme="minorHAnsi"/>
          <w:sz w:val="24"/>
          <w:szCs w:val="24"/>
        </w:rPr>
        <w:t xml:space="preserve">Students will be able to communicate effectively both orally and in writing. </w:t>
      </w:r>
    </w:p>
    <w:p w14:paraId="2EBDBCEC" w14:textId="0EA8352F" w:rsidR="006411C3" w:rsidRPr="00DD3381" w:rsidRDefault="006411C3" w:rsidP="00B85420">
      <w:pPr>
        <w:spacing w:before="120" w:after="120"/>
        <w:ind w:left="360"/>
        <w:rPr>
          <w:rFonts w:cstheme="minorHAnsi"/>
          <w:sz w:val="24"/>
          <w:szCs w:val="24"/>
        </w:rPr>
      </w:pPr>
      <w:r w:rsidRPr="00DD3381">
        <w:rPr>
          <w:rFonts w:cstheme="minorHAnsi"/>
          <w:sz w:val="24"/>
          <w:szCs w:val="24"/>
        </w:rPr>
        <w:t>We are currently conducting strategic planning meeting</w:t>
      </w:r>
      <w:r w:rsidR="002A4C08">
        <w:rPr>
          <w:rFonts w:cstheme="minorHAnsi"/>
          <w:sz w:val="24"/>
          <w:szCs w:val="24"/>
        </w:rPr>
        <w:t>s</w:t>
      </w:r>
      <w:r w:rsidRPr="00DD3381">
        <w:rPr>
          <w:rFonts w:cstheme="minorHAnsi"/>
          <w:sz w:val="24"/>
          <w:szCs w:val="24"/>
        </w:rPr>
        <w:t xml:space="preserve"> at the department level. The main purpose is to review the </w:t>
      </w:r>
      <w:r w:rsidR="002A4C08" w:rsidRPr="00DD3381">
        <w:rPr>
          <w:rFonts w:cstheme="minorHAnsi"/>
          <w:sz w:val="24"/>
          <w:szCs w:val="24"/>
        </w:rPr>
        <w:t xml:space="preserve">department </w:t>
      </w:r>
      <w:r w:rsidRPr="00DD3381">
        <w:rPr>
          <w:rFonts w:cstheme="minorHAnsi"/>
          <w:sz w:val="24"/>
          <w:szCs w:val="24"/>
        </w:rPr>
        <w:t xml:space="preserve">Vision, </w:t>
      </w:r>
      <w:r w:rsidR="002A4C08">
        <w:rPr>
          <w:rFonts w:cstheme="minorHAnsi"/>
          <w:sz w:val="24"/>
          <w:szCs w:val="24"/>
        </w:rPr>
        <w:t>M</w:t>
      </w:r>
      <w:r w:rsidR="002A4C08" w:rsidRPr="00DD3381">
        <w:rPr>
          <w:rFonts w:cstheme="minorHAnsi"/>
          <w:sz w:val="24"/>
          <w:szCs w:val="24"/>
        </w:rPr>
        <w:t>ission</w:t>
      </w:r>
      <w:r w:rsidRPr="00DD3381">
        <w:rPr>
          <w:rFonts w:cstheme="minorHAnsi"/>
          <w:sz w:val="24"/>
          <w:szCs w:val="24"/>
        </w:rPr>
        <w:t xml:space="preserve">, and </w:t>
      </w:r>
      <w:r w:rsidR="002A4C08">
        <w:rPr>
          <w:rFonts w:cstheme="minorHAnsi"/>
          <w:sz w:val="24"/>
          <w:szCs w:val="24"/>
        </w:rPr>
        <w:t>C</w:t>
      </w:r>
      <w:r w:rsidR="002A4C08" w:rsidRPr="00DD3381">
        <w:rPr>
          <w:rFonts w:cstheme="minorHAnsi"/>
          <w:sz w:val="24"/>
          <w:szCs w:val="24"/>
        </w:rPr>
        <w:t>ommitments</w:t>
      </w:r>
      <w:r w:rsidRPr="00DD3381">
        <w:rPr>
          <w:rFonts w:cstheme="minorHAnsi"/>
          <w:sz w:val="24"/>
          <w:szCs w:val="24"/>
        </w:rPr>
        <w:t>.</w:t>
      </w:r>
    </w:p>
    <w:p w14:paraId="4005811A" w14:textId="77777777" w:rsidR="006411C3" w:rsidRPr="00DD3381" w:rsidRDefault="006411C3" w:rsidP="00B85420">
      <w:pPr>
        <w:keepNext/>
        <w:rPr>
          <w:rFonts w:cstheme="minorHAnsi"/>
          <w:b/>
          <w:sz w:val="24"/>
          <w:szCs w:val="24"/>
        </w:rPr>
      </w:pPr>
      <w:r w:rsidRPr="00DD3381">
        <w:rPr>
          <w:rFonts w:cstheme="minorHAnsi"/>
          <w:b/>
          <w:sz w:val="24"/>
          <w:szCs w:val="24"/>
        </w:rPr>
        <w:lastRenderedPageBreak/>
        <w:t xml:space="preserve">1.4 Changes in goals (referred to by PEOs) and </w:t>
      </w:r>
      <w:r>
        <w:rPr>
          <w:rFonts w:cstheme="minorHAnsi"/>
          <w:b/>
          <w:sz w:val="24"/>
          <w:szCs w:val="24"/>
        </w:rPr>
        <w:t>Student</w:t>
      </w:r>
      <w:r w:rsidRPr="00DD3381">
        <w:rPr>
          <w:rFonts w:cstheme="minorHAnsi"/>
          <w:b/>
          <w:sz w:val="24"/>
          <w:szCs w:val="24"/>
        </w:rPr>
        <w:t xml:space="preserve"> </w:t>
      </w:r>
      <w:r>
        <w:rPr>
          <w:rFonts w:cstheme="minorHAnsi"/>
          <w:b/>
          <w:sz w:val="24"/>
          <w:szCs w:val="24"/>
        </w:rPr>
        <w:t>O</w:t>
      </w:r>
      <w:r w:rsidRPr="00DD3381">
        <w:rPr>
          <w:rFonts w:cstheme="minorHAnsi"/>
          <w:b/>
          <w:sz w:val="24"/>
          <w:szCs w:val="24"/>
        </w:rPr>
        <w:t xml:space="preserve">utcomes (SOs) </w:t>
      </w:r>
    </w:p>
    <w:p w14:paraId="2E369458" w14:textId="77777777" w:rsidR="006411C3" w:rsidRPr="00DD3381" w:rsidRDefault="006411C3" w:rsidP="006411C3">
      <w:pPr>
        <w:pStyle w:val="Answer"/>
        <w:rPr>
          <w:rFonts w:asciiTheme="minorHAnsi" w:hAnsiTheme="minorHAnsi" w:cstheme="minorHAnsi"/>
          <w:i/>
          <w:szCs w:val="24"/>
        </w:rPr>
      </w:pPr>
      <w:r w:rsidRPr="00DD3381">
        <w:rPr>
          <w:rFonts w:asciiTheme="minorHAnsi" w:hAnsiTheme="minorHAnsi" w:cstheme="minorHAnsi"/>
          <w:szCs w:val="24"/>
        </w:rPr>
        <w:t>The department has established a two-loop process for program assessment and evaluation, as described in Appendix I. The actual mechanism for revision of the program educational objectives and student outcomes is described in Appendix I by Loop #2 of Figure I.1. This process ensures that the program educational objectives and student outcomes are periodically reviewed and updated to meet the current needs of all constituencies.</w:t>
      </w:r>
      <w:r w:rsidRPr="00DD3381">
        <w:rPr>
          <w:rFonts w:asciiTheme="minorHAnsi" w:hAnsiTheme="minorHAnsi" w:cstheme="minorHAnsi"/>
          <w:bCs w:val="0"/>
          <w:szCs w:val="24"/>
        </w:rPr>
        <w:t xml:space="preserve"> </w:t>
      </w:r>
    </w:p>
    <w:p w14:paraId="7EE5BBE5" w14:textId="77777777" w:rsidR="006411C3" w:rsidRPr="00DD3381" w:rsidRDefault="006411C3" w:rsidP="006411C3">
      <w:pPr>
        <w:pStyle w:val="Answer"/>
        <w:rPr>
          <w:rFonts w:asciiTheme="minorHAnsi" w:hAnsiTheme="minorHAnsi" w:cstheme="minorHAnsi"/>
          <w:szCs w:val="24"/>
        </w:rPr>
      </w:pPr>
      <w:r w:rsidRPr="00DD3381">
        <w:rPr>
          <w:rFonts w:asciiTheme="minorHAnsi" w:hAnsiTheme="minorHAnsi" w:cstheme="minorHAnsi"/>
          <w:szCs w:val="24"/>
        </w:rPr>
        <w:t>The department had conducted two major reviews of Loop #2 activities. The first one took place in Spring 2012 during our accreditation cycle. The second review of PEOs and SOs took place in 2015-2016 during the Q2S conversion process. As a result of these assessment activities, the PEOs and SOs have been modified from those that existed during the previous program review.</w:t>
      </w:r>
    </w:p>
    <w:p w14:paraId="4E664EC8" w14:textId="77777777" w:rsidR="006411C3" w:rsidRPr="00DD3381" w:rsidRDefault="006411C3">
      <w:pPr>
        <w:pStyle w:val="Answer"/>
        <w:rPr>
          <w:rFonts w:asciiTheme="minorHAnsi" w:hAnsiTheme="minorHAnsi" w:cstheme="minorHAnsi"/>
          <w:szCs w:val="24"/>
        </w:rPr>
      </w:pPr>
      <w:r w:rsidRPr="00DD3381">
        <w:rPr>
          <w:rFonts w:asciiTheme="minorHAnsi" w:hAnsiTheme="minorHAnsi" w:cstheme="minorHAnsi"/>
          <w:szCs w:val="24"/>
        </w:rPr>
        <w:t>The Program Educational Objectives and Student Outcomes during the last program review (2009) and current (2019) are shown below:</w:t>
      </w:r>
    </w:p>
    <w:p w14:paraId="45E91B9C" w14:textId="77777777" w:rsidR="006411C3" w:rsidRPr="00DD3381" w:rsidRDefault="006411C3" w:rsidP="00B85420">
      <w:pPr>
        <w:spacing w:after="0"/>
        <w:ind w:firstLine="360"/>
        <w:rPr>
          <w:rFonts w:cstheme="minorHAnsi"/>
          <w:sz w:val="24"/>
          <w:szCs w:val="24"/>
        </w:rPr>
      </w:pPr>
      <w:r w:rsidRPr="00DD3381">
        <w:rPr>
          <w:rFonts w:cstheme="minorHAnsi"/>
          <w:sz w:val="24"/>
          <w:szCs w:val="24"/>
        </w:rPr>
        <w:t>Program Educational Objectives in 2009:</w:t>
      </w:r>
    </w:p>
    <w:p w14:paraId="1AD4F80E" w14:textId="77777777" w:rsidR="006411C3" w:rsidRPr="00DD3381" w:rsidRDefault="006411C3" w:rsidP="00B85420">
      <w:pPr>
        <w:pStyle w:val="ListParagraph"/>
        <w:widowControl/>
        <w:numPr>
          <w:ilvl w:val="0"/>
          <w:numId w:val="5"/>
        </w:numPr>
        <w:tabs>
          <w:tab w:val="left" w:pos="720"/>
        </w:tabs>
        <w:spacing w:after="120"/>
        <w:rPr>
          <w:rFonts w:asciiTheme="minorHAnsi" w:hAnsiTheme="minorHAnsi" w:cstheme="minorHAnsi"/>
          <w:i/>
          <w:iCs/>
        </w:rPr>
      </w:pPr>
      <w:r w:rsidRPr="00DD3381">
        <w:rPr>
          <w:rFonts w:asciiTheme="minorHAnsi" w:hAnsiTheme="minorHAnsi" w:cstheme="minorHAnsi"/>
          <w:i/>
          <w:iCs/>
        </w:rPr>
        <w:t>Graduating students have the knowledge and skills to pursue a career in industry and/or continue their education in PhD programs.</w:t>
      </w:r>
    </w:p>
    <w:p w14:paraId="773CF664" w14:textId="77777777" w:rsidR="006411C3" w:rsidRPr="00DD3381" w:rsidRDefault="006411C3" w:rsidP="006411C3">
      <w:pPr>
        <w:pStyle w:val="ListParagraph"/>
        <w:widowControl/>
        <w:numPr>
          <w:ilvl w:val="0"/>
          <w:numId w:val="5"/>
        </w:numPr>
        <w:tabs>
          <w:tab w:val="left" w:pos="720"/>
        </w:tabs>
        <w:spacing w:before="120" w:after="120"/>
        <w:rPr>
          <w:rFonts w:asciiTheme="minorHAnsi" w:hAnsiTheme="minorHAnsi" w:cstheme="minorHAnsi"/>
          <w:i/>
          <w:iCs/>
        </w:rPr>
      </w:pPr>
      <w:r w:rsidRPr="00DD3381">
        <w:rPr>
          <w:rFonts w:asciiTheme="minorHAnsi" w:hAnsiTheme="minorHAnsi" w:cstheme="minorHAnsi"/>
          <w:i/>
          <w:iCs/>
        </w:rPr>
        <w:t>Graduates have the knowledge and skills that enable them to participate in research, life-long learning and to adapt to an ever-changing technological environment.</w:t>
      </w:r>
    </w:p>
    <w:p w14:paraId="78C55B34" w14:textId="77777777" w:rsidR="006411C3" w:rsidRPr="00DD3381" w:rsidRDefault="006411C3" w:rsidP="00B85420">
      <w:pPr>
        <w:spacing w:after="0"/>
        <w:ind w:firstLine="360"/>
        <w:rPr>
          <w:rFonts w:cstheme="minorHAnsi"/>
          <w:sz w:val="24"/>
          <w:szCs w:val="24"/>
        </w:rPr>
      </w:pPr>
      <w:r w:rsidRPr="00DD3381">
        <w:rPr>
          <w:rFonts w:cstheme="minorHAnsi"/>
          <w:sz w:val="24"/>
          <w:szCs w:val="24"/>
        </w:rPr>
        <w:t>Program Educational Objectives in 2019 (current):</w:t>
      </w:r>
    </w:p>
    <w:p w14:paraId="4648C3EA" w14:textId="77777777" w:rsidR="006411C3" w:rsidRPr="00DD3381" w:rsidRDefault="006411C3" w:rsidP="00B85420">
      <w:pPr>
        <w:pStyle w:val="ListParagraph"/>
        <w:widowControl/>
        <w:numPr>
          <w:ilvl w:val="0"/>
          <w:numId w:val="6"/>
        </w:numPr>
        <w:tabs>
          <w:tab w:val="left" w:pos="720"/>
        </w:tabs>
        <w:rPr>
          <w:rFonts w:asciiTheme="minorHAnsi" w:hAnsiTheme="minorHAnsi" w:cstheme="minorHAnsi"/>
          <w:i/>
          <w:iCs/>
        </w:rPr>
      </w:pPr>
      <w:r w:rsidRPr="00DD3381">
        <w:rPr>
          <w:rFonts w:asciiTheme="minorHAnsi" w:hAnsiTheme="minorHAnsi" w:cstheme="minorHAnsi"/>
          <w:i/>
          <w:iCs/>
        </w:rPr>
        <w:t>Students who had entered the workforce will have established themselves as effective professionals by having solved real problems through the use of their computer science knowledge and their communication, critical thinking, and problem solving skills.</w:t>
      </w:r>
    </w:p>
    <w:p w14:paraId="7090C2BE" w14:textId="77777777" w:rsidR="006411C3" w:rsidRPr="00DD3381" w:rsidRDefault="006411C3" w:rsidP="006411C3">
      <w:pPr>
        <w:pStyle w:val="ListParagraph"/>
        <w:widowControl/>
        <w:numPr>
          <w:ilvl w:val="0"/>
          <w:numId w:val="6"/>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who had continued in academia will have been successful in pursuing advanced degrees and in demonstrating their ability to master advanced areas of computer science. </w:t>
      </w:r>
    </w:p>
    <w:p w14:paraId="7C8BF1F3" w14:textId="77777777" w:rsidR="006411C3" w:rsidRPr="00B85420" w:rsidRDefault="006411C3" w:rsidP="00B85420">
      <w:pPr>
        <w:pStyle w:val="ListParagraph"/>
        <w:widowControl/>
        <w:numPr>
          <w:ilvl w:val="0"/>
          <w:numId w:val="6"/>
        </w:numPr>
        <w:tabs>
          <w:tab w:val="left" w:pos="720"/>
        </w:tabs>
        <w:spacing w:before="120" w:after="120"/>
        <w:rPr>
          <w:rFonts w:cstheme="minorHAnsi"/>
        </w:rPr>
      </w:pPr>
      <w:r w:rsidRPr="00DD3381">
        <w:rPr>
          <w:rFonts w:asciiTheme="minorHAnsi" w:hAnsiTheme="minorHAnsi" w:cstheme="minorHAnsi"/>
          <w:i/>
          <w:iCs/>
        </w:rPr>
        <w:t>Students will have demonstrated their ability to adapt to a rapidly changing environment by having learned and applied new knowledge and skills.</w:t>
      </w:r>
    </w:p>
    <w:p w14:paraId="1FCDEC18" w14:textId="77777777" w:rsidR="006411C3" w:rsidRPr="00DD3381" w:rsidRDefault="006411C3" w:rsidP="00B85420">
      <w:pPr>
        <w:spacing w:after="0"/>
        <w:ind w:firstLine="360"/>
        <w:rPr>
          <w:rFonts w:cstheme="minorHAnsi"/>
          <w:sz w:val="24"/>
          <w:szCs w:val="24"/>
        </w:rPr>
      </w:pPr>
      <w:r w:rsidRPr="00DD3381">
        <w:rPr>
          <w:rFonts w:cstheme="minorHAnsi"/>
          <w:sz w:val="24"/>
          <w:szCs w:val="24"/>
        </w:rPr>
        <w:t>Student Outcomes in 2009:</w:t>
      </w:r>
    </w:p>
    <w:p w14:paraId="39E70F17" w14:textId="77777777" w:rsidR="006411C3" w:rsidRPr="00DD3381" w:rsidRDefault="006411C3" w:rsidP="00B85420">
      <w:pPr>
        <w:pStyle w:val="ListParagraph"/>
        <w:widowControl/>
        <w:numPr>
          <w:ilvl w:val="0"/>
          <w:numId w:val="7"/>
        </w:numPr>
        <w:tabs>
          <w:tab w:val="left" w:pos="720"/>
        </w:tabs>
        <w:rPr>
          <w:rFonts w:asciiTheme="minorHAnsi" w:hAnsiTheme="minorHAnsi" w:cstheme="minorHAnsi"/>
          <w:i/>
          <w:iCs/>
        </w:rPr>
      </w:pPr>
      <w:r w:rsidRPr="00DD3381">
        <w:rPr>
          <w:rFonts w:asciiTheme="minorHAnsi" w:hAnsiTheme="minorHAnsi" w:cstheme="minorHAnsi"/>
          <w:i/>
          <w:iCs/>
        </w:rPr>
        <w:t xml:space="preserve">Students will be able to apply concepts and techniques from computing to both theoretical and practical problems. </w:t>
      </w:r>
    </w:p>
    <w:p w14:paraId="703AABEF" w14:textId="77777777" w:rsidR="006411C3" w:rsidRPr="00DD3381" w:rsidRDefault="006411C3" w:rsidP="006411C3">
      <w:pPr>
        <w:pStyle w:val="ListParagraph"/>
        <w:widowControl/>
        <w:numPr>
          <w:ilvl w:val="0"/>
          <w:numId w:val="7"/>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will develop advanced skills and knowledge in at least one specialized area of computer science. </w:t>
      </w:r>
    </w:p>
    <w:p w14:paraId="15E2F413" w14:textId="77777777" w:rsidR="006411C3" w:rsidRPr="00DD3381" w:rsidRDefault="006411C3" w:rsidP="006411C3">
      <w:pPr>
        <w:pStyle w:val="ListParagraph"/>
        <w:widowControl/>
        <w:numPr>
          <w:ilvl w:val="0"/>
          <w:numId w:val="7"/>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will be able to communicate effectively orally and in writing. </w:t>
      </w:r>
    </w:p>
    <w:p w14:paraId="3EBA474E" w14:textId="77777777" w:rsidR="006411C3" w:rsidRPr="00DD3381" w:rsidRDefault="006411C3" w:rsidP="006411C3">
      <w:pPr>
        <w:pStyle w:val="ListParagraph"/>
        <w:widowControl/>
        <w:numPr>
          <w:ilvl w:val="0"/>
          <w:numId w:val="7"/>
        </w:numPr>
        <w:tabs>
          <w:tab w:val="left" w:pos="720"/>
        </w:tabs>
        <w:spacing w:before="120" w:after="120"/>
        <w:rPr>
          <w:rFonts w:asciiTheme="minorHAnsi" w:hAnsiTheme="minorHAnsi" w:cstheme="minorHAnsi"/>
          <w:i/>
          <w:iCs/>
        </w:rPr>
      </w:pPr>
      <w:r w:rsidRPr="00DD3381">
        <w:rPr>
          <w:rFonts w:asciiTheme="minorHAnsi" w:hAnsiTheme="minorHAnsi" w:cstheme="minorHAnsi"/>
          <w:i/>
          <w:iCs/>
        </w:rPr>
        <w:t>Students will be able to pursue careers in industry or higher graduate degrees.</w:t>
      </w:r>
    </w:p>
    <w:p w14:paraId="0B4E6357" w14:textId="77777777" w:rsidR="006411C3" w:rsidRPr="00DD3381" w:rsidRDefault="006411C3" w:rsidP="00B85420">
      <w:pPr>
        <w:spacing w:after="0"/>
        <w:ind w:firstLine="360"/>
        <w:rPr>
          <w:rFonts w:cstheme="minorHAnsi"/>
          <w:sz w:val="24"/>
          <w:szCs w:val="24"/>
        </w:rPr>
      </w:pPr>
      <w:r w:rsidRPr="00DD3381">
        <w:rPr>
          <w:rFonts w:cstheme="minorHAnsi"/>
          <w:sz w:val="24"/>
          <w:szCs w:val="24"/>
        </w:rPr>
        <w:t>Student Outcomes in in 2019 (current):</w:t>
      </w:r>
    </w:p>
    <w:p w14:paraId="5945B893" w14:textId="77777777" w:rsidR="006411C3" w:rsidRPr="00DD3381" w:rsidRDefault="006411C3" w:rsidP="00B85420">
      <w:pPr>
        <w:pStyle w:val="ListParagraph"/>
        <w:widowControl/>
        <w:numPr>
          <w:ilvl w:val="0"/>
          <w:numId w:val="8"/>
        </w:numPr>
        <w:tabs>
          <w:tab w:val="left" w:pos="720"/>
        </w:tabs>
        <w:rPr>
          <w:rFonts w:asciiTheme="minorHAnsi" w:hAnsiTheme="minorHAnsi" w:cstheme="minorHAnsi"/>
          <w:i/>
          <w:iCs/>
        </w:rPr>
      </w:pPr>
      <w:r w:rsidRPr="00DD3381">
        <w:rPr>
          <w:rFonts w:asciiTheme="minorHAnsi" w:hAnsiTheme="minorHAnsi" w:cstheme="minorHAnsi"/>
          <w:i/>
          <w:iCs/>
        </w:rPr>
        <w:t xml:space="preserve">Students will have the ability to write and analyze sophisticated algorithms. </w:t>
      </w:r>
    </w:p>
    <w:p w14:paraId="62C6D38A" w14:textId="77777777" w:rsidR="006411C3" w:rsidRPr="00DD3381" w:rsidRDefault="006411C3" w:rsidP="006411C3">
      <w:pPr>
        <w:pStyle w:val="ListParagraph"/>
        <w:widowControl/>
        <w:numPr>
          <w:ilvl w:val="0"/>
          <w:numId w:val="8"/>
        </w:numPr>
        <w:tabs>
          <w:tab w:val="left" w:pos="720"/>
        </w:tabs>
        <w:spacing w:before="120" w:after="120"/>
        <w:rPr>
          <w:rFonts w:asciiTheme="minorHAnsi" w:hAnsiTheme="minorHAnsi" w:cstheme="minorHAnsi"/>
          <w:i/>
          <w:iCs/>
        </w:rPr>
      </w:pPr>
      <w:r w:rsidRPr="00DD3381">
        <w:rPr>
          <w:rFonts w:asciiTheme="minorHAnsi" w:hAnsiTheme="minorHAnsi" w:cstheme="minorHAnsi"/>
          <w:i/>
          <w:iCs/>
        </w:rPr>
        <w:lastRenderedPageBreak/>
        <w:t>Student will have the ability to design, develop, and analyze complex software systems.</w:t>
      </w:r>
    </w:p>
    <w:p w14:paraId="00AE43CE" w14:textId="77777777" w:rsidR="006411C3" w:rsidRPr="00DD3381" w:rsidRDefault="006411C3" w:rsidP="006411C3">
      <w:pPr>
        <w:pStyle w:val="ListParagraph"/>
        <w:widowControl/>
        <w:numPr>
          <w:ilvl w:val="0"/>
          <w:numId w:val="8"/>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will have acquired advanced knowledge and skills in one or more areas of computer science. </w:t>
      </w:r>
    </w:p>
    <w:p w14:paraId="386BF42D" w14:textId="77777777" w:rsidR="006411C3" w:rsidRPr="00B85420" w:rsidRDefault="006411C3" w:rsidP="00B85420">
      <w:pPr>
        <w:pStyle w:val="TOC1"/>
        <w:numPr>
          <w:ilvl w:val="0"/>
          <w:numId w:val="8"/>
        </w:numPr>
        <w:tabs>
          <w:tab w:val="clear" w:pos="660"/>
          <w:tab w:val="clear" w:pos="9590"/>
          <w:tab w:val="left" w:pos="720"/>
        </w:tabs>
        <w:autoSpaceDE w:val="0"/>
        <w:autoSpaceDN w:val="0"/>
        <w:adjustRightInd w:val="0"/>
        <w:spacing w:before="120" w:after="120" w:line="240" w:lineRule="auto"/>
      </w:pPr>
      <w:r w:rsidRPr="00DD3381">
        <w:rPr>
          <w:rFonts w:cstheme="minorHAnsi"/>
          <w:i/>
          <w:iCs/>
        </w:rPr>
        <w:t xml:space="preserve">Students will be able to communicate effectively both orally and in writing. </w:t>
      </w:r>
    </w:p>
    <w:p w14:paraId="208340FC" w14:textId="77777777" w:rsidR="006411C3" w:rsidRPr="00DD3381" w:rsidRDefault="006411C3" w:rsidP="00B85420">
      <w:pPr>
        <w:spacing w:before="120" w:after="0"/>
        <w:rPr>
          <w:rFonts w:cstheme="minorHAnsi"/>
          <w:b/>
          <w:sz w:val="24"/>
          <w:szCs w:val="24"/>
        </w:rPr>
      </w:pPr>
      <w:r w:rsidRPr="00DD3381">
        <w:rPr>
          <w:rFonts w:cstheme="minorHAnsi"/>
          <w:b/>
          <w:sz w:val="24"/>
          <w:szCs w:val="24"/>
        </w:rPr>
        <w:t>1.5 Recommendations from last program review and accrediting body recommendations (if applicable) and actions taken by Programs</w:t>
      </w:r>
    </w:p>
    <w:p w14:paraId="6660D24B" w14:textId="77777777" w:rsidR="006411C3" w:rsidRPr="00DD3381" w:rsidRDefault="006411C3" w:rsidP="002A4C08">
      <w:pPr>
        <w:ind w:left="360"/>
        <w:rPr>
          <w:rFonts w:cstheme="minorHAnsi"/>
          <w:sz w:val="24"/>
          <w:szCs w:val="24"/>
        </w:rPr>
      </w:pPr>
      <w:r w:rsidRPr="00DD3381">
        <w:rPr>
          <w:rFonts w:cstheme="minorHAnsi"/>
          <w:sz w:val="24"/>
          <w:szCs w:val="24"/>
        </w:rPr>
        <w:t>The recommendations along with the actions are listed below:</w:t>
      </w:r>
    </w:p>
    <w:p w14:paraId="2B7083C7" w14:textId="77777777" w:rsidR="006411C3" w:rsidRPr="00DD3381" w:rsidRDefault="006411C3" w:rsidP="002A4C08">
      <w:pPr>
        <w:spacing w:line="240" w:lineRule="auto"/>
        <w:ind w:left="360"/>
        <w:jc w:val="both"/>
        <w:rPr>
          <w:rFonts w:cstheme="minorHAnsi"/>
          <w:bCs/>
          <w:sz w:val="24"/>
          <w:szCs w:val="24"/>
        </w:rPr>
      </w:pPr>
      <w:bookmarkStart w:id="3" w:name="_Toc171755484"/>
      <w:bookmarkStart w:id="4" w:name="_Toc526236070"/>
      <w:r w:rsidRPr="00DD3381">
        <w:rPr>
          <w:rFonts w:cstheme="minorHAnsi"/>
          <w:bCs/>
          <w:sz w:val="24"/>
          <w:szCs w:val="24"/>
        </w:rPr>
        <w:t>Recommendation #1:  Actively pursue marketing CSNS to other campus entities and perhaps beyond.</w:t>
      </w:r>
    </w:p>
    <w:p w14:paraId="167C3ECA" w14:textId="77777777" w:rsidR="006411C3" w:rsidRPr="00DD3381" w:rsidRDefault="00E535B2" w:rsidP="006411C3">
      <w:pPr>
        <w:spacing w:before="120"/>
        <w:ind w:left="630"/>
        <w:jc w:val="both"/>
        <w:rPr>
          <w:rFonts w:cstheme="minorHAnsi"/>
          <w:sz w:val="24"/>
          <w:szCs w:val="24"/>
        </w:rPr>
      </w:pPr>
      <w:r>
        <w:rPr>
          <w:rFonts w:eastAsia="Arial" w:cstheme="minorHAnsi"/>
          <w:iCs/>
          <w:sz w:val="24"/>
          <w:szCs w:val="24"/>
        </w:rPr>
        <w:t xml:space="preserve">CSNS, developed by </w:t>
      </w:r>
      <w:r w:rsidR="006411C3" w:rsidRPr="00DD3381">
        <w:rPr>
          <w:rFonts w:eastAsia="Arial" w:cstheme="minorHAnsi"/>
          <w:iCs/>
          <w:sz w:val="24"/>
          <w:szCs w:val="24"/>
        </w:rPr>
        <w:t>Prof. Chengyu Sun, is a web-based software system that integrates program assessment with learning management. It simplifies and</w:t>
      </w:r>
      <w:r w:rsidR="006411C3" w:rsidRPr="00DD3381" w:rsidDel="008C277A">
        <w:rPr>
          <w:rFonts w:eastAsia="Arial" w:cstheme="minorHAnsi"/>
          <w:iCs/>
          <w:sz w:val="24"/>
          <w:szCs w:val="24"/>
        </w:rPr>
        <w:t xml:space="preserve"> </w:t>
      </w:r>
      <w:r w:rsidR="006411C3" w:rsidRPr="00DD3381">
        <w:rPr>
          <w:rFonts w:eastAsia="Arial" w:cstheme="minorHAnsi"/>
          <w:iCs/>
          <w:sz w:val="24"/>
          <w:szCs w:val="24"/>
        </w:rPr>
        <w:t>improves the processes involved in the collection, analysis, and presentation of assessment data. In addition, the assessment functions built into the learning management system, which faculty and students use on a daily basis, encourage and facilitate a continuous and sustainable assessment process.</w:t>
      </w:r>
      <w:r w:rsidR="006411C3" w:rsidRPr="00DD3381">
        <w:rPr>
          <w:rFonts w:cstheme="minorHAnsi"/>
          <w:sz w:val="24"/>
          <w:szCs w:val="24"/>
        </w:rPr>
        <w:t xml:space="preserve"> </w:t>
      </w:r>
    </w:p>
    <w:p w14:paraId="37818886" w14:textId="77777777" w:rsidR="006411C3" w:rsidRPr="00DD3381" w:rsidRDefault="006411C3" w:rsidP="006411C3">
      <w:pPr>
        <w:spacing w:before="120" w:after="120"/>
        <w:ind w:left="630"/>
        <w:jc w:val="both"/>
        <w:rPr>
          <w:rFonts w:eastAsia="Arial" w:cstheme="minorHAnsi"/>
          <w:iCs/>
          <w:sz w:val="24"/>
          <w:szCs w:val="24"/>
        </w:rPr>
      </w:pPr>
      <w:r w:rsidRPr="00DD3381">
        <w:rPr>
          <w:rFonts w:eastAsia="Arial" w:cstheme="minorHAnsi"/>
          <w:iCs/>
          <w:sz w:val="24"/>
          <w:szCs w:val="24"/>
        </w:rPr>
        <w:t>CSNS is a significant advance over previously available program assessment systems. Dr. Sun, who is also our assessment coordinator, has presented our work on CSNS in the following two forums:</w:t>
      </w:r>
    </w:p>
    <w:p w14:paraId="7F5F5EE8" w14:textId="77777777" w:rsidR="006411C3" w:rsidRPr="00DD3381" w:rsidRDefault="006411C3" w:rsidP="006411C3">
      <w:pPr>
        <w:numPr>
          <w:ilvl w:val="0"/>
          <w:numId w:val="9"/>
        </w:numPr>
        <w:spacing w:before="120" w:after="120" w:line="240" w:lineRule="auto"/>
        <w:ind w:left="1260" w:hanging="270"/>
        <w:jc w:val="both"/>
        <w:rPr>
          <w:rFonts w:eastAsia="Arial" w:cstheme="minorHAnsi"/>
          <w:iCs/>
          <w:sz w:val="24"/>
          <w:szCs w:val="24"/>
        </w:rPr>
      </w:pPr>
      <w:r w:rsidRPr="00DD3381">
        <w:rPr>
          <w:rFonts w:eastAsia="Arial" w:cstheme="minorHAnsi"/>
          <w:iCs/>
          <w:sz w:val="24"/>
          <w:szCs w:val="24"/>
        </w:rPr>
        <w:t xml:space="preserve">“Building Assessment Functions into LMS for Efficient and Sustainable Assessment Processes,” </w:t>
      </w:r>
      <w:r w:rsidRPr="00DD3381">
        <w:rPr>
          <w:rFonts w:eastAsia="Arial" w:cstheme="minorHAnsi"/>
          <w:i/>
          <w:iCs/>
          <w:sz w:val="24"/>
          <w:szCs w:val="24"/>
        </w:rPr>
        <w:t>ABET Symposium</w:t>
      </w:r>
      <w:r w:rsidRPr="00DD3381">
        <w:rPr>
          <w:rFonts w:eastAsia="Arial" w:cstheme="minorHAnsi"/>
          <w:iCs/>
          <w:sz w:val="24"/>
          <w:szCs w:val="24"/>
        </w:rPr>
        <w:t xml:space="preserve"> 2016</w:t>
      </w:r>
    </w:p>
    <w:p w14:paraId="08C8EF82" w14:textId="77777777" w:rsidR="006411C3" w:rsidRPr="00DD3381" w:rsidRDefault="006411C3" w:rsidP="006411C3">
      <w:pPr>
        <w:numPr>
          <w:ilvl w:val="0"/>
          <w:numId w:val="9"/>
        </w:numPr>
        <w:spacing w:before="120" w:after="120" w:line="240" w:lineRule="auto"/>
        <w:ind w:left="1260" w:hanging="270"/>
        <w:jc w:val="both"/>
        <w:rPr>
          <w:rFonts w:eastAsia="Arial" w:cstheme="minorHAnsi"/>
          <w:iCs/>
          <w:sz w:val="24"/>
          <w:szCs w:val="24"/>
        </w:rPr>
      </w:pPr>
      <w:r w:rsidRPr="00DD3381">
        <w:rPr>
          <w:rFonts w:eastAsia="Arial" w:cstheme="minorHAnsi"/>
          <w:iCs/>
          <w:sz w:val="24"/>
          <w:szCs w:val="24"/>
        </w:rPr>
        <w:t xml:space="preserve">“Combining Program Assessment with Learning Management for Efficient and Sustainable Accreditation Processes,” </w:t>
      </w:r>
      <w:r w:rsidRPr="00DD3381">
        <w:rPr>
          <w:rFonts w:eastAsia="Arial" w:cstheme="minorHAnsi"/>
          <w:i/>
          <w:iCs/>
          <w:sz w:val="24"/>
          <w:szCs w:val="24"/>
        </w:rPr>
        <w:t>ASEE</w:t>
      </w:r>
      <w:r w:rsidRPr="00DD3381">
        <w:rPr>
          <w:rFonts w:eastAsia="Arial" w:cstheme="minorHAnsi"/>
          <w:iCs/>
          <w:sz w:val="24"/>
          <w:szCs w:val="24"/>
        </w:rPr>
        <w:t xml:space="preserve"> 2016</w:t>
      </w:r>
    </w:p>
    <w:p w14:paraId="1F990035" w14:textId="77777777" w:rsidR="006411C3" w:rsidRPr="002A4C08" w:rsidRDefault="006411C3" w:rsidP="00B85420">
      <w:pPr>
        <w:numPr>
          <w:ilvl w:val="0"/>
          <w:numId w:val="9"/>
        </w:numPr>
        <w:spacing w:before="120" w:after="120" w:line="240" w:lineRule="auto"/>
        <w:ind w:left="1260" w:hanging="270"/>
        <w:jc w:val="both"/>
        <w:rPr>
          <w:rFonts w:cstheme="minorHAnsi"/>
          <w:bCs/>
          <w:sz w:val="24"/>
          <w:szCs w:val="24"/>
        </w:rPr>
      </w:pPr>
      <w:r w:rsidRPr="00DD3381">
        <w:rPr>
          <w:rFonts w:eastAsia="Arial" w:cstheme="minorHAnsi"/>
          <w:iCs/>
          <w:sz w:val="24"/>
          <w:szCs w:val="24"/>
        </w:rPr>
        <w:t>“Building Assessment Functions into LMS for Efficient and Sustainable Accr</w:t>
      </w:r>
      <w:r w:rsidR="00E535B2">
        <w:rPr>
          <w:rFonts w:eastAsia="Arial" w:cstheme="minorHAnsi"/>
          <w:iCs/>
          <w:sz w:val="24"/>
          <w:szCs w:val="24"/>
        </w:rPr>
        <w:t>editation Processes”, 3rd Annual Assessment Faire</w:t>
      </w:r>
      <w:r w:rsidRPr="00DD3381">
        <w:rPr>
          <w:rFonts w:eastAsia="Arial" w:cstheme="minorHAnsi"/>
          <w:iCs/>
          <w:sz w:val="24"/>
          <w:szCs w:val="24"/>
        </w:rPr>
        <w:t>, Cal State LA, 2018.</w:t>
      </w:r>
    </w:p>
    <w:p w14:paraId="4BA9AAA6" w14:textId="77777777" w:rsidR="006411C3" w:rsidRPr="00DD3381" w:rsidRDefault="006411C3" w:rsidP="006411C3">
      <w:pPr>
        <w:spacing w:before="120"/>
        <w:ind w:left="630"/>
        <w:jc w:val="both"/>
        <w:rPr>
          <w:rFonts w:eastAsia="Arial" w:cstheme="minorHAnsi"/>
          <w:i/>
          <w:iCs/>
          <w:sz w:val="24"/>
          <w:szCs w:val="24"/>
        </w:rPr>
      </w:pPr>
      <w:r w:rsidRPr="00DD3381">
        <w:rPr>
          <w:rFonts w:eastAsia="Arial" w:cstheme="minorHAnsi"/>
          <w:iCs/>
          <w:sz w:val="24"/>
          <w:szCs w:val="24"/>
        </w:rPr>
        <w:t>The ABET Program Evaluators cited CSNS as one of the program strengths:</w:t>
      </w:r>
      <w:r w:rsidRPr="00DD3381">
        <w:rPr>
          <w:rFonts w:eastAsia="Arial" w:cstheme="minorHAnsi"/>
          <w:i/>
          <w:iCs/>
          <w:sz w:val="24"/>
          <w:szCs w:val="24"/>
        </w:rPr>
        <w:t xml:space="preserve"> “The CSNS [CS Network Services] software which the department has developed provides an efficient “one-stop shop” for student management and continuous improvement of the program. It serves as a learning management system, a place for advisers to track student progress and formation of teams, a repository for course documentation, and more. As an integrated system it dramatically improves the workflow of the department.”</w:t>
      </w:r>
    </w:p>
    <w:p w14:paraId="47048163" w14:textId="77777777" w:rsidR="006411C3" w:rsidRPr="00DD3381" w:rsidRDefault="006411C3" w:rsidP="00B85420">
      <w:pPr>
        <w:spacing w:line="240" w:lineRule="auto"/>
        <w:ind w:left="630"/>
        <w:jc w:val="both"/>
        <w:rPr>
          <w:rFonts w:cstheme="minorHAnsi"/>
          <w:bCs/>
          <w:sz w:val="24"/>
          <w:szCs w:val="24"/>
        </w:rPr>
      </w:pPr>
      <w:r w:rsidRPr="00DD3381">
        <w:rPr>
          <w:rFonts w:cstheme="minorHAnsi"/>
          <w:bCs/>
          <w:sz w:val="24"/>
          <w:szCs w:val="24"/>
        </w:rPr>
        <w:t>Certain features of CSNS are currently being utilized by a few other departments within the College.</w:t>
      </w:r>
      <w:r w:rsidR="005C12D1">
        <w:rPr>
          <w:rFonts w:cstheme="minorHAnsi"/>
          <w:bCs/>
          <w:sz w:val="24"/>
          <w:szCs w:val="24"/>
        </w:rPr>
        <w:t xml:space="preserve"> Also, with support of the department, Prof. Sun has been looking into ways to incorporate CSNS with Canvas LMS to promote CSNS usages on campus and beyond.</w:t>
      </w:r>
    </w:p>
    <w:p w14:paraId="12E4A010" w14:textId="77777777" w:rsidR="006411C3" w:rsidRPr="00DD3381" w:rsidRDefault="006411C3" w:rsidP="002A4C08">
      <w:pPr>
        <w:spacing w:line="240" w:lineRule="auto"/>
        <w:ind w:left="360"/>
        <w:jc w:val="both"/>
        <w:rPr>
          <w:rFonts w:cstheme="minorHAnsi"/>
          <w:bCs/>
          <w:sz w:val="24"/>
          <w:szCs w:val="24"/>
        </w:rPr>
      </w:pPr>
      <w:r w:rsidRPr="00DD3381">
        <w:rPr>
          <w:rFonts w:cstheme="minorHAnsi"/>
          <w:bCs/>
          <w:sz w:val="24"/>
          <w:szCs w:val="24"/>
        </w:rPr>
        <w:t>Recommendation #2:  Investigate the feasibility of offering more online courses.</w:t>
      </w:r>
    </w:p>
    <w:p w14:paraId="67DD4B45"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lastRenderedPageBreak/>
        <w:t xml:space="preserve">All lower division Computer Science courses have laboratory components. In addition, most of the upper division and graduate courses are project based. They </w:t>
      </w:r>
      <w:r w:rsidR="002A4C08">
        <w:rPr>
          <w:rFonts w:cstheme="minorHAnsi"/>
          <w:bCs/>
          <w:sz w:val="24"/>
          <w:szCs w:val="24"/>
        </w:rPr>
        <w:t xml:space="preserve">are not </w:t>
      </w:r>
      <w:r w:rsidRPr="00DD3381">
        <w:rPr>
          <w:rFonts w:cstheme="minorHAnsi"/>
          <w:bCs/>
          <w:sz w:val="24"/>
          <w:szCs w:val="24"/>
        </w:rPr>
        <w:t xml:space="preserve">well </w:t>
      </w:r>
      <w:r w:rsidR="002A4C08">
        <w:rPr>
          <w:rFonts w:cstheme="minorHAnsi"/>
          <w:bCs/>
          <w:sz w:val="24"/>
          <w:szCs w:val="24"/>
        </w:rPr>
        <w:t>suited</w:t>
      </w:r>
      <w:r w:rsidR="002A4C08" w:rsidRPr="00DD3381">
        <w:rPr>
          <w:rFonts w:cstheme="minorHAnsi"/>
          <w:bCs/>
          <w:sz w:val="24"/>
          <w:szCs w:val="24"/>
        </w:rPr>
        <w:t xml:space="preserve"> </w:t>
      </w:r>
      <w:r w:rsidRPr="00DD3381">
        <w:rPr>
          <w:rFonts w:cstheme="minorHAnsi"/>
          <w:bCs/>
          <w:sz w:val="24"/>
          <w:szCs w:val="24"/>
        </w:rPr>
        <w:t xml:space="preserve">be offered as online courses. Faculty feel that the courses are better offered in a face-to-face format and that students </w:t>
      </w:r>
      <w:r w:rsidR="002A4C08">
        <w:rPr>
          <w:rFonts w:cstheme="minorHAnsi"/>
          <w:bCs/>
          <w:sz w:val="24"/>
          <w:szCs w:val="24"/>
        </w:rPr>
        <w:t xml:space="preserve">should </w:t>
      </w:r>
      <w:r w:rsidRPr="00DD3381">
        <w:rPr>
          <w:rFonts w:cstheme="minorHAnsi"/>
          <w:bCs/>
          <w:sz w:val="24"/>
          <w:szCs w:val="24"/>
        </w:rPr>
        <w:t>enroll with the intent to be on campus.</w:t>
      </w:r>
    </w:p>
    <w:p w14:paraId="2F9D7E85"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Online courses need effective use of the technologies and requires more faculty time and commitment</w:t>
      </w:r>
      <w:r w:rsidR="002A4C08">
        <w:rPr>
          <w:rFonts w:cstheme="minorHAnsi"/>
          <w:bCs/>
          <w:sz w:val="24"/>
          <w:szCs w:val="24"/>
        </w:rPr>
        <w:t>, f</w:t>
      </w:r>
      <w:r w:rsidRPr="00DD3381">
        <w:rPr>
          <w:rFonts w:cstheme="minorHAnsi"/>
          <w:bCs/>
          <w:sz w:val="24"/>
          <w:szCs w:val="24"/>
        </w:rPr>
        <w:t xml:space="preserve">or example: creating </w:t>
      </w:r>
      <w:r w:rsidRPr="00DD3381">
        <w:rPr>
          <w:rFonts w:cstheme="minorHAnsi"/>
          <w:sz w:val="24"/>
          <w:szCs w:val="24"/>
        </w:rPr>
        <w:t>engaging activities and collaborative projects through asynchronous group conversations using platforms such as Zoom or VoiceThread; Group activities, audio-video discussions, and multiple methods of communicating with the instructor created opportunities to interact with their instructor and students</w:t>
      </w:r>
      <w:r w:rsidR="002A4C08">
        <w:rPr>
          <w:rFonts w:cstheme="minorHAnsi"/>
          <w:sz w:val="24"/>
          <w:szCs w:val="24"/>
        </w:rPr>
        <w:t>;</w:t>
      </w:r>
      <w:r w:rsidRPr="00DD3381">
        <w:rPr>
          <w:rFonts w:cstheme="minorHAnsi"/>
          <w:sz w:val="24"/>
          <w:szCs w:val="24"/>
        </w:rPr>
        <w:t xml:space="preserve"> etc. </w:t>
      </w:r>
      <w:r w:rsidRPr="00DD3381">
        <w:rPr>
          <w:rFonts w:cstheme="minorHAnsi"/>
          <w:bCs/>
          <w:sz w:val="24"/>
          <w:szCs w:val="24"/>
        </w:rPr>
        <w:t>A few faculty have investigated deliver</w:t>
      </w:r>
      <w:r w:rsidR="002A4C08">
        <w:rPr>
          <w:rFonts w:cstheme="minorHAnsi"/>
          <w:bCs/>
          <w:sz w:val="24"/>
          <w:szCs w:val="24"/>
        </w:rPr>
        <w:t>ing</w:t>
      </w:r>
      <w:r w:rsidRPr="00DD3381">
        <w:rPr>
          <w:rFonts w:cstheme="minorHAnsi"/>
          <w:bCs/>
          <w:sz w:val="24"/>
          <w:szCs w:val="24"/>
        </w:rPr>
        <w:t xml:space="preserve"> some portion of the course online.</w:t>
      </w:r>
    </w:p>
    <w:p w14:paraId="480B6FBC" w14:textId="77777777" w:rsidR="006411C3" w:rsidRPr="00DD3381" w:rsidRDefault="006411C3" w:rsidP="002A4C08">
      <w:pPr>
        <w:spacing w:line="240" w:lineRule="auto"/>
        <w:ind w:left="360"/>
        <w:jc w:val="both"/>
        <w:rPr>
          <w:rFonts w:cstheme="minorHAnsi"/>
          <w:sz w:val="24"/>
          <w:szCs w:val="24"/>
        </w:rPr>
      </w:pPr>
      <w:r w:rsidRPr="00DD3381">
        <w:rPr>
          <w:rFonts w:cstheme="minorHAnsi"/>
          <w:bCs/>
          <w:sz w:val="24"/>
          <w:szCs w:val="24"/>
        </w:rPr>
        <w:t>Recommendation #3</w:t>
      </w:r>
      <w:r w:rsidR="002A4C08" w:rsidRPr="00DD3381">
        <w:rPr>
          <w:rFonts w:cstheme="minorHAnsi"/>
          <w:bCs/>
          <w:sz w:val="24"/>
          <w:szCs w:val="24"/>
        </w:rPr>
        <w:t>:</w:t>
      </w:r>
      <w:r w:rsidR="002A4C08">
        <w:rPr>
          <w:rFonts w:cstheme="minorHAnsi"/>
          <w:sz w:val="24"/>
          <w:szCs w:val="24"/>
        </w:rPr>
        <w:t xml:space="preserve"> </w:t>
      </w:r>
      <w:r w:rsidRPr="00DD3381">
        <w:rPr>
          <w:rFonts w:cstheme="minorHAnsi"/>
          <w:sz w:val="24"/>
          <w:szCs w:val="24"/>
        </w:rPr>
        <w:t>Investigate the feasibility of offering a General Education elective course in computer literacy.</w:t>
      </w:r>
    </w:p>
    <w:p w14:paraId="79CA5AB5"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 xml:space="preserve">The Computer Science faculty have long felt that a computing course is needed in General Education. </w:t>
      </w:r>
      <w:r w:rsidR="002A4C08">
        <w:rPr>
          <w:rFonts w:cstheme="minorHAnsi"/>
          <w:bCs/>
          <w:sz w:val="24"/>
          <w:szCs w:val="24"/>
        </w:rPr>
        <w:t xml:space="preserve">The departments of </w:t>
      </w:r>
      <w:r w:rsidRPr="00DD3381">
        <w:rPr>
          <w:rFonts w:cstheme="minorHAnsi"/>
          <w:bCs/>
          <w:sz w:val="24"/>
          <w:szCs w:val="24"/>
        </w:rPr>
        <w:t xml:space="preserve">Computer Science and Computer Information Science </w:t>
      </w:r>
      <w:r w:rsidR="002A4C08" w:rsidRPr="00DD3381">
        <w:rPr>
          <w:rFonts w:cstheme="minorHAnsi"/>
          <w:bCs/>
          <w:sz w:val="24"/>
          <w:szCs w:val="24"/>
        </w:rPr>
        <w:t>ha</w:t>
      </w:r>
      <w:r w:rsidR="002A4C08">
        <w:rPr>
          <w:rFonts w:cstheme="minorHAnsi"/>
          <w:bCs/>
          <w:sz w:val="24"/>
          <w:szCs w:val="24"/>
        </w:rPr>
        <w:t>ve</w:t>
      </w:r>
      <w:r w:rsidR="002A4C08" w:rsidRPr="00DD3381">
        <w:rPr>
          <w:rFonts w:cstheme="minorHAnsi"/>
          <w:bCs/>
          <w:sz w:val="24"/>
          <w:szCs w:val="24"/>
        </w:rPr>
        <w:t xml:space="preserve"> </w:t>
      </w:r>
      <w:r w:rsidRPr="00DD3381">
        <w:rPr>
          <w:rFonts w:cstheme="minorHAnsi"/>
          <w:bCs/>
          <w:sz w:val="24"/>
          <w:szCs w:val="24"/>
        </w:rPr>
        <w:t>propose</w:t>
      </w:r>
      <w:r w:rsidR="002A4C08">
        <w:rPr>
          <w:rFonts w:cstheme="minorHAnsi"/>
          <w:bCs/>
          <w:sz w:val="24"/>
          <w:szCs w:val="24"/>
        </w:rPr>
        <w:t>d</w:t>
      </w:r>
      <w:r w:rsidRPr="00DD3381">
        <w:rPr>
          <w:rFonts w:cstheme="minorHAnsi"/>
          <w:bCs/>
          <w:sz w:val="24"/>
          <w:szCs w:val="24"/>
        </w:rPr>
        <w:t xml:space="preserve"> CS/CIS 1200 as a General Education course. However, </w:t>
      </w:r>
      <w:r w:rsidR="00A00461">
        <w:rPr>
          <w:rFonts w:cstheme="minorHAnsi"/>
          <w:bCs/>
          <w:sz w:val="24"/>
          <w:szCs w:val="24"/>
        </w:rPr>
        <w:t>the course</w:t>
      </w:r>
      <w:r w:rsidR="00A00461" w:rsidRPr="00DD3381">
        <w:rPr>
          <w:rFonts w:cstheme="minorHAnsi"/>
          <w:bCs/>
          <w:sz w:val="24"/>
          <w:szCs w:val="24"/>
        </w:rPr>
        <w:t xml:space="preserve"> </w:t>
      </w:r>
      <w:r w:rsidRPr="00DD3381">
        <w:rPr>
          <w:rFonts w:cstheme="minorHAnsi"/>
          <w:bCs/>
          <w:sz w:val="24"/>
          <w:szCs w:val="24"/>
        </w:rPr>
        <w:t xml:space="preserve">did not align </w:t>
      </w:r>
      <w:r w:rsidR="00A00461">
        <w:rPr>
          <w:rFonts w:cstheme="minorHAnsi"/>
          <w:bCs/>
          <w:sz w:val="24"/>
          <w:szCs w:val="24"/>
        </w:rPr>
        <w:t>with</w:t>
      </w:r>
      <w:r w:rsidR="00A00461" w:rsidRPr="00DD3381">
        <w:rPr>
          <w:rFonts w:cstheme="minorHAnsi"/>
          <w:bCs/>
          <w:sz w:val="24"/>
          <w:szCs w:val="24"/>
        </w:rPr>
        <w:t xml:space="preserve"> </w:t>
      </w:r>
      <w:r w:rsidRPr="00DD3381">
        <w:rPr>
          <w:rFonts w:cstheme="minorHAnsi"/>
          <w:bCs/>
          <w:sz w:val="24"/>
          <w:szCs w:val="24"/>
        </w:rPr>
        <w:t xml:space="preserve">the existing General Education Block designations. We are planning </w:t>
      </w:r>
      <w:r w:rsidR="00A00461">
        <w:rPr>
          <w:rFonts w:cstheme="minorHAnsi"/>
          <w:bCs/>
          <w:sz w:val="24"/>
          <w:szCs w:val="24"/>
        </w:rPr>
        <w:t>to</w:t>
      </w:r>
      <w:r w:rsidR="00A00461" w:rsidRPr="00DD3381">
        <w:rPr>
          <w:rFonts w:cstheme="minorHAnsi"/>
          <w:bCs/>
          <w:sz w:val="24"/>
          <w:szCs w:val="24"/>
        </w:rPr>
        <w:t xml:space="preserve"> </w:t>
      </w:r>
      <w:r w:rsidRPr="00DD3381">
        <w:rPr>
          <w:rFonts w:cstheme="minorHAnsi"/>
          <w:bCs/>
          <w:sz w:val="24"/>
          <w:szCs w:val="24"/>
        </w:rPr>
        <w:t xml:space="preserve">push for </w:t>
      </w:r>
      <w:r w:rsidR="00A00461">
        <w:rPr>
          <w:rFonts w:cstheme="minorHAnsi"/>
          <w:bCs/>
          <w:sz w:val="24"/>
          <w:szCs w:val="24"/>
        </w:rPr>
        <w:t>its</w:t>
      </w:r>
      <w:r w:rsidR="00A00461" w:rsidRPr="00DD3381">
        <w:rPr>
          <w:rFonts w:cstheme="minorHAnsi"/>
          <w:bCs/>
          <w:sz w:val="24"/>
          <w:szCs w:val="24"/>
        </w:rPr>
        <w:t xml:space="preserve"> </w:t>
      </w:r>
      <w:r w:rsidRPr="00DD3381">
        <w:rPr>
          <w:rFonts w:cstheme="minorHAnsi"/>
          <w:bCs/>
          <w:sz w:val="24"/>
          <w:szCs w:val="24"/>
        </w:rPr>
        <w:t>inclusion next year.</w:t>
      </w:r>
    </w:p>
    <w:p w14:paraId="6306C2AB"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Recent papers and articles show that computer competency courses or basic “code literacy” is becoming a requirement for 21st century culture. The abstract from a technical paper “</w:t>
      </w:r>
      <w:r w:rsidRPr="00DD3381">
        <w:rPr>
          <w:rFonts w:cstheme="minorHAnsi"/>
          <w:sz w:val="24"/>
          <w:szCs w:val="24"/>
        </w:rPr>
        <w:t xml:space="preserve">Including a Programming Course in General Education: Are We Doing Enough?”, published in </w:t>
      </w:r>
      <w:r w:rsidRPr="00B85420">
        <w:rPr>
          <w:rFonts w:cstheme="minorHAnsi"/>
          <w:i/>
          <w:sz w:val="24"/>
          <w:szCs w:val="24"/>
        </w:rPr>
        <w:t>Information Systems Education Journal</w:t>
      </w:r>
      <w:r w:rsidRPr="00DD3381">
        <w:rPr>
          <w:rFonts w:cstheme="minorHAnsi"/>
          <w:sz w:val="24"/>
          <w:szCs w:val="24"/>
        </w:rPr>
        <w:t xml:space="preserve"> (May 2015) offers a compelling case.</w:t>
      </w:r>
    </w:p>
    <w:p w14:paraId="15671023" w14:textId="77777777" w:rsidR="006411C3" w:rsidRPr="00DD3381" w:rsidRDefault="006411C3" w:rsidP="00A00461">
      <w:pPr>
        <w:spacing w:line="240" w:lineRule="auto"/>
        <w:ind w:left="900"/>
        <w:jc w:val="both"/>
        <w:rPr>
          <w:rFonts w:cstheme="minorHAnsi"/>
          <w:bCs/>
          <w:i/>
          <w:sz w:val="24"/>
          <w:szCs w:val="24"/>
        </w:rPr>
      </w:pPr>
      <w:r w:rsidRPr="00DD3381">
        <w:rPr>
          <w:rFonts w:cstheme="minorHAnsi"/>
          <w:bCs/>
          <w:i/>
          <w:sz w:val="24"/>
          <w:szCs w:val="24"/>
        </w:rPr>
        <w:t>The issue with general education is not with the concept of creating students with a well-rounded, life preparing experience. The problem is that general education does not produce this type of student in all majors. For a major in a technical field, general education serves these students very well, the courses are truly outside of their major. However, the problem is that for many majors, typically in a non-technical field, such as: history, foreign language, arts, philosophy, religious studies, etc., general education fails to give these majors a well-rounded, life-preparing experience with relevant skills. Regardless of choice of major, students should learn to use computing systems to</w:t>
      </w:r>
      <w:r>
        <w:rPr>
          <w:rFonts w:cstheme="minorHAnsi"/>
          <w:bCs/>
          <w:i/>
          <w:sz w:val="24"/>
          <w:szCs w:val="24"/>
        </w:rPr>
        <w:t xml:space="preserve"> </w:t>
      </w:r>
      <w:r w:rsidRPr="00DD3381">
        <w:rPr>
          <w:rFonts w:cstheme="minorHAnsi"/>
          <w:bCs/>
          <w:i/>
          <w:sz w:val="24"/>
          <w:szCs w:val="24"/>
        </w:rPr>
        <w:t xml:space="preserve">access, process, and analyze information as an essential aspect of critical thinking and problem solving. In many disciplines, students should also learn how to design algorithms, to write programs, and implement computing solutions applicable to their professions. </w:t>
      </w:r>
    </w:p>
    <w:p w14:paraId="2DE2C56A" w14:textId="77777777" w:rsidR="006411C3" w:rsidRPr="00DD3381" w:rsidRDefault="006411C3" w:rsidP="00A00461">
      <w:pPr>
        <w:spacing w:line="240" w:lineRule="auto"/>
        <w:ind w:left="900"/>
        <w:jc w:val="both"/>
        <w:rPr>
          <w:rFonts w:cstheme="minorHAnsi"/>
          <w:bCs/>
          <w:sz w:val="24"/>
          <w:szCs w:val="24"/>
        </w:rPr>
      </w:pPr>
      <w:r w:rsidRPr="00DD3381">
        <w:rPr>
          <w:rFonts w:cstheme="minorHAnsi"/>
          <w:bCs/>
          <w:i/>
          <w:sz w:val="24"/>
          <w:szCs w:val="24"/>
        </w:rPr>
        <w:t>Increasingly, an understanding of programming logic is seen as a requirement for participation in today’s digital world. Due to efforts of organizations such as Code.org and many educational institutions around the country, courses in coding look less like an extracurricular activity and more like a basic life skill. Some school districts have expanded such efforts to as early as second grade. This literature shows the trend toward basic “code literacy” for a generally educated person will only get stronger.</w:t>
      </w:r>
    </w:p>
    <w:p w14:paraId="6FBC3DE9" w14:textId="77777777" w:rsidR="006411C3" w:rsidRPr="00DD3381" w:rsidRDefault="006411C3" w:rsidP="00A00461">
      <w:pPr>
        <w:spacing w:line="240" w:lineRule="auto"/>
        <w:ind w:left="360"/>
        <w:jc w:val="both"/>
        <w:rPr>
          <w:rFonts w:cstheme="minorHAnsi"/>
          <w:sz w:val="24"/>
          <w:szCs w:val="24"/>
        </w:rPr>
      </w:pPr>
      <w:r w:rsidRPr="00DD3381">
        <w:rPr>
          <w:rFonts w:cstheme="minorHAnsi"/>
          <w:bCs/>
          <w:sz w:val="24"/>
          <w:szCs w:val="24"/>
        </w:rPr>
        <w:t>Recommendation #4:</w:t>
      </w:r>
      <w:r w:rsidRPr="00DD3381">
        <w:rPr>
          <w:rFonts w:cstheme="minorHAnsi"/>
          <w:sz w:val="24"/>
          <w:szCs w:val="24"/>
        </w:rPr>
        <w:t xml:space="preserve">  Investigate the feasibility of setting up a senior design project laboratory with a dedicated server to house such projects.</w:t>
      </w:r>
    </w:p>
    <w:p w14:paraId="239FFBA6"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lastRenderedPageBreak/>
        <w:t>This recommendation has been met.</w:t>
      </w:r>
      <w:r w:rsidR="00A00461">
        <w:rPr>
          <w:rFonts w:cstheme="minorHAnsi"/>
          <w:bCs/>
          <w:sz w:val="24"/>
          <w:szCs w:val="24"/>
        </w:rPr>
        <w:t xml:space="preserve"> </w:t>
      </w:r>
      <w:r w:rsidRPr="00DD3381">
        <w:rPr>
          <w:rFonts w:cstheme="minorHAnsi"/>
          <w:bCs/>
          <w:sz w:val="24"/>
          <w:szCs w:val="24"/>
        </w:rPr>
        <w:t>ET B10, ET A310</w:t>
      </w:r>
      <w:r w:rsidR="00A00461">
        <w:rPr>
          <w:rFonts w:cstheme="minorHAnsi"/>
          <w:bCs/>
          <w:sz w:val="24"/>
          <w:szCs w:val="24"/>
        </w:rPr>
        <w:t>,</w:t>
      </w:r>
      <w:r w:rsidRPr="00DD3381">
        <w:rPr>
          <w:rFonts w:cstheme="minorHAnsi"/>
          <w:bCs/>
          <w:sz w:val="24"/>
          <w:szCs w:val="24"/>
        </w:rPr>
        <w:t xml:space="preserve"> and ET C245 support </w:t>
      </w:r>
      <w:r w:rsidR="00A00461">
        <w:rPr>
          <w:rFonts w:cstheme="minorHAnsi"/>
          <w:bCs/>
          <w:sz w:val="24"/>
          <w:szCs w:val="24"/>
        </w:rPr>
        <w:t xml:space="preserve">the </w:t>
      </w:r>
      <w:r w:rsidRPr="00DD3381">
        <w:rPr>
          <w:rFonts w:cstheme="minorHAnsi"/>
          <w:bCs/>
          <w:sz w:val="24"/>
          <w:szCs w:val="24"/>
        </w:rPr>
        <w:t xml:space="preserve">Senior Design Project sequence of courses (CS4961-CS4962). </w:t>
      </w:r>
      <w:r w:rsidR="00A00461">
        <w:rPr>
          <w:rFonts w:cstheme="minorHAnsi"/>
          <w:bCs/>
          <w:sz w:val="24"/>
          <w:szCs w:val="24"/>
        </w:rPr>
        <w:t>They are</w:t>
      </w:r>
      <w:r w:rsidRPr="00DD3381">
        <w:rPr>
          <w:rFonts w:cstheme="minorHAnsi"/>
          <w:bCs/>
          <w:sz w:val="24"/>
          <w:szCs w:val="24"/>
        </w:rPr>
        <w:t xml:space="preserve"> equipped with modern conferencing facilities</w:t>
      </w:r>
      <w:r w:rsidR="00A00461">
        <w:rPr>
          <w:rFonts w:cstheme="minorHAnsi"/>
          <w:bCs/>
          <w:sz w:val="24"/>
          <w:szCs w:val="24"/>
        </w:rPr>
        <w:t>, which are</w:t>
      </w:r>
      <w:r w:rsidRPr="00DD3381">
        <w:rPr>
          <w:rFonts w:cstheme="minorHAnsi"/>
          <w:bCs/>
          <w:sz w:val="24"/>
          <w:szCs w:val="24"/>
        </w:rPr>
        <w:t xml:space="preserve"> used by students to interact with industry liaisons. </w:t>
      </w:r>
    </w:p>
    <w:p w14:paraId="4B85C747"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E</w:t>
      </w:r>
      <w:r w:rsidR="00A00461">
        <w:rPr>
          <w:rFonts w:cstheme="minorHAnsi"/>
          <w:bCs/>
          <w:sz w:val="24"/>
          <w:szCs w:val="24"/>
        </w:rPr>
        <w:t>very</w:t>
      </w:r>
      <w:r w:rsidRPr="00DD3381">
        <w:rPr>
          <w:rFonts w:cstheme="minorHAnsi"/>
          <w:bCs/>
          <w:sz w:val="24"/>
          <w:szCs w:val="24"/>
        </w:rPr>
        <w:t xml:space="preserve"> Senior Design project has access to either a physical or virtual server. </w:t>
      </w:r>
    </w:p>
    <w:p w14:paraId="663ABC91" w14:textId="77777777" w:rsidR="006411C3" w:rsidRPr="00DD3381" w:rsidRDefault="006411C3" w:rsidP="00A00461">
      <w:pPr>
        <w:spacing w:line="240" w:lineRule="auto"/>
        <w:ind w:left="360"/>
        <w:jc w:val="both"/>
        <w:rPr>
          <w:rFonts w:cstheme="minorHAnsi"/>
          <w:bCs/>
          <w:sz w:val="24"/>
          <w:szCs w:val="24"/>
        </w:rPr>
      </w:pPr>
      <w:r w:rsidRPr="00DD3381">
        <w:rPr>
          <w:rFonts w:cstheme="minorHAnsi"/>
          <w:bCs/>
          <w:sz w:val="24"/>
          <w:szCs w:val="24"/>
        </w:rPr>
        <w:t xml:space="preserve">Recommendation #5:  For students </w:t>
      </w:r>
      <w:r w:rsidR="00A00461">
        <w:rPr>
          <w:rFonts w:cstheme="minorHAnsi"/>
          <w:bCs/>
          <w:sz w:val="24"/>
          <w:szCs w:val="24"/>
        </w:rPr>
        <w:t>taking</w:t>
      </w:r>
      <w:r w:rsidR="00A00461" w:rsidRPr="00DD3381">
        <w:rPr>
          <w:rFonts w:cstheme="minorHAnsi"/>
          <w:bCs/>
          <w:sz w:val="24"/>
          <w:szCs w:val="24"/>
        </w:rPr>
        <w:t xml:space="preserve"> </w:t>
      </w:r>
      <w:r w:rsidRPr="00DD3381">
        <w:rPr>
          <w:rFonts w:cstheme="minorHAnsi"/>
          <w:bCs/>
          <w:sz w:val="24"/>
          <w:szCs w:val="24"/>
        </w:rPr>
        <w:t xml:space="preserve">the </w:t>
      </w:r>
      <w:r w:rsidR="00A00461">
        <w:rPr>
          <w:rFonts w:cstheme="minorHAnsi"/>
          <w:bCs/>
          <w:sz w:val="24"/>
          <w:szCs w:val="24"/>
        </w:rPr>
        <w:t xml:space="preserve">MS </w:t>
      </w:r>
      <w:r w:rsidRPr="00DD3381">
        <w:rPr>
          <w:rFonts w:cstheme="minorHAnsi"/>
          <w:bCs/>
          <w:sz w:val="24"/>
          <w:szCs w:val="24"/>
        </w:rPr>
        <w:t>thesis option, provide a broader pool of faculty research interests and opportunities.</w:t>
      </w:r>
    </w:p>
    <w:p w14:paraId="7660F558" w14:textId="77777777" w:rsidR="006411C3" w:rsidRPr="00DD3381" w:rsidRDefault="006411C3" w:rsidP="006411C3">
      <w:pPr>
        <w:spacing w:line="240" w:lineRule="auto"/>
        <w:ind w:left="630"/>
        <w:jc w:val="both"/>
        <w:rPr>
          <w:rFonts w:cstheme="minorHAnsi"/>
          <w:sz w:val="24"/>
          <w:szCs w:val="24"/>
        </w:rPr>
      </w:pPr>
      <w:r w:rsidRPr="00DD3381">
        <w:rPr>
          <w:rFonts w:cstheme="minorHAnsi"/>
          <w:bCs/>
          <w:sz w:val="24"/>
          <w:szCs w:val="24"/>
        </w:rPr>
        <w:t xml:space="preserve">This recommendation has been met. </w:t>
      </w:r>
      <w:r w:rsidRPr="00DD3381">
        <w:rPr>
          <w:rFonts w:cstheme="minorHAnsi"/>
          <w:sz w:val="24"/>
          <w:szCs w:val="24"/>
        </w:rPr>
        <w:t xml:space="preserve">The Department currently  has twelve full-time faculty with broader interests. In addition, we are recruiting for two more positions </w:t>
      </w:r>
      <w:r w:rsidR="00A00461">
        <w:rPr>
          <w:rFonts w:cstheme="minorHAnsi"/>
          <w:sz w:val="24"/>
          <w:szCs w:val="24"/>
        </w:rPr>
        <w:t xml:space="preserve">to start </w:t>
      </w:r>
      <w:r w:rsidR="00371794">
        <w:rPr>
          <w:rFonts w:cstheme="minorHAnsi"/>
          <w:sz w:val="24"/>
          <w:szCs w:val="24"/>
        </w:rPr>
        <w:t>in Fall 2020</w:t>
      </w:r>
      <w:r w:rsidRPr="00DD3381">
        <w:rPr>
          <w:rFonts w:cstheme="minorHAnsi"/>
          <w:sz w:val="24"/>
          <w:szCs w:val="24"/>
        </w:rPr>
        <w:t xml:space="preserve">. The list of students who completed </w:t>
      </w:r>
      <w:r w:rsidR="00A00461">
        <w:rPr>
          <w:rFonts w:cstheme="minorHAnsi"/>
          <w:sz w:val="24"/>
          <w:szCs w:val="24"/>
        </w:rPr>
        <w:t>a</w:t>
      </w:r>
      <w:r w:rsidR="00A00461" w:rsidRPr="00DD3381">
        <w:rPr>
          <w:rFonts w:cstheme="minorHAnsi"/>
          <w:sz w:val="24"/>
          <w:szCs w:val="24"/>
        </w:rPr>
        <w:t xml:space="preserve"> </w:t>
      </w:r>
      <w:r w:rsidRPr="00DD3381">
        <w:rPr>
          <w:rFonts w:cstheme="minorHAnsi"/>
          <w:sz w:val="24"/>
          <w:szCs w:val="24"/>
        </w:rPr>
        <w:t>thesis indicates a number of faculty are involved in student thesis guidance. (See Appendix M)</w:t>
      </w:r>
    </w:p>
    <w:p w14:paraId="00B115AD"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 xml:space="preserve">Faculty student interaction is quite high on the graduate research thesis/projects. </w:t>
      </w:r>
    </w:p>
    <w:p w14:paraId="2499461F"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In the last five years, three of our faculty (Dr. Kang, Dr. Sun and Dr. Pourhomayoun) have been recognized for mentorship of graduate students in the areas of Research, Scholarship and Creative Activity.</w:t>
      </w:r>
    </w:p>
    <w:p w14:paraId="2723D68D" w14:textId="77777777" w:rsidR="006411C3" w:rsidRPr="00DD3381" w:rsidRDefault="006411C3" w:rsidP="00A00461">
      <w:pPr>
        <w:spacing w:line="240" w:lineRule="auto"/>
        <w:ind w:left="360"/>
        <w:jc w:val="both"/>
        <w:rPr>
          <w:rFonts w:cstheme="minorHAnsi"/>
          <w:bCs/>
          <w:sz w:val="24"/>
          <w:szCs w:val="24"/>
        </w:rPr>
      </w:pPr>
      <w:r w:rsidRPr="00DD3381">
        <w:rPr>
          <w:rFonts w:cstheme="minorHAnsi"/>
          <w:bCs/>
          <w:sz w:val="24"/>
          <w:szCs w:val="24"/>
        </w:rPr>
        <w:t>Recommendation #6:  Ensure that the faculty hiring plan adequately covers potential growth of current and new programs, including the potential for increasing the part-time faculty pool to supplement full-time faculty.</w:t>
      </w:r>
    </w:p>
    <w:p w14:paraId="24EAA28C" w14:textId="77777777" w:rsidR="006411C3" w:rsidRPr="00DD3381" w:rsidRDefault="006411C3" w:rsidP="006411C3">
      <w:pPr>
        <w:spacing w:line="240" w:lineRule="auto"/>
        <w:ind w:left="630"/>
        <w:jc w:val="both"/>
        <w:rPr>
          <w:rFonts w:cstheme="minorHAnsi"/>
          <w:sz w:val="24"/>
          <w:szCs w:val="24"/>
        </w:rPr>
      </w:pPr>
      <w:r w:rsidRPr="00DD3381">
        <w:rPr>
          <w:rFonts w:eastAsia="Arial" w:cstheme="minorHAnsi"/>
          <w:sz w:val="24"/>
          <w:szCs w:val="24"/>
        </w:rPr>
        <w:t xml:space="preserve">The Department updates a three-year revolving hiring plan on an annual basis. Considerations include such factors such as unmet instructional needs, enrollment, planned program expansion, and faculty retirement projections. This plan is provided to the Dean for incorporation into the College Hiring Plan, which serves as the basis for our annual recruitment requests to the Provost. </w:t>
      </w:r>
    </w:p>
    <w:p w14:paraId="586AA358" w14:textId="77777777" w:rsidR="006411C3" w:rsidRPr="00DD3381" w:rsidRDefault="006411C3" w:rsidP="006411C3">
      <w:pPr>
        <w:spacing w:line="240" w:lineRule="auto"/>
        <w:ind w:left="630"/>
        <w:jc w:val="both"/>
        <w:rPr>
          <w:rFonts w:eastAsia="Arial" w:cstheme="minorHAnsi"/>
          <w:sz w:val="24"/>
          <w:szCs w:val="24"/>
        </w:rPr>
      </w:pPr>
      <w:r w:rsidRPr="00DD3381">
        <w:rPr>
          <w:rFonts w:eastAsia="Arial" w:cstheme="minorHAnsi"/>
          <w:sz w:val="24"/>
          <w:szCs w:val="24"/>
        </w:rPr>
        <w:t xml:space="preserve">Recent history confirms the university’s commitment to maintaining adequate faculty staffing levels.  </w:t>
      </w:r>
    </w:p>
    <w:p w14:paraId="0E095E4C"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t xml:space="preserve">During the past six years (2013-2019) we carried out a search every year, and successfully hired four tenure-track faculty (an 80% successful search record). </w:t>
      </w:r>
      <w:r w:rsidR="00371794">
        <w:rPr>
          <w:rFonts w:asciiTheme="minorHAnsi" w:hAnsiTheme="minorHAnsi" w:cstheme="minorHAnsi"/>
        </w:rPr>
        <w:t>(I</w:t>
      </w:r>
      <w:r w:rsidRPr="00DD3381">
        <w:rPr>
          <w:rFonts w:asciiTheme="minorHAnsi" w:hAnsiTheme="minorHAnsi" w:cstheme="minorHAnsi"/>
        </w:rPr>
        <w:t xml:space="preserve">n two of those years our </w:t>
      </w:r>
      <w:r w:rsidR="00371794">
        <w:rPr>
          <w:rFonts w:asciiTheme="minorHAnsi" w:hAnsiTheme="minorHAnsi" w:cstheme="minorHAnsi"/>
        </w:rPr>
        <w:t>preferred</w:t>
      </w:r>
      <w:r w:rsidR="00371794" w:rsidRPr="00DD3381">
        <w:rPr>
          <w:rFonts w:asciiTheme="minorHAnsi" w:hAnsiTheme="minorHAnsi" w:cstheme="minorHAnsi"/>
        </w:rPr>
        <w:t xml:space="preserve"> </w:t>
      </w:r>
      <w:r w:rsidR="00371794">
        <w:rPr>
          <w:rFonts w:asciiTheme="minorHAnsi" w:hAnsiTheme="minorHAnsi" w:cstheme="minorHAnsi"/>
        </w:rPr>
        <w:t>candidates</w:t>
      </w:r>
      <w:r w:rsidR="00371794" w:rsidRPr="00DD3381">
        <w:rPr>
          <w:rFonts w:asciiTheme="minorHAnsi" w:hAnsiTheme="minorHAnsi" w:cstheme="minorHAnsi"/>
        </w:rPr>
        <w:t xml:space="preserve"> </w:t>
      </w:r>
      <w:r w:rsidRPr="00DD3381">
        <w:rPr>
          <w:rFonts w:asciiTheme="minorHAnsi" w:hAnsiTheme="minorHAnsi" w:cstheme="minorHAnsi"/>
        </w:rPr>
        <w:t>chose other universities.</w:t>
      </w:r>
      <w:r w:rsidR="00371794">
        <w:rPr>
          <w:rFonts w:asciiTheme="minorHAnsi" w:hAnsiTheme="minorHAnsi" w:cstheme="minorHAnsi"/>
        </w:rPr>
        <w:t>)</w:t>
      </w:r>
      <w:r w:rsidRPr="00DD3381">
        <w:rPr>
          <w:rFonts w:asciiTheme="minorHAnsi" w:hAnsiTheme="minorHAnsi" w:cstheme="minorHAnsi"/>
        </w:rPr>
        <w:t xml:space="preserve"> </w:t>
      </w:r>
    </w:p>
    <w:p w14:paraId="18733406"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t xml:space="preserve">We have increased our full-time faculty by 50%, from eight to twelve </w:t>
      </w:r>
      <w:r w:rsidR="00371794">
        <w:rPr>
          <w:rFonts w:asciiTheme="minorHAnsi" w:hAnsiTheme="minorHAnsi" w:cstheme="minorHAnsi"/>
        </w:rPr>
        <w:t>between</w:t>
      </w:r>
      <w:r w:rsidRPr="00DD3381">
        <w:rPr>
          <w:rFonts w:asciiTheme="minorHAnsi" w:hAnsiTheme="minorHAnsi" w:cstheme="minorHAnsi"/>
        </w:rPr>
        <w:t xml:space="preserve"> 2013</w:t>
      </w:r>
      <w:r w:rsidR="00371794">
        <w:rPr>
          <w:rFonts w:asciiTheme="minorHAnsi" w:hAnsiTheme="minorHAnsi" w:cstheme="minorHAnsi"/>
        </w:rPr>
        <w:t xml:space="preserve"> and </w:t>
      </w:r>
      <w:r w:rsidRPr="00DD3381">
        <w:rPr>
          <w:rFonts w:asciiTheme="minorHAnsi" w:hAnsiTheme="minorHAnsi" w:cstheme="minorHAnsi"/>
        </w:rPr>
        <w:t>2019.</w:t>
      </w:r>
    </w:p>
    <w:p w14:paraId="169F7651"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t>The Department is currently recruiting for two tenure track faculty to start in fall 2020.</w:t>
      </w:r>
    </w:p>
    <w:p w14:paraId="7E8AB460"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t xml:space="preserve">The Department hiring plan includes recruitment of an additional tenure-track faculty each year over the subsequent three years. </w:t>
      </w:r>
    </w:p>
    <w:p w14:paraId="2A36B47F"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t xml:space="preserve">During the past five years (2013-2018) we increased the number of faculty lecturers from twelve to eighteen. </w:t>
      </w:r>
    </w:p>
    <w:p w14:paraId="0FB73C17"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t>The Los Angeles area provides a deep pool of talented potential lecturers, which can be tapped as needed.</w:t>
      </w:r>
    </w:p>
    <w:p w14:paraId="0388EA91" w14:textId="77777777" w:rsidR="006411C3" w:rsidRPr="00DD3381" w:rsidRDefault="006411C3" w:rsidP="006411C3">
      <w:pPr>
        <w:pStyle w:val="ListParagraph"/>
        <w:widowControl/>
        <w:numPr>
          <w:ilvl w:val="0"/>
          <w:numId w:val="10"/>
        </w:numPr>
        <w:tabs>
          <w:tab w:val="left" w:pos="360"/>
        </w:tabs>
        <w:autoSpaceDE/>
        <w:autoSpaceDN/>
        <w:adjustRightInd/>
        <w:spacing w:line="259" w:lineRule="auto"/>
        <w:ind w:left="1181" w:hanging="187"/>
        <w:rPr>
          <w:rFonts w:asciiTheme="minorHAnsi" w:hAnsiTheme="minorHAnsi" w:cstheme="minorHAnsi"/>
        </w:rPr>
      </w:pPr>
      <w:r w:rsidRPr="00DD3381">
        <w:rPr>
          <w:rFonts w:asciiTheme="minorHAnsi" w:hAnsiTheme="minorHAnsi" w:cstheme="minorHAnsi"/>
        </w:rPr>
        <w:lastRenderedPageBreak/>
        <w:t>The Department’s expenditures for instructional faculty (tenure-track and lecturers) increased from $1,281,950 in 2015-2016 to $1,639,332 in 2017-2018.</w:t>
      </w:r>
    </w:p>
    <w:p w14:paraId="369B7699" w14:textId="77777777" w:rsidR="006411C3" w:rsidRPr="00DD3381" w:rsidRDefault="006411C3" w:rsidP="006411C3">
      <w:pPr>
        <w:spacing w:line="240" w:lineRule="auto"/>
        <w:ind w:left="630"/>
        <w:jc w:val="both"/>
        <w:rPr>
          <w:rFonts w:cstheme="minorHAnsi"/>
          <w:sz w:val="24"/>
          <w:szCs w:val="24"/>
        </w:rPr>
      </w:pPr>
      <w:r w:rsidRPr="00DD3381">
        <w:rPr>
          <w:rFonts w:cstheme="minorHAnsi"/>
          <w:sz w:val="24"/>
          <w:szCs w:val="24"/>
        </w:rPr>
        <w:t xml:space="preserve">To optimize the use of faculty time and to maximize the value of faculty contributions we have adopted a multi-level undergraduate advising model. </w:t>
      </w:r>
    </w:p>
    <w:p w14:paraId="05218EB9" w14:textId="77777777" w:rsidR="006411C3" w:rsidRPr="00DD3381" w:rsidRDefault="006411C3" w:rsidP="00B85420">
      <w:pPr>
        <w:spacing w:line="240" w:lineRule="auto"/>
        <w:ind w:left="630"/>
        <w:jc w:val="both"/>
        <w:rPr>
          <w:rFonts w:cstheme="minorHAnsi"/>
          <w:bCs/>
          <w:sz w:val="24"/>
          <w:szCs w:val="24"/>
        </w:rPr>
      </w:pPr>
      <w:r w:rsidRPr="00DD3381">
        <w:rPr>
          <w:rFonts w:eastAsia="Times New Roman" w:cstheme="minorHAnsi"/>
          <w:sz w:val="24"/>
          <w:szCs w:val="24"/>
        </w:rPr>
        <w:t xml:space="preserve">We believe that the structures and processes outlined above meet our current and anticipated faculty needs. </w:t>
      </w:r>
    </w:p>
    <w:p w14:paraId="736CF917" w14:textId="77777777" w:rsidR="006411C3" w:rsidRPr="00DD3381" w:rsidRDefault="006411C3" w:rsidP="00371794">
      <w:pPr>
        <w:spacing w:line="240" w:lineRule="auto"/>
        <w:ind w:left="360"/>
        <w:jc w:val="both"/>
        <w:rPr>
          <w:rFonts w:cstheme="minorHAnsi"/>
          <w:sz w:val="24"/>
          <w:szCs w:val="24"/>
        </w:rPr>
      </w:pPr>
      <w:r w:rsidRPr="00DD3381">
        <w:rPr>
          <w:rFonts w:cstheme="minorHAnsi"/>
          <w:sz w:val="24"/>
          <w:szCs w:val="24"/>
        </w:rPr>
        <w:t>Recommendation #7:  Use selected senior design projects (see Curriculum and Instruction above) as a</w:t>
      </w:r>
      <w:r w:rsidR="00371794">
        <w:rPr>
          <w:rFonts w:cstheme="minorHAnsi"/>
          <w:sz w:val="24"/>
          <w:szCs w:val="24"/>
        </w:rPr>
        <w:t xml:space="preserve"> </w:t>
      </w:r>
      <w:r w:rsidRPr="00DD3381">
        <w:rPr>
          <w:rFonts w:cstheme="minorHAnsi"/>
          <w:sz w:val="24"/>
          <w:szCs w:val="24"/>
        </w:rPr>
        <w:t>recruitment tool.</w:t>
      </w:r>
    </w:p>
    <w:p w14:paraId="369CD5CD"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This recommendation has been met. We showcase our senior design projects in multiple recruitment venues.</w:t>
      </w:r>
    </w:p>
    <w:p w14:paraId="39C2E96C" w14:textId="77777777" w:rsidR="006411C3" w:rsidRPr="00DD3381" w:rsidRDefault="006411C3" w:rsidP="00371794">
      <w:pPr>
        <w:spacing w:line="240" w:lineRule="auto"/>
        <w:ind w:left="360"/>
        <w:jc w:val="both"/>
        <w:rPr>
          <w:rFonts w:cstheme="minorHAnsi"/>
          <w:bCs/>
          <w:sz w:val="24"/>
          <w:szCs w:val="24"/>
        </w:rPr>
      </w:pPr>
      <w:r w:rsidRPr="00DD3381">
        <w:rPr>
          <w:rFonts w:cstheme="minorHAnsi"/>
          <w:bCs/>
          <w:sz w:val="24"/>
          <w:szCs w:val="24"/>
        </w:rPr>
        <w:t>Recommendation #8:  Investigate the feasibility of using a standardized examination such as the GRE to more easily (and with less workload) determine graduate students’ readiness.</w:t>
      </w:r>
    </w:p>
    <w:p w14:paraId="0581A6CF" w14:textId="77777777" w:rsidR="006411C3" w:rsidRPr="00DD3381" w:rsidRDefault="006411C3" w:rsidP="006411C3">
      <w:pPr>
        <w:spacing w:line="240" w:lineRule="auto"/>
        <w:ind w:left="630"/>
        <w:jc w:val="both"/>
        <w:rPr>
          <w:rFonts w:cstheme="minorHAnsi"/>
          <w:bCs/>
          <w:sz w:val="24"/>
          <w:szCs w:val="24"/>
        </w:rPr>
      </w:pPr>
      <w:r w:rsidRPr="00DD3381">
        <w:rPr>
          <w:rFonts w:cstheme="minorHAnsi"/>
          <w:bCs/>
          <w:sz w:val="24"/>
          <w:szCs w:val="24"/>
        </w:rPr>
        <w:t xml:space="preserve">We determined that a general GRE exam is not a good indicator for </w:t>
      </w:r>
      <w:r w:rsidR="009C682F" w:rsidRPr="00DD3381">
        <w:rPr>
          <w:rFonts w:cstheme="minorHAnsi"/>
          <w:bCs/>
          <w:sz w:val="24"/>
          <w:szCs w:val="24"/>
        </w:rPr>
        <w:t>Computer Science</w:t>
      </w:r>
      <w:r w:rsidRPr="00DD3381">
        <w:rPr>
          <w:rFonts w:cstheme="minorHAnsi"/>
          <w:bCs/>
          <w:sz w:val="24"/>
          <w:szCs w:val="24"/>
        </w:rPr>
        <w:t xml:space="preserve"> readiness. </w:t>
      </w:r>
    </w:p>
    <w:p w14:paraId="5CA92165" w14:textId="63005E8A" w:rsidR="00036FAD" w:rsidRPr="00DD3381" w:rsidRDefault="006411C3" w:rsidP="00036FAD">
      <w:pPr>
        <w:spacing w:line="240" w:lineRule="auto"/>
        <w:ind w:left="630"/>
        <w:jc w:val="both"/>
        <w:rPr>
          <w:rFonts w:cstheme="minorHAnsi"/>
          <w:bCs/>
          <w:sz w:val="24"/>
          <w:szCs w:val="24"/>
        </w:rPr>
      </w:pPr>
      <w:r w:rsidRPr="00DD3381">
        <w:rPr>
          <w:rFonts w:cstheme="minorHAnsi"/>
          <w:bCs/>
          <w:sz w:val="24"/>
          <w:szCs w:val="24"/>
        </w:rPr>
        <w:t xml:space="preserve">We tried </w:t>
      </w:r>
      <w:r w:rsidR="009C682F">
        <w:rPr>
          <w:rFonts w:cstheme="minorHAnsi"/>
          <w:bCs/>
          <w:sz w:val="24"/>
          <w:szCs w:val="24"/>
        </w:rPr>
        <w:t>using</w:t>
      </w:r>
      <w:r w:rsidR="009C682F" w:rsidRPr="00DD3381">
        <w:rPr>
          <w:rFonts w:cstheme="minorHAnsi"/>
          <w:bCs/>
          <w:sz w:val="24"/>
          <w:szCs w:val="24"/>
        </w:rPr>
        <w:t xml:space="preserve"> an assessment test </w:t>
      </w:r>
      <w:r w:rsidR="009C682F">
        <w:rPr>
          <w:rFonts w:cstheme="minorHAnsi"/>
          <w:bCs/>
          <w:sz w:val="24"/>
          <w:szCs w:val="24"/>
        </w:rPr>
        <w:t>to identify</w:t>
      </w:r>
      <w:r w:rsidRPr="00DD3381">
        <w:rPr>
          <w:rFonts w:cstheme="minorHAnsi"/>
          <w:bCs/>
          <w:sz w:val="24"/>
          <w:szCs w:val="24"/>
        </w:rPr>
        <w:t xml:space="preserve"> areas </w:t>
      </w:r>
      <w:r w:rsidR="009C682F">
        <w:rPr>
          <w:rFonts w:cstheme="minorHAnsi"/>
          <w:bCs/>
          <w:sz w:val="24"/>
          <w:szCs w:val="24"/>
        </w:rPr>
        <w:t>in which students needed additional work</w:t>
      </w:r>
      <w:r w:rsidRPr="00DD3381">
        <w:rPr>
          <w:rFonts w:cstheme="minorHAnsi"/>
          <w:bCs/>
          <w:sz w:val="24"/>
          <w:szCs w:val="24"/>
        </w:rPr>
        <w:t xml:space="preserve"> during the first semester. </w:t>
      </w:r>
      <w:r w:rsidR="009C682F">
        <w:rPr>
          <w:rFonts w:cstheme="minorHAnsi"/>
          <w:bCs/>
          <w:sz w:val="24"/>
          <w:szCs w:val="24"/>
        </w:rPr>
        <w:t>The results were disappointing, and w</w:t>
      </w:r>
      <w:r w:rsidRPr="00DD3381">
        <w:rPr>
          <w:rFonts w:cstheme="minorHAnsi"/>
          <w:bCs/>
          <w:sz w:val="24"/>
          <w:szCs w:val="24"/>
        </w:rPr>
        <w:t>e have stopped this practice and rely on a thorough transcript evaluation and a supplemental application.</w:t>
      </w:r>
    </w:p>
    <w:p w14:paraId="5F73164D" w14:textId="77777777" w:rsidR="006411C3" w:rsidRPr="00DD3381" w:rsidRDefault="006411C3" w:rsidP="006411C3">
      <w:pPr>
        <w:spacing w:line="240" w:lineRule="auto"/>
        <w:ind w:left="630"/>
        <w:jc w:val="both"/>
        <w:rPr>
          <w:rFonts w:cstheme="minorHAnsi"/>
          <w:bCs/>
          <w:sz w:val="24"/>
          <w:szCs w:val="24"/>
        </w:rPr>
      </w:pPr>
    </w:p>
    <w:p w14:paraId="5D2B766A" w14:textId="77777777" w:rsidR="006411C3" w:rsidRPr="00DD3381" w:rsidRDefault="006411C3" w:rsidP="006411C3">
      <w:pPr>
        <w:rPr>
          <w:rFonts w:eastAsiaTheme="majorEastAsia" w:cstheme="minorHAnsi"/>
          <w:sz w:val="24"/>
          <w:szCs w:val="24"/>
        </w:rPr>
      </w:pPr>
      <w:r w:rsidRPr="00DD3381">
        <w:rPr>
          <w:rFonts w:cstheme="minorHAnsi"/>
          <w:sz w:val="24"/>
          <w:szCs w:val="24"/>
        </w:rPr>
        <w:br w:type="page"/>
      </w:r>
    </w:p>
    <w:p w14:paraId="676AB6AB" w14:textId="77777777" w:rsidR="006411C3" w:rsidRPr="00DD3381" w:rsidRDefault="006411C3" w:rsidP="006411C3">
      <w:pPr>
        <w:pStyle w:val="Heading1"/>
        <w:rPr>
          <w:rFonts w:asciiTheme="minorHAnsi" w:hAnsiTheme="minorHAnsi" w:cstheme="minorHAnsi"/>
          <w:b/>
          <w:color w:val="auto"/>
          <w:sz w:val="24"/>
          <w:szCs w:val="24"/>
        </w:rPr>
      </w:pPr>
      <w:bookmarkStart w:id="5" w:name="_Toc8659233"/>
      <w:r w:rsidRPr="00DD3381">
        <w:rPr>
          <w:rFonts w:asciiTheme="minorHAnsi" w:hAnsiTheme="minorHAnsi" w:cstheme="minorHAnsi"/>
          <w:b/>
          <w:color w:val="auto"/>
          <w:sz w:val="24"/>
          <w:szCs w:val="24"/>
        </w:rPr>
        <w:lastRenderedPageBreak/>
        <w:t>2.0 Program Data</w:t>
      </w:r>
      <w:bookmarkEnd w:id="3"/>
      <w:bookmarkEnd w:id="4"/>
      <w:bookmarkEnd w:id="5"/>
    </w:p>
    <w:p w14:paraId="03EEA91F" w14:textId="77777777" w:rsidR="006411C3" w:rsidRPr="00DD3381" w:rsidRDefault="006411C3" w:rsidP="006411C3">
      <w:pPr>
        <w:pStyle w:val="NoSpacing"/>
        <w:rPr>
          <w:rFonts w:asciiTheme="minorHAnsi" w:hAnsiTheme="minorHAnsi" w:cstheme="minorHAnsi"/>
          <w:b/>
          <w:sz w:val="24"/>
          <w:szCs w:val="24"/>
        </w:rPr>
      </w:pPr>
    </w:p>
    <w:p w14:paraId="75DACC6C" w14:textId="77777777" w:rsidR="006411C3" w:rsidRPr="00DD3381" w:rsidRDefault="006411C3" w:rsidP="006411C3">
      <w:pPr>
        <w:spacing w:after="200"/>
        <w:rPr>
          <w:rFonts w:cstheme="minorHAnsi"/>
          <w:b/>
          <w:sz w:val="24"/>
          <w:szCs w:val="24"/>
        </w:rPr>
      </w:pPr>
      <w:r w:rsidRPr="00DD3381">
        <w:rPr>
          <w:rFonts w:cstheme="minorHAnsi"/>
          <w:b/>
          <w:sz w:val="24"/>
          <w:szCs w:val="24"/>
        </w:rPr>
        <w:t>2.1 Student data in the Program</w:t>
      </w:r>
    </w:p>
    <w:p w14:paraId="65E133FB" w14:textId="77777777" w:rsidR="006411C3" w:rsidRPr="00DD3381" w:rsidRDefault="006411C3" w:rsidP="00B85420">
      <w:pPr>
        <w:pStyle w:val="BodyText"/>
        <w:tabs>
          <w:tab w:val="right" w:pos="900"/>
        </w:tabs>
        <w:ind w:left="720"/>
        <w:rPr>
          <w:rFonts w:cstheme="minorHAnsi"/>
        </w:rPr>
      </w:pPr>
      <w:r w:rsidRPr="00DD3381">
        <w:rPr>
          <w:rFonts w:cstheme="minorHAnsi"/>
        </w:rPr>
        <w:t>The discussion below is based on the data in the Appendices B-D.</w:t>
      </w:r>
    </w:p>
    <w:p w14:paraId="0B9421FE" w14:textId="77777777" w:rsidR="006411C3" w:rsidRPr="00DD3381" w:rsidRDefault="006411C3" w:rsidP="0002727B">
      <w:pPr>
        <w:pStyle w:val="BodyText"/>
        <w:tabs>
          <w:tab w:val="right" w:pos="900"/>
        </w:tabs>
        <w:ind w:left="720"/>
        <w:rPr>
          <w:rFonts w:cstheme="minorHAnsi"/>
          <w:u w:val="single"/>
        </w:rPr>
      </w:pPr>
      <w:r w:rsidRPr="00DD3381">
        <w:rPr>
          <w:rFonts w:cstheme="minorHAnsi"/>
          <w:u w:val="single"/>
        </w:rPr>
        <w:t>Undergraduate students:</w:t>
      </w:r>
    </w:p>
    <w:p w14:paraId="4CE8BFC6" w14:textId="77777777" w:rsidR="006411C3" w:rsidRPr="00DD3381" w:rsidRDefault="006411C3" w:rsidP="0002727B">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The number of new undergraduate enrollments</w:t>
      </w:r>
      <w:r>
        <w:rPr>
          <w:rFonts w:cstheme="minorHAnsi"/>
        </w:rPr>
        <w:t xml:space="preserve"> </w:t>
      </w:r>
      <w:r w:rsidR="0002727B">
        <w:rPr>
          <w:rFonts w:cstheme="minorHAnsi"/>
        </w:rPr>
        <w:t xml:space="preserve">has </w:t>
      </w:r>
      <w:r w:rsidRPr="00DD3381">
        <w:rPr>
          <w:rFonts w:cstheme="minorHAnsi"/>
        </w:rPr>
        <w:t>increase</w:t>
      </w:r>
      <w:r>
        <w:rPr>
          <w:rFonts w:cstheme="minorHAnsi"/>
        </w:rPr>
        <w:t>d</w:t>
      </w:r>
      <w:r w:rsidRPr="00DD3381">
        <w:rPr>
          <w:rFonts w:cstheme="minorHAnsi"/>
        </w:rPr>
        <w:t xml:space="preserve"> over the </w:t>
      </w:r>
      <w:r w:rsidR="0002727B">
        <w:rPr>
          <w:rFonts w:cstheme="minorHAnsi"/>
        </w:rPr>
        <w:t>p</w:t>
      </w:r>
      <w:r w:rsidRPr="00DD3381">
        <w:rPr>
          <w:rFonts w:cstheme="minorHAnsi"/>
        </w:rPr>
        <w:t>ast five years. Including First Time Freshmen and Transfer students, there was an increase of 23% from 198 students to 244 students. (See Appendix B.1).</w:t>
      </w:r>
    </w:p>
    <w:p w14:paraId="1811F91B" w14:textId="77777777" w:rsidR="006411C3" w:rsidRPr="00DD3381" w:rsidRDefault="006411C3" w:rsidP="0002727B">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 xml:space="preserve">Our undergraduate </w:t>
      </w:r>
      <w:r>
        <w:rPr>
          <w:rFonts w:cstheme="minorHAnsi"/>
        </w:rPr>
        <w:t>annualized FTES</w:t>
      </w:r>
      <w:r w:rsidRPr="00DD3381">
        <w:rPr>
          <w:rFonts w:cstheme="minorHAnsi"/>
        </w:rPr>
        <w:t xml:space="preserve"> (</w:t>
      </w:r>
      <w:r>
        <w:rPr>
          <w:rFonts w:cstheme="minorHAnsi"/>
        </w:rPr>
        <w:t xml:space="preserve">Table B.1.2) has </w:t>
      </w:r>
      <w:r w:rsidRPr="00DD3381">
        <w:rPr>
          <w:rFonts w:cstheme="minorHAnsi"/>
        </w:rPr>
        <w:t xml:space="preserve">increased </w:t>
      </w:r>
      <w:r>
        <w:rPr>
          <w:rFonts w:cstheme="minorHAnsi"/>
        </w:rPr>
        <w:t>by over 50%. (443 in 2014 to 703</w:t>
      </w:r>
      <w:r w:rsidRPr="00DD3381">
        <w:rPr>
          <w:rFonts w:cstheme="minorHAnsi"/>
        </w:rPr>
        <w:t xml:space="preserve"> in 2018). </w:t>
      </w:r>
    </w:p>
    <w:p w14:paraId="048E430D" w14:textId="77777777" w:rsidR="006411C3" w:rsidRPr="00DD3381" w:rsidRDefault="006411C3" w:rsidP="0002727B">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 xml:space="preserve">Our undergraduate graduation rates (Table C.1.1 and Table C.1.2) have steadily improved. Most recent data </w:t>
      </w:r>
      <w:r>
        <w:rPr>
          <w:rFonts w:cstheme="minorHAnsi"/>
        </w:rPr>
        <w:t xml:space="preserve">(for 2012 cohort) </w:t>
      </w:r>
      <w:r w:rsidRPr="00DD3381">
        <w:rPr>
          <w:rFonts w:cstheme="minorHAnsi"/>
        </w:rPr>
        <w:t>indicates a 6 yr</w:t>
      </w:r>
      <w:r w:rsidR="0002727B">
        <w:rPr>
          <w:rFonts w:cstheme="minorHAnsi"/>
        </w:rPr>
        <w:t>.</w:t>
      </w:r>
      <w:r w:rsidRPr="00DD3381">
        <w:rPr>
          <w:rFonts w:cstheme="minorHAnsi"/>
        </w:rPr>
        <w:t xml:space="preserve"> graduation rate of 50% for First Time Freshmen </w:t>
      </w:r>
      <w:r>
        <w:rPr>
          <w:rFonts w:cstheme="minorHAnsi"/>
        </w:rPr>
        <w:t>and a 3 yr</w:t>
      </w:r>
      <w:r w:rsidR="0002727B">
        <w:rPr>
          <w:rFonts w:cstheme="minorHAnsi"/>
        </w:rPr>
        <w:t>.</w:t>
      </w:r>
      <w:r>
        <w:rPr>
          <w:rFonts w:cstheme="minorHAnsi"/>
        </w:rPr>
        <w:t xml:space="preserve"> graduation rate (for 2015 cohort) of 40.5</w:t>
      </w:r>
      <w:r w:rsidRPr="00DD3381">
        <w:rPr>
          <w:rFonts w:cstheme="minorHAnsi"/>
        </w:rPr>
        <w:t xml:space="preserve">% for transfer students. </w:t>
      </w:r>
    </w:p>
    <w:p w14:paraId="60AEECB6" w14:textId="77777777" w:rsidR="006411C3" w:rsidRPr="00DD3381" w:rsidRDefault="006411C3" w:rsidP="0002727B">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 xml:space="preserve">Our undergraduate 6-year graduation rates (50%) for First Time Freshmen is on par with the university rates (49%) while our transfer student 4-year graduation rates (39%) are lower than the university rates (64%). </w:t>
      </w:r>
    </w:p>
    <w:p w14:paraId="31BBFBA7" w14:textId="77777777" w:rsidR="006411C3" w:rsidRPr="00DD3381" w:rsidRDefault="006411C3" w:rsidP="0002727B">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We are taking further advising activities to improve the graduation rates</w:t>
      </w:r>
      <w:r w:rsidR="0002727B">
        <w:rPr>
          <w:rFonts w:cstheme="minorHAnsi"/>
        </w:rPr>
        <w:t xml:space="preserve"> as</w:t>
      </w:r>
      <w:r w:rsidRPr="00DD3381">
        <w:rPr>
          <w:rFonts w:cstheme="minorHAnsi"/>
        </w:rPr>
        <w:t xml:space="preserve"> </w:t>
      </w:r>
      <w:r w:rsidR="0002727B">
        <w:rPr>
          <w:rFonts w:cstheme="minorHAnsi"/>
        </w:rPr>
        <w:t xml:space="preserve">we </w:t>
      </w:r>
      <w:r w:rsidRPr="00DD3381">
        <w:rPr>
          <w:rFonts w:cstheme="minorHAnsi"/>
        </w:rPr>
        <w:t>strive to meet the GI2025 challenge. The Major Specific Criteria introduced for transfer students will boost the graduation rates of transfer students. We are also enforcing the same criteria to our pre-majors</w:t>
      </w:r>
      <w:r w:rsidR="0002727B">
        <w:rPr>
          <w:rFonts w:cstheme="minorHAnsi"/>
        </w:rPr>
        <w:t>,</w:t>
      </w:r>
      <w:r w:rsidRPr="00DD3381">
        <w:rPr>
          <w:rFonts w:cstheme="minorHAnsi"/>
        </w:rPr>
        <w:t xml:space="preserve"> which will improve the graduation initiative.</w:t>
      </w:r>
    </w:p>
    <w:p w14:paraId="13B200F9" w14:textId="77777777" w:rsidR="006411C3" w:rsidRPr="0002727B" w:rsidRDefault="006411C3" w:rsidP="00B85420">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 xml:space="preserve">A reverse analysis of all 101 students that graduated in 2017-2018 indicates that the average graduation time is around 5.5 years for First Time Freshmen and around 3 years for transfer students. </w:t>
      </w:r>
    </w:p>
    <w:p w14:paraId="2EDC18FD" w14:textId="77777777" w:rsidR="006411C3" w:rsidRPr="00DD3381" w:rsidRDefault="006411C3" w:rsidP="0002727B">
      <w:pPr>
        <w:pStyle w:val="BodyText"/>
        <w:tabs>
          <w:tab w:val="right" w:pos="900"/>
        </w:tabs>
        <w:ind w:left="720"/>
        <w:rPr>
          <w:rFonts w:cstheme="minorHAnsi"/>
          <w:u w:val="single"/>
        </w:rPr>
      </w:pPr>
      <w:r w:rsidRPr="00DD3381">
        <w:rPr>
          <w:rFonts w:cstheme="minorHAnsi"/>
          <w:u w:val="single"/>
        </w:rPr>
        <w:t>Graduate students:</w:t>
      </w:r>
    </w:p>
    <w:p w14:paraId="4CB77528" w14:textId="77777777" w:rsidR="006411C3" w:rsidRPr="00DD3381" w:rsidRDefault="006411C3" w:rsidP="00B85420">
      <w:pPr>
        <w:pStyle w:val="BodyText"/>
        <w:widowControl/>
        <w:numPr>
          <w:ilvl w:val="0"/>
          <w:numId w:val="11"/>
        </w:numPr>
        <w:tabs>
          <w:tab w:val="left" w:pos="1080"/>
          <w:tab w:val="right" w:pos="8460"/>
        </w:tabs>
        <w:autoSpaceDE/>
        <w:autoSpaceDN/>
        <w:adjustRightInd/>
        <w:ind w:left="1080"/>
        <w:jc w:val="both"/>
        <w:rPr>
          <w:rFonts w:cstheme="minorHAnsi"/>
        </w:rPr>
      </w:pPr>
      <w:r w:rsidRPr="00DD3381">
        <w:rPr>
          <w:rFonts w:cstheme="minorHAnsi"/>
        </w:rPr>
        <w:t xml:space="preserve">During the 2014-2018 period the head count of graduate students (Table B.2.2) has declined (235 in 2014 to 100 in 2018). This decline over a five year period is </w:t>
      </w:r>
      <w:r w:rsidR="0002727B">
        <w:rPr>
          <w:rFonts w:cstheme="minorHAnsi"/>
        </w:rPr>
        <w:t>due</w:t>
      </w:r>
      <w:r w:rsidR="0002727B" w:rsidRPr="00DD3381">
        <w:rPr>
          <w:rFonts w:cstheme="minorHAnsi"/>
        </w:rPr>
        <w:t xml:space="preserve"> </w:t>
      </w:r>
      <w:r w:rsidRPr="00DD3381">
        <w:rPr>
          <w:rFonts w:cstheme="minorHAnsi"/>
        </w:rPr>
        <w:t xml:space="preserve">by a number of </w:t>
      </w:r>
      <w:r w:rsidR="0002727B">
        <w:rPr>
          <w:rFonts w:cstheme="minorHAnsi"/>
        </w:rPr>
        <w:t>factors.</w:t>
      </w:r>
    </w:p>
    <w:p w14:paraId="351651CE" w14:textId="77777777" w:rsidR="006411C3" w:rsidRPr="00DD3381" w:rsidRDefault="006411C3" w:rsidP="0002727B">
      <w:pPr>
        <w:pStyle w:val="BodyText"/>
        <w:widowControl/>
        <w:numPr>
          <w:ilvl w:val="1"/>
          <w:numId w:val="11"/>
        </w:numPr>
        <w:tabs>
          <w:tab w:val="right" w:pos="8460"/>
        </w:tabs>
        <w:autoSpaceDE/>
        <w:autoSpaceDN/>
        <w:adjustRightInd/>
        <w:ind w:left="1440"/>
        <w:jc w:val="both"/>
        <w:rPr>
          <w:rFonts w:cstheme="minorHAnsi"/>
        </w:rPr>
      </w:pPr>
      <w:r w:rsidRPr="00DD3381">
        <w:rPr>
          <w:rFonts w:cstheme="minorHAnsi"/>
        </w:rPr>
        <w:t>We have tightened the admission criteria so as to limit the number of students from non-Computer Science discipline</w:t>
      </w:r>
      <w:r w:rsidR="0002727B">
        <w:rPr>
          <w:rFonts w:cstheme="minorHAnsi"/>
        </w:rPr>
        <w:t>s</w:t>
      </w:r>
      <w:r w:rsidRPr="00DD3381">
        <w:rPr>
          <w:rFonts w:cstheme="minorHAnsi"/>
        </w:rPr>
        <w:t xml:space="preserve">. These students were </w:t>
      </w:r>
      <w:r w:rsidR="0002727B">
        <w:rPr>
          <w:rFonts w:cstheme="minorHAnsi"/>
        </w:rPr>
        <w:t>formerly</w:t>
      </w:r>
      <w:r w:rsidR="0002727B" w:rsidRPr="00DD3381">
        <w:rPr>
          <w:rFonts w:cstheme="minorHAnsi"/>
        </w:rPr>
        <w:t xml:space="preserve"> </w:t>
      </w:r>
      <w:r w:rsidRPr="00DD3381">
        <w:rPr>
          <w:rFonts w:cstheme="minorHAnsi"/>
        </w:rPr>
        <w:t xml:space="preserve">admitted as “conditional” and </w:t>
      </w:r>
      <w:r w:rsidR="0002727B">
        <w:rPr>
          <w:rFonts w:cstheme="minorHAnsi"/>
        </w:rPr>
        <w:t>were required</w:t>
      </w:r>
      <w:r w:rsidR="0002727B" w:rsidRPr="00DD3381">
        <w:rPr>
          <w:rFonts w:cstheme="minorHAnsi"/>
        </w:rPr>
        <w:t xml:space="preserve"> </w:t>
      </w:r>
      <w:r w:rsidRPr="00DD3381">
        <w:rPr>
          <w:rFonts w:cstheme="minorHAnsi"/>
        </w:rPr>
        <w:t xml:space="preserve">to complete a list of undergraduate core </w:t>
      </w:r>
      <w:r w:rsidR="0002727B">
        <w:rPr>
          <w:rFonts w:cstheme="minorHAnsi"/>
        </w:rPr>
        <w:t>courses</w:t>
      </w:r>
      <w:r w:rsidRPr="00DD3381">
        <w:rPr>
          <w:rFonts w:cstheme="minorHAnsi"/>
        </w:rPr>
        <w:t xml:space="preserve">. These students would </w:t>
      </w:r>
      <w:r w:rsidR="0002727B">
        <w:rPr>
          <w:rFonts w:cstheme="minorHAnsi"/>
        </w:rPr>
        <w:t>often</w:t>
      </w:r>
      <w:r w:rsidRPr="00DD3381">
        <w:rPr>
          <w:rFonts w:cstheme="minorHAnsi"/>
        </w:rPr>
        <w:t xml:space="preserve"> spend a</w:t>
      </w:r>
      <w:r w:rsidR="00AD1DC7">
        <w:rPr>
          <w:rFonts w:cstheme="minorHAnsi"/>
        </w:rPr>
        <w:t xml:space="preserve">n extended period of </w:t>
      </w:r>
      <w:r w:rsidRPr="00DD3381">
        <w:rPr>
          <w:rFonts w:cstheme="minorHAnsi"/>
        </w:rPr>
        <w:t xml:space="preserve">time completing </w:t>
      </w:r>
      <w:r w:rsidR="00AD1DC7">
        <w:rPr>
          <w:rFonts w:cstheme="minorHAnsi"/>
        </w:rPr>
        <w:t xml:space="preserve">the </w:t>
      </w:r>
      <w:r w:rsidRPr="00DD3381">
        <w:rPr>
          <w:rFonts w:cstheme="minorHAnsi"/>
        </w:rPr>
        <w:t>undergraduate requirements before starting the graduate program. A l</w:t>
      </w:r>
      <w:r w:rsidR="00E535B2">
        <w:rPr>
          <w:rFonts w:cstheme="minorHAnsi"/>
        </w:rPr>
        <w:t>o</w:t>
      </w:r>
      <w:r w:rsidRPr="00DD3381">
        <w:rPr>
          <w:rFonts w:cstheme="minorHAnsi"/>
        </w:rPr>
        <w:t xml:space="preserve">ose admission standard </w:t>
      </w:r>
      <w:r w:rsidR="00AD1DC7">
        <w:rPr>
          <w:rFonts w:cstheme="minorHAnsi"/>
        </w:rPr>
        <w:t xml:space="preserve">resulted in a </w:t>
      </w:r>
      <w:r w:rsidR="00AD1DC7" w:rsidRPr="00DD3381">
        <w:rPr>
          <w:rFonts w:cstheme="minorHAnsi"/>
        </w:rPr>
        <w:t>first year</w:t>
      </w:r>
      <w:r w:rsidR="00AD1DC7">
        <w:rPr>
          <w:rFonts w:cstheme="minorHAnsi"/>
        </w:rPr>
        <w:t xml:space="preserve"> dropout rate of approximately</w:t>
      </w:r>
      <w:r w:rsidRPr="00DD3381">
        <w:rPr>
          <w:rFonts w:cstheme="minorHAnsi"/>
        </w:rPr>
        <w:t xml:space="preserve"> 22% (2014 cohort). Even though the remaining 77% of the students graduated in less than 3 years, </w:t>
      </w:r>
      <w:r w:rsidR="00AD1DC7">
        <w:rPr>
          <w:rFonts w:cstheme="minorHAnsi"/>
        </w:rPr>
        <w:t>this approach</w:t>
      </w:r>
      <w:r w:rsidR="00AD1DC7" w:rsidRPr="00DD3381">
        <w:rPr>
          <w:rFonts w:cstheme="minorHAnsi"/>
        </w:rPr>
        <w:t xml:space="preserve"> </w:t>
      </w:r>
      <w:r w:rsidRPr="00DD3381">
        <w:rPr>
          <w:rFonts w:cstheme="minorHAnsi"/>
        </w:rPr>
        <w:t xml:space="preserve">posed a significant retention issue. By tightening the admission standards, </w:t>
      </w:r>
      <w:r w:rsidR="00AD1DC7">
        <w:rPr>
          <w:rFonts w:cstheme="minorHAnsi"/>
        </w:rPr>
        <w:t xml:space="preserve">fewer than </w:t>
      </w:r>
      <w:r w:rsidRPr="00DD3381">
        <w:rPr>
          <w:rFonts w:cstheme="minorHAnsi"/>
        </w:rPr>
        <w:t xml:space="preserve">10% (2017 cohort) </w:t>
      </w:r>
      <w:r w:rsidR="00AD1DC7">
        <w:rPr>
          <w:rFonts w:cstheme="minorHAnsi"/>
        </w:rPr>
        <w:t xml:space="preserve">dropped out during their </w:t>
      </w:r>
      <w:r w:rsidR="00AD1DC7" w:rsidRPr="00DD3381">
        <w:rPr>
          <w:rFonts w:cstheme="minorHAnsi"/>
        </w:rPr>
        <w:t>first year</w:t>
      </w:r>
      <w:r w:rsidRPr="00DD3381">
        <w:rPr>
          <w:rFonts w:cstheme="minorHAnsi"/>
        </w:rPr>
        <w:t>.</w:t>
      </w:r>
    </w:p>
    <w:p w14:paraId="344D103F" w14:textId="77777777" w:rsidR="006411C3" w:rsidRPr="00DD3381" w:rsidRDefault="006411C3" w:rsidP="00AD1DC7">
      <w:pPr>
        <w:pStyle w:val="BodyText"/>
        <w:widowControl/>
        <w:numPr>
          <w:ilvl w:val="1"/>
          <w:numId w:val="11"/>
        </w:numPr>
        <w:tabs>
          <w:tab w:val="left" w:pos="1170"/>
          <w:tab w:val="right" w:pos="8460"/>
        </w:tabs>
        <w:autoSpaceDE/>
        <w:autoSpaceDN/>
        <w:adjustRightInd/>
        <w:ind w:left="1440"/>
        <w:jc w:val="both"/>
        <w:rPr>
          <w:rFonts w:cstheme="minorHAnsi"/>
        </w:rPr>
      </w:pPr>
      <w:r w:rsidRPr="00DD3381">
        <w:rPr>
          <w:rFonts w:cstheme="minorHAnsi"/>
        </w:rPr>
        <w:lastRenderedPageBreak/>
        <w:t xml:space="preserve">Typical of many </w:t>
      </w:r>
      <w:r w:rsidR="00AD1DC7" w:rsidRPr="00DD3381">
        <w:rPr>
          <w:rFonts w:cstheme="minorHAnsi"/>
        </w:rPr>
        <w:t>Computer Science</w:t>
      </w:r>
      <w:r w:rsidR="00AD1DC7">
        <w:rPr>
          <w:rFonts w:cstheme="minorHAnsi"/>
        </w:rPr>
        <w:t xml:space="preserve"> </w:t>
      </w:r>
      <w:r w:rsidRPr="00DD3381">
        <w:rPr>
          <w:rFonts w:cstheme="minorHAnsi"/>
        </w:rPr>
        <w:t xml:space="preserve">graduate programs, there </w:t>
      </w:r>
      <w:r w:rsidR="00AD1DC7">
        <w:rPr>
          <w:rFonts w:cstheme="minorHAnsi"/>
        </w:rPr>
        <w:t>wa</w:t>
      </w:r>
      <w:r w:rsidR="00AD1DC7" w:rsidRPr="00DD3381">
        <w:rPr>
          <w:rFonts w:cstheme="minorHAnsi"/>
        </w:rPr>
        <w:t xml:space="preserve">s </w:t>
      </w:r>
      <w:r w:rsidRPr="00DD3381">
        <w:rPr>
          <w:rFonts w:cstheme="minorHAnsi"/>
        </w:rPr>
        <w:t xml:space="preserve">an </w:t>
      </w:r>
      <w:r w:rsidR="00AD1DC7" w:rsidRPr="00DD3381">
        <w:rPr>
          <w:rFonts w:cstheme="minorHAnsi"/>
        </w:rPr>
        <w:t>over</w:t>
      </w:r>
      <w:r w:rsidR="00AD1DC7">
        <w:rPr>
          <w:rFonts w:cstheme="minorHAnsi"/>
        </w:rPr>
        <w:t>-</w:t>
      </w:r>
      <w:r w:rsidRPr="00DD3381">
        <w:rPr>
          <w:rFonts w:cstheme="minorHAnsi"/>
        </w:rPr>
        <w:t xml:space="preserve">reliance on international students. The number of international students </w:t>
      </w:r>
      <w:r w:rsidR="00AD1DC7" w:rsidRPr="00DD3381">
        <w:rPr>
          <w:rFonts w:cstheme="minorHAnsi"/>
        </w:rPr>
        <w:t>ha</w:t>
      </w:r>
      <w:r w:rsidR="00AD1DC7">
        <w:rPr>
          <w:rFonts w:cstheme="minorHAnsi"/>
        </w:rPr>
        <w:t>s</w:t>
      </w:r>
      <w:r w:rsidR="00AD1DC7" w:rsidRPr="00DD3381">
        <w:rPr>
          <w:rFonts w:cstheme="minorHAnsi"/>
        </w:rPr>
        <w:t xml:space="preserve"> </w:t>
      </w:r>
      <w:r w:rsidRPr="00DD3381">
        <w:rPr>
          <w:rFonts w:cstheme="minorHAnsi"/>
        </w:rPr>
        <w:t xml:space="preserve">dropped with the changing political climate. This mirrors the national trend in the computing disciplines.  </w:t>
      </w:r>
    </w:p>
    <w:p w14:paraId="0B751483" w14:textId="77777777" w:rsidR="006411C3" w:rsidRPr="00DD3381" w:rsidRDefault="006411C3" w:rsidP="00AD1DC7">
      <w:pPr>
        <w:pStyle w:val="BodyText"/>
        <w:widowControl/>
        <w:numPr>
          <w:ilvl w:val="1"/>
          <w:numId w:val="11"/>
        </w:numPr>
        <w:tabs>
          <w:tab w:val="left" w:pos="1170"/>
          <w:tab w:val="right" w:pos="8460"/>
        </w:tabs>
        <w:autoSpaceDE/>
        <w:autoSpaceDN/>
        <w:adjustRightInd/>
        <w:ind w:left="1440"/>
        <w:jc w:val="both"/>
        <w:rPr>
          <w:rFonts w:cstheme="minorHAnsi"/>
        </w:rPr>
      </w:pPr>
      <w:r w:rsidRPr="00DD3381">
        <w:rPr>
          <w:rFonts w:cstheme="minorHAnsi"/>
        </w:rPr>
        <w:t xml:space="preserve">We still have the highest </w:t>
      </w:r>
      <w:r w:rsidR="00AD1DC7">
        <w:rPr>
          <w:rFonts w:cstheme="minorHAnsi"/>
        </w:rPr>
        <w:t>yearly rate</w:t>
      </w:r>
      <w:r w:rsidR="00AD1DC7" w:rsidRPr="00DD3381">
        <w:rPr>
          <w:rFonts w:cstheme="minorHAnsi"/>
        </w:rPr>
        <w:t xml:space="preserve"> </w:t>
      </w:r>
      <w:r w:rsidRPr="00DD3381">
        <w:rPr>
          <w:rFonts w:cstheme="minorHAnsi"/>
        </w:rPr>
        <w:t xml:space="preserve">of incoming graduate students </w:t>
      </w:r>
      <w:r w:rsidR="00AD1DC7">
        <w:rPr>
          <w:rFonts w:cstheme="minorHAnsi"/>
        </w:rPr>
        <w:t xml:space="preserve">in </w:t>
      </w:r>
      <w:r w:rsidRPr="00DD3381">
        <w:rPr>
          <w:rFonts w:cstheme="minorHAnsi"/>
        </w:rPr>
        <w:t xml:space="preserve">the College of ECST. </w:t>
      </w:r>
    </w:p>
    <w:p w14:paraId="25A08DFA" w14:textId="77777777" w:rsidR="006411C3" w:rsidRPr="00DD3381" w:rsidRDefault="006411C3" w:rsidP="006411C3">
      <w:pPr>
        <w:pStyle w:val="BodyText"/>
        <w:widowControl/>
        <w:numPr>
          <w:ilvl w:val="1"/>
          <w:numId w:val="11"/>
        </w:numPr>
        <w:tabs>
          <w:tab w:val="left" w:pos="1170"/>
          <w:tab w:val="right" w:pos="8460"/>
        </w:tabs>
        <w:autoSpaceDE/>
        <w:autoSpaceDN/>
        <w:adjustRightInd/>
        <w:ind w:left="1530"/>
        <w:jc w:val="both"/>
        <w:rPr>
          <w:rFonts w:cstheme="minorHAnsi"/>
        </w:rPr>
      </w:pPr>
      <w:r w:rsidRPr="00DD3381">
        <w:rPr>
          <w:rFonts w:cstheme="minorHAnsi"/>
        </w:rPr>
        <w:t>We are making significant recruitment efforts to increase the number of incoming local and international students. (See Section 6.2)</w:t>
      </w:r>
      <w:r w:rsidR="000A20BB">
        <w:rPr>
          <w:rFonts w:cstheme="minorHAnsi"/>
        </w:rPr>
        <w:t>.</w:t>
      </w:r>
    </w:p>
    <w:p w14:paraId="1B7385FE" w14:textId="77777777" w:rsidR="006411C3" w:rsidRPr="00DD3381" w:rsidRDefault="00AD1DC7" w:rsidP="00B85420">
      <w:pPr>
        <w:pStyle w:val="BodyText"/>
        <w:widowControl/>
        <w:numPr>
          <w:ilvl w:val="0"/>
          <w:numId w:val="11"/>
        </w:numPr>
        <w:tabs>
          <w:tab w:val="left" w:pos="1080"/>
          <w:tab w:val="right" w:pos="8460"/>
        </w:tabs>
        <w:autoSpaceDE/>
        <w:autoSpaceDN/>
        <w:adjustRightInd/>
        <w:ind w:left="1080"/>
        <w:jc w:val="both"/>
        <w:rPr>
          <w:rFonts w:cstheme="minorHAnsi"/>
        </w:rPr>
      </w:pPr>
      <w:r>
        <w:rPr>
          <w:rFonts w:cstheme="minorHAnsi"/>
        </w:rPr>
        <w:t>The p</w:t>
      </w:r>
      <w:r w:rsidRPr="00DD3381">
        <w:rPr>
          <w:rFonts w:cstheme="minorHAnsi"/>
        </w:rPr>
        <w:t xml:space="preserve">ersistence </w:t>
      </w:r>
      <w:r w:rsidR="006411C3" w:rsidRPr="00DD3381">
        <w:rPr>
          <w:rFonts w:cstheme="minorHAnsi"/>
        </w:rPr>
        <w:t>rate</w:t>
      </w:r>
      <w:r w:rsidRPr="00DD3381">
        <w:rPr>
          <w:rFonts w:cstheme="minorHAnsi"/>
        </w:rPr>
        <w:t xml:space="preserve"> for graduate students</w:t>
      </w:r>
      <w:r>
        <w:rPr>
          <w:rFonts w:cstheme="minorHAnsi"/>
        </w:rPr>
        <w:t xml:space="preserve"> </w:t>
      </w:r>
      <w:r w:rsidRPr="00DD3381">
        <w:rPr>
          <w:rFonts w:cstheme="minorHAnsi"/>
        </w:rPr>
        <w:t>after the</w:t>
      </w:r>
      <w:r>
        <w:rPr>
          <w:rFonts w:cstheme="minorHAnsi"/>
        </w:rPr>
        <w:t>ir</w:t>
      </w:r>
      <w:r w:rsidRPr="00DD3381">
        <w:rPr>
          <w:rFonts w:cstheme="minorHAnsi"/>
        </w:rPr>
        <w:t xml:space="preserve"> first year</w:t>
      </w:r>
      <w:r w:rsidRPr="00DD3381" w:rsidDel="00AD1DC7">
        <w:rPr>
          <w:rFonts w:cstheme="minorHAnsi"/>
        </w:rPr>
        <w:t xml:space="preserve"> </w:t>
      </w:r>
      <w:r w:rsidR="006411C3" w:rsidRPr="00DD3381">
        <w:rPr>
          <w:rFonts w:cstheme="minorHAnsi"/>
        </w:rPr>
        <w:t xml:space="preserve">(Table C.2.1) </w:t>
      </w:r>
      <w:r w:rsidRPr="00DD3381">
        <w:rPr>
          <w:rFonts w:cstheme="minorHAnsi"/>
        </w:rPr>
        <w:t>ha</w:t>
      </w:r>
      <w:r>
        <w:rPr>
          <w:rFonts w:cstheme="minorHAnsi"/>
        </w:rPr>
        <w:t>s</w:t>
      </w:r>
      <w:r w:rsidRPr="00DD3381">
        <w:rPr>
          <w:rFonts w:cstheme="minorHAnsi"/>
        </w:rPr>
        <w:t xml:space="preserve"> </w:t>
      </w:r>
      <w:r w:rsidR="006411C3" w:rsidRPr="00DD3381">
        <w:rPr>
          <w:rFonts w:cstheme="minorHAnsi"/>
        </w:rPr>
        <w:t>increased</w:t>
      </w:r>
      <w:r w:rsidRPr="00AD1DC7">
        <w:rPr>
          <w:rFonts w:cstheme="minorHAnsi"/>
        </w:rPr>
        <w:t xml:space="preserve"> </w:t>
      </w:r>
      <w:r w:rsidRPr="00DD3381">
        <w:rPr>
          <w:rFonts w:cstheme="minorHAnsi"/>
        </w:rPr>
        <w:t>steadily</w:t>
      </w:r>
      <w:r w:rsidR="006411C3" w:rsidRPr="00DD3381">
        <w:rPr>
          <w:rFonts w:cstheme="minorHAnsi"/>
        </w:rPr>
        <w:t xml:space="preserve"> and is </w:t>
      </w:r>
      <w:r>
        <w:rPr>
          <w:rFonts w:cstheme="minorHAnsi"/>
        </w:rPr>
        <w:t xml:space="preserve">now </w:t>
      </w:r>
      <w:r w:rsidR="006411C3" w:rsidRPr="00DD3381">
        <w:rPr>
          <w:rFonts w:cstheme="minorHAnsi"/>
        </w:rPr>
        <w:t xml:space="preserve">better than 90% </w:t>
      </w:r>
      <w:r>
        <w:rPr>
          <w:rFonts w:cstheme="minorHAnsi"/>
        </w:rPr>
        <w:t>(</w:t>
      </w:r>
      <w:r w:rsidR="006411C3" w:rsidRPr="00DD3381">
        <w:rPr>
          <w:rFonts w:cstheme="minorHAnsi"/>
        </w:rPr>
        <w:t>2017 cohort</w:t>
      </w:r>
      <w:r>
        <w:rPr>
          <w:rFonts w:cstheme="minorHAnsi"/>
        </w:rPr>
        <w:t>)</w:t>
      </w:r>
      <w:r w:rsidR="006411C3" w:rsidRPr="00DD3381">
        <w:rPr>
          <w:rFonts w:cstheme="minorHAnsi"/>
        </w:rPr>
        <w:t xml:space="preserve">. </w:t>
      </w:r>
    </w:p>
    <w:p w14:paraId="39E81067" w14:textId="77777777" w:rsidR="006411C3" w:rsidRDefault="00AD1DC7" w:rsidP="00B85420">
      <w:pPr>
        <w:pStyle w:val="BodyText"/>
        <w:widowControl/>
        <w:numPr>
          <w:ilvl w:val="0"/>
          <w:numId w:val="11"/>
        </w:numPr>
        <w:tabs>
          <w:tab w:val="left" w:pos="1080"/>
          <w:tab w:val="right" w:pos="8460"/>
        </w:tabs>
        <w:autoSpaceDE/>
        <w:autoSpaceDN/>
        <w:adjustRightInd/>
        <w:ind w:left="1080"/>
        <w:jc w:val="both"/>
        <w:rPr>
          <w:rFonts w:cstheme="minorHAnsi"/>
        </w:rPr>
      </w:pPr>
      <w:r>
        <w:rPr>
          <w:rFonts w:cstheme="minorHAnsi"/>
        </w:rPr>
        <w:t>Our g</w:t>
      </w:r>
      <w:r w:rsidR="006411C3" w:rsidRPr="00DD3381">
        <w:rPr>
          <w:rFonts w:cstheme="minorHAnsi"/>
        </w:rPr>
        <w:t>raduat</w:t>
      </w:r>
      <w:r>
        <w:rPr>
          <w:rFonts w:cstheme="minorHAnsi"/>
        </w:rPr>
        <w:t>e student graduat</w:t>
      </w:r>
      <w:r w:rsidR="006411C3" w:rsidRPr="00DD3381">
        <w:rPr>
          <w:rFonts w:cstheme="minorHAnsi"/>
        </w:rPr>
        <w:t>ion rate (Table C.2.1) ha</w:t>
      </w:r>
      <w:r>
        <w:rPr>
          <w:rFonts w:cstheme="minorHAnsi"/>
        </w:rPr>
        <w:t>s</w:t>
      </w:r>
      <w:r w:rsidR="006411C3" w:rsidRPr="00DD3381">
        <w:rPr>
          <w:rFonts w:cstheme="minorHAnsi"/>
        </w:rPr>
        <w:t xml:space="preserve"> increase</w:t>
      </w:r>
      <w:r>
        <w:rPr>
          <w:rFonts w:cstheme="minorHAnsi"/>
        </w:rPr>
        <w:t>d</w:t>
      </w:r>
      <w:r w:rsidR="006411C3" w:rsidRPr="00DD3381">
        <w:rPr>
          <w:rFonts w:cstheme="minorHAnsi"/>
        </w:rPr>
        <w:t xml:space="preserve"> over the </w:t>
      </w:r>
      <w:r>
        <w:rPr>
          <w:rFonts w:cstheme="minorHAnsi"/>
        </w:rPr>
        <w:t>p</w:t>
      </w:r>
      <w:r w:rsidRPr="00DD3381">
        <w:rPr>
          <w:rFonts w:cstheme="minorHAnsi"/>
        </w:rPr>
        <w:t xml:space="preserve">ast </w:t>
      </w:r>
      <w:r w:rsidR="006411C3" w:rsidRPr="00DD3381">
        <w:rPr>
          <w:rFonts w:cstheme="minorHAnsi"/>
        </w:rPr>
        <w:t xml:space="preserve">five years. </w:t>
      </w:r>
      <w:r>
        <w:rPr>
          <w:rFonts w:cstheme="minorHAnsi"/>
        </w:rPr>
        <w:t>Of t</w:t>
      </w:r>
      <w:r w:rsidRPr="00DD3381">
        <w:rPr>
          <w:rFonts w:cstheme="minorHAnsi"/>
        </w:rPr>
        <w:t xml:space="preserve">he </w:t>
      </w:r>
      <w:r w:rsidR="006411C3" w:rsidRPr="00DD3381">
        <w:rPr>
          <w:rFonts w:cstheme="minorHAnsi"/>
        </w:rPr>
        <w:t>2015 year cohort</w:t>
      </w:r>
      <w:r>
        <w:rPr>
          <w:rFonts w:cstheme="minorHAnsi"/>
        </w:rPr>
        <w:t xml:space="preserve">, </w:t>
      </w:r>
      <w:r w:rsidR="006411C3" w:rsidRPr="00DD3381">
        <w:rPr>
          <w:rFonts w:cstheme="minorHAnsi"/>
        </w:rPr>
        <w:t>88.8% of the students graduate</w:t>
      </w:r>
      <w:r>
        <w:rPr>
          <w:rFonts w:cstheme="minorHAnsi"/>
        </w:rPr>
        <w:t>d</w:t>
      </w:r>
      <w:r w:rsidR="006411C3" w:rsidRPr="00DD3381">
        <w:rPr>
          <w:rFonts w:cstheme="minorHAnsi"/>
        </w:rPr>
        <w:t xml:space="preserve"> in 3 years or less. </w:t>
      </w:r>
    </w:p>
    <w:p w14:paraId="16CA22ED" w14:textId="77777777" w:rsidR="006411C3" w:rsidRDefault="006411C3" w:rsidP="00B85420">
      <w:pPr>
        <w:pStyle w:val="BodyText"/>
        <w:widowControl/>
        <w:numPr>
          <w:ilvl w:val="0"/>
          <w:numId w:val="11"/>
        </w:numPr>
        <w:tabs>
          <w:tab w:val="left" w:pos="1080"/>
          <w:tab w:val="right" w:pos="8460"/>
        </w:tabs>
        <w:autoSpaceDE/>
        <w:autoSpaceDN/>
        <w:adjustRightInd/>
        <w:ind w:left="1080"/>
        <w:jc w:val="both"/>
        <w:rPr>
          <w:rFonts w:cstheme="minorHAnsi"/>
        </w:rPr>
      </w:pPr>
      <w:r>
        <w:rPr>
          <w:rFonts w:cstheme="minorHAnsi"/>
        </w:rPr>
        <w:t>I</w:t>
      </w:r>
      <w:r w:rsidRPr="00DD3381">
        <w:rPr>
          <w:rFonts w:cstheme="minorHAnsi"/>
        </w:rPr>
        <w:t xml:space="preserve">t is noteworthy that all the students </w:t>
      </w:r>
      <w:r w:rsidR="00AD1DC7">
        <w:rPr>
          <w:rFonts w:cstheme="minorHAnsi"/>
        </w:rPr>
        <w:t>who were</w:t>
      </w:r>
      <w:r w:rsidRPr="00DD3381">
        <w:rPr>
          <w:rFonts w:cstheme="minorHAnsi"/>
        </w:rPr>
        <w:t xml:space="preserve"> retained after fi</w:t>
      </w:r>
      <w:r>
        <w:rPr>
          <w:rFonts w:cstheme="minorHAnsi"/>
        </w:rPr>
        <w:t>rst y</w:t>
      </w:r>
      <w:r w:rsidRPr="00DD3381">
        <w:rPr>
          <w:rFonts w:cstheme="minorHAnsi"/>
        </w:rPr>
        <w:t xml:space="preserve">ear </w:t>
      </w:r>
      <w:r w:rsidR="00AD1DC7">
        <w:rPr>
          <w:rFonts w:cstheme="minorHAnsi"/>
        </w:rPr>
        <w:t>went</w:t>
      </w:r>
      <w:r w:rsidR="00AD1DC7" w:rsidRPr="00DD3381">
        <w:rPr>
          <w:rFonts w:cstheme="minorHAnsi"/>
        </w:rPr>
        <w:t xml:space="preserve"> </w:t>
      </w:r>
      <w:r w:rsidRPr="00DD3381">
        <w:rPr>
          <w:rFonts w:cstheme="minorHAnsi"/>
        </w:rPr>
        <w:t>on to graduate in three years or less.</w:t>
      </w:r>
      <w:r>
        <w:rPr>
          <w:rFonts w:cstheme="minorHAnsi"/>
        </w:rPr>
        <w:t xml:space="preserve"> </w:t>
      </w:r>
    </w:p>
    <w:p w14:paraId="63AA99F7" w14:textId="77777777" w:rsidR="006411C3" w:rsidRPr="00E07083" w:rsidRDefault="006411C3" w:rsidP="00B85420">
      <w:pPr>
        <w:pStyle w:val="BodyText"/>
        <w:widowControl/>
        <w:numPr>
          <w:ilvl w:val="1"/>
          <w:numId w:val="11"/>
        </w:numPr>
        <w:tabs>
          <w:tab w:val="left" w:pos="1170"/>
          <w:tab w:val="right" w:pos="8460"/>
        </w:tabs>
        <w:autoSpaceDE/>
        <w:autoSpaceDN/>
        <w:adjustRightInd/>
        <w:ind w:left="1530"/>
        <w:jc w:val="both"/>
        <w:rPr>
          <w:rFonts w:cstheme="minorHAnsi"/>
        </w:rPr>
      </w:pPr>
      <w:r>
        <w:rPr>
          <w:rFonts w:cstheme="minorHAnsi"/>
        </w:rPr>
        <w:t xml:space="preserve">For the 2014 cohort of 144 students, 110 students graduated in 3 years or less. </w:t>
      </w:r>
    </w:p>
    <w:p w14:paraId="22E17797" w14:textId="77777777" w:rsidR="006411C3" w:rsidRDefault="006411C3" w:rsidP="00B85420">
      <w:pPr>
        <w:pStyle w:val="BodyText"/>
        <w:widowControl/>
        <w:numPr>
          <w:ilvl w:val="1"/>
          <w:numId w:val="11"/>
        </w:numPr>
        <w:tabs>
          <w:tab w:val="left" w:pos="1170"/>
          <w:tab w:val="right" w:pos="8460"/>
        </w:tabs>
        <w:autoSpaceDE/>
        <w:autoSpaceDN/>
        <w:adjustRightInd/>
        <w:ind w:left="1530"/>
        <w:jc w:val="both"/>
        <w:rPr>
          <w:rFonts w:cstheme="minorHAnsi"/>
        </w:rPr>
      </w:pPr>
      <w:r>
        <w:rPr>
          <w:rFonts w:cstheme="minorHAnsi"/>
        </w:rPr>
        <w:t xml:space="preserve">For the 2015 cohort of 89 students, 79 students graduated in 3 years or less. </w:t>
      </w:r>
    </w:p>
    <w:p w14:paraId="3EB5B40C" w14:textId="77777777" w:rsidR="006411C3" w:rsidRDefault="006411C3" w:rsidP="006411C3">
      <w:pPr>
        <w:pStyle w:val="BodyText"/>
        <w:widowControl/>
        <w:numPr>
          <w:ilvl w:val="0"/>
          <w:numId w:val="11"/>
        </w:numPr>
        <w:tabs>
          <w:tab w:val="left" w:pos="1170"/>
          <w:tab w:val="right" w:pos="8460"/>
        </w:tabs>
        <w:autoSpaceDE/>
        <w:autoSpaceDN/>
        <w:adjustRightInd/>
        <w:ind w:left="1170"/>
        <w:jc w:val="both"/>
        <w:rPr>
          <w:rFonts w:cstheme="minorHAnsi"/>
        </w:rPr>
      </w:pPr>
      <w:r w:rsidRPr="00DD3381">
        <w:rPr>
          <w:rFonts w:cstheme="minorHAnsi"/>
        </w:rPr>
        <w:t>For the 2015 cohort, our 3 year graduation rate is much higher when compared to the other disciplines within ECST (78.8%) and the University (75.9%).</w:t>
      </w:r>
    </w:p>
    <w:p w14:paraId="5BC9022E" w14:textId="77777777" w:rsidR="006411C3" w:rsidRDefault="006411C3" w:rsidP="00B85420">
      <w:pPr>
        <w:pStyle w:val="BodyText"/>
        <w:widowControl/>
        <w:numPr>
          <w:ilvl w:val="0"/>
          <w:numId w:val="11"/>
        </w:numPr>
        <w:tabs>
          <w:tab w:val="left" w:pos="1170"/>
          <w:tab w:val="right" w:pos="8460"/>
        </w:tabs>
        <w:autoSpaceDE/>
        <w:autoSpaceDN/>
        <w:adjustRightInd/>
        <w:ind w:left="1170"/>
        <w:jc w:val="both"/>
        <w:rPr>
          <w:rFonts w:cstheme="minorHAnsi"/>
        </w:rPr>
      </w:pPr>
      <w:r>
        <w:rPr>
          <w:rFonts w:cstheme="minorHAnsi"/>
        </w:rPr>
        <w:t xml:space="preserve">A reverse analysis of students </w:t>
      </w:r>
      <w:r w:rsidR="00AD1DC7">
        <w:rPr>
          <w:rFonts w:cstheme="minorHAnsi"/>
        </w:rPr>
        <w:t xml:space="preserve">who </w:t>
      </w:r>
      <w:r>
        <w:rPr>
          <w:rFonts w:cstheme="minorHAnsi"/>
        </w:rPr>
        <w:t xml:space="preserve">graduated </w:t>
      </w:r>
      <w:r w:rsidRPr="00DD3381">
        <w:rPr>
          <w:rFonts w:cstheme="minorHAnsi"/>
        </w:rPr>
        <w:t xml:space="preserve">indicates that the average graduation time </w:t>
      </w:r>
      <w:r w:rsidR="005C4A7D">
        <w:rPr>
          <w:rFonts w:cstheme="minorHAnsi"/>
        </w:rPr>
        <w:t xml:space="preserve">to a CS MS degree </w:t>
      </w:r>
      <w:r w:rsidRPr="00DD3381">
        <w:rPr>
          <w:rFonts w:cstheme="minorHAnsi"/>
        </w:rPr>
        <w:t xml:space="preserve">is </w:t>
      </w:r>
      <w:r>
        <w:rPr>
          <w:rFonts w:cstheme="minorHAnsi"/>
        </w:rPr>
        <w:t xml:space="preserve">less than </w:t>
      </w:r>
      <w:r w:rsidRPr="00DD3381">
        <w:rPr>
          <w:rFonts w:cstheme="minorHAnsi"/>
        </w:rPr>
        <w:t xml:space="preserve">3 years. </w:t>
      </w:r>
    </w:p>
    <w:p w14:paraId="49658609" w14:textId="77777777" w:rsidR="005C4A7D" w:rsidRPr="00AD1DC7" w:rsidRDefault="005C4A7D" w:rsidP="00B85420">
      <w:pPr>
        <w:pStyle w:val="BodyText"/>
        <w:widowControl/>
        <w:numPr>
          <w:ilvl w:val="0"/>
          <w:numId w:val="11"/>
        </w:numPr>
        <w:tabs>
          <w:tab w:val="left" w:pos="1170"/>
          <w:tab w:val="right" w:pos="8460"/>
        </w:tabs>
        <w:autoSpaceDE/>
        <w:autoSpaceDN/>
        <w:adjustRightInd/>
        <w:ind w:left="1170"/>
        <w:jc w:val="both"/>
        <w:rPr>
          <w:rFonts w:cstheme="minorHAnsi"/>
        </w:rPr>
      </w:pPr>
      <w:r>
        <w:rPr>
          <w:rFonts w:cstheme="minorHAnsi"/>
        </w:rPr>
        <w:t>A somewhat unique program allows some of our talented CS BS students to join the CS MS graduate program as an integrated program. With some overlap between the two programs, the students graduate with a CS BS and CS MS at the same time. During this period, we have typically 2 to 3 students that join this program every year and graduate with both degrees by adding one to one and half year to get the additional master’s degree.</w:t>
      </w:r>
    </w:p>
    <w:p w14:paraId="56D3F39D" w14:textId="77777777" w:rsidR="006411C3" w:rsidRPr="00DD3381" w:rsidRDefault="006411C3" w:rsidP="00B85420">
      <w:pPr>
        <w:spacing w:before="120" w:after="0"/>
        <w:rPr>
          <w:rFonts w:cstheme="minorHAnsi"/>
          <w:b/>
          <w:sz w:val="24"/>
          <w:szCs w:val="24"/>
        </w:rPr>
      </w:pPr>
      <w:r w:rsidRPr="00DD3381">
        <w:rPr>
          <w:rFonts w:cstheme="minorHAnsi"/>
          <w:b/>
          <w:sz w:val="24"/>
          <w:szCs w:val="24"/>
        </w:rPr>
        <w:t>2.2 Impact of enrollment trends</w:t>
      </w:r>
    </w:p>
    <w:p w14:paraId="1C35C0E7" w14:textId="77777777" w:rsidR="006411C3" w:rsidRPr="00B85420" w:rsidRDefault="006411C3" w:rsidP="00AD1DC7">
      <w:pPr>
        <w:spacing w:line="240" w:lineRule="auto"/>
        <w:ind w:left="720"/>
        <w:jc w:val="both"/>
        <w:rPr>
          <w:rFonts w:eastAsia="Times New Roman" w:cstheme="minorHAnsi"/>
          <w:sz w:val="24"/>
          <w:szCs w:val="24"/>
        </w:rPr>
      </w:pPr>
      <w:bookmarkStart w:id="6" w:name="_Toc171755485"/>
      <w:bookmarkStart w:id="7" w:name="_Toc526236071"/>
      <w:r w:rsidRPr="00DD3381">
        <w:rPr>
          <w:rFonts w:eastAsia="Times New Roman" w:cstheme="minorHAnsi"/>
          <w:sz w:val="24"/>
          <w:szCs w:val="24"/>
        </w:rPr>
        <w:t>The total headcount of undergraduate and graduate students during the 2014-2018 period increased from 757 students to 890 students.</w:t>
      </w:r>
      <w:r w:rsidRPr="00DD3381">
        <w:rPr>
          <w:rFonts w:eastAsia="Arial" w:cstheme="minorHAnsi"/>
          <w:sz w:val="24"/>
          <w:szCs w:val="24"/>
        </w:rPr>
        <w:t xml:space="preserve"> </w:t>
      </w:r>
      <w:r w:rsidR="00BD18A2">
        <w:rPr>
          <w:rFonts w:eastAsia="Arial" w:cstheme="minorHAnsi"/>
          <w:sz w:val="24"/>
          <w:szCs w:val="24"/>
        </w:rPr>
        <w:t>W</w:t>
      </w:r>
      <w:r w:rsidRPr="00DD3381">
        <w:rPr>
          <w:rFonts w:eastAsia="Arial" w:cstheme="minorHAnsi"/>
          <w:sz w:val="24"/>
          <w:szCs w:val="24"/>
        </w:rPr>
        <w:t xml:space="preserve">e also serve </w:t>
      </w:r>
      <w:r w:rsidR="00BD18A2" w:rsidRPr="00DD3381">
        <w:rPr>
          <w:rFonts w:eastAsia="Arial" w:cstheme="minorHAnsi"/>
          <w:sz w:val="24"/>
          <w:szCs w:val="24"/>
        </w:rPr>
        <w:t>a</w:t>
      </w:r>
      <w:r w:rsidR="00BD18A2">
        <w:rPr>
          <w:rFonts w:eastAsia="Arial" w:cstheme="minorHAnsi"/>
          <w:sz w:val="24"/>
          <w:szCs w:val="24"/>
        </w:rPr>
        <w:t>bout</w:t>
      </w:r>
      <w:r w:rsidR="00BD18A2" w:rsidRPr="00DD3381">
        <w:rPr>
          <w:rFonts w:eastAsia="Arial" w:cstheme="minorHAnsi"/>
          <w:sz w:val="24"/>
          <w:szCs w:val="24"/>
        </w:rPr>
        <w:t xml:space="preserve"> </w:t>
      </w:r>
      <w:r w:rsidRPr="00B85420">
        <w:rPr>
          <w:rFonts w:eastAsia="Times New Roman" w:cstheme="minorHAnsi"/>
          <w:sz w:val="24"/>
          <w:szCs w:val="24"/>
        </w:rPr>
        <w:t xml:space="preserve">50 international exchange students every year. </w:t>
      </w:r>
    </w:p>
    <w:p w14:paraId="553622DA" w14:textId="77777777" w:rsidR="006411C3" w:rsidRPr="00B85420" w:rsidRDefault="006411C3" w:rsidP="00B85420">
      <w:pPr>
        <w:spacing w:line="240" w:lineRule="auto"/>
        <w:ind w:left="720"/>
        <w:jc w:val="both"/>
        <w:rPr>
          <w:rFonts w:eastAsia="Times New Roman" w:cstheme="minorHAnsi"/>
          <w:sz w:val="24"/>
          <w:szCs w:val="24"/>
        </w:rPr>
      </w:pPr>
      <w:r w:rsidRPr="00B85420">
        <w:rPr>
          <w:rFonts w:eastAsia="Times New Roman" w:cstheme="minorHAnsi"/>
          <w:sz w:val="24"/>
          <w:szCs w:val="24"/>
        </w:rPr>
        <w:t>During the same period (2014-2018) (Appendix J)</w:t>
      </w:r>
      <w:r w:rsidR="00BD18A2">
        <w:rPr>
          <w:rFonts w:eastAsia="Times New Roman" w:cstheme="minorHAnsi"/>
          <w:sz w:val="24"/>
          <w:szCs w:val="24"/>
        </w:rPr>
        <w:t>,</w:t>
      </w:r>
      <w:r w:rsidRPr="00B85420">
        <w:rPr>
          <w:rFonts w:eastAsia="Times New Roman" w:cstheme="minorHAnsi"/>
          <w:sz w:val="24"/>
          <w:szCs w:val="24"/>
        </w:rPr>
        <w:t xml:space="preserve"> full-time tenured/tenure-track faculty increased from 8 to 12. We are also recruiting two new tenure-track faculty to start in Fall 2020.</w:t>
      </w:r>
    </w:p>
    <w:p w14:paraId="18E3E33C" w14:textId="77777777" w:rsidR="006411C3" w:rsidRPr="00B85420" w:rsidRDefault="006411C3" w:rsidP="00B85420">
      <w:pPr>
        <w:spacing w:line="240" w:lineRule="auto"/>
        <w:ind w:left="720"/>
        <w:jc w:val="both"/>
        <w:rPr>
          <w:rFonts w:eastAsia="Times New Roman" w:cstheme="minorHAnsi"/>
          <w:sz w:val="24"/>
          <w:szCs w:val="24"/>
        </w:rPr>
      </w:pPr>
      <w:r w:rsidRPr="00B85420">
        <w:rPr>
          <w:rFonts w:eastAsia="Times New Roman" w:cstheme="minorHAnsi"/>
          <w:sz w:val="24"/>
          <w:szCs w:val="24"/>
        </w:rPr>
        <w:t xml:space="preserve">During the same period (2014-2018), </w:t>
      </w:r>
      <w:r w:rsidR="00BD18A2">
        <w:rPr>
          <w:rFonts w:eastAsia="Times New Roman" w:cstheme="minorHAnsi"/>
          <w:sz w:val="24"/>
          <w:szCs w:val="24"/>
        </w:rPr>
        <w:t>our</w:t>
      </w:r>
      <w:r w:rsidR="00BD18A2" w:rsidRPr="00B85420">
        <w:rPr>
          <w:rFonts w:eastAsia="Times New Roman" w:cstheme="minorHAnsi"/>
          <w:sz w:val="24"/>
          <w:szCs w:val="24"/>
        </w:rPr>
        <w:t xml:space="preserve"> </w:t>
      </w:r>
      <w:r w:rsidRPr="00B85420">
        <w:rPr>
          <w:rFonts w:eastAsia="Times New Roman" w:cstheme="minorHAnsi"/>
          <w:sz w:val="24"/>
          <w:szCs w:val="24"/>
        </w:rPr>
        <w:t xml:space="preserve">FTEF (Appendix D) increased from 15 to almost 20. The increase in FTEF </w:t>
      </w:r>
      <w:r w:rsidR="00BD18A2">
        <w:rPr>
          <w:rFonts w:eastAsia="Times New Roman" w:cstheme="minorHAnsi"/>
          <w:sz w:val="24"/>
          <w:szCs w:val="24"/>
        </w:rPr>
        <w:t>was</w:t>
      </w:r>
      <w:r w:rsidRPr="00B85420">
        <w:rPr>
          <w:rFonts w:eastAsia="Times New Roman" w:cstheme="minorHAnsi"/>
          <w:sz w:val="24"/>
          <w:szCs w:val="24"/>
        </w:rPr>
        <w:t xml:space="preserve"> facilitated by a pool of talented lecturers</w:t>
      </w:r>
      <w:r w:rsidR="00BD18A2">
        <w:rPr>
          <w:rFonts w:eastAsia="Times New Roman" w:cstheme="minorHAnsi"/>
          <w:sz w:val="24"/>
          <w:szCs w:val="24"/>
        </w:rPr>
        <w:t>.</w:t>
      </w:r>
      <w:r w:rsidRPr="00B85420">
        <w:rPr>
          <w:rFonts w:eastAsia="Times New Roman" w:cstheme="minorHAnsi"/>
          <w:sz w:val="24"/>
          <w:szCs w:val="24"/>
        </w:rPr>
        <w:t xml:space="preserve"> (See Appendix L)</w:t>
      </w:r>
    </w:p>
    <w:p w14:paraId="799126B2" w14:textId="77777777" w:rsidR="006411C3" w:rsidRPr="00B85420" w:rsidRDefault="006411C3" w:rsidP="00B85420">
      <w:pPr>
        <w:spacing w:line="240" w:lineRule="auto"/>
        <w:ind w:left="720"/>
        <w:jc w:val="both"/>
        <w:rPr>
          <w:rFonts w:eastAsia="Times New Roman" w:cstheme="minorHAnsi"/>
          <w:sz w:val="24"/>
          <w:szCs w:val="24"/>
        </w:rPr>
      </w:pPr>
      <w:r w:rsidRPr="00B85420">
        <w:rPr>
          <w:rFonts w:eastAsia="Times New Roman" w:cstheme="minorHAnsi"/>
          <w:sz w:val="24"/>
          <w:szCs w:val="24"/>
        </w:rPr>
        <w:t xml:space="preserve">The Department updates a three-year revolving faculty hiring plan on an annual basis. Considerations include such factors such as unmet instructional needs, enrollment, </w:t>
      </w:r>
      <w:r w:rsidRPr="00B85420">
        <w:rPr>
          <w:rFonts w:eastAsia="Times New Roman" w:cstheme="minorHAnsi"/>
          <w:sz w:val="24"/>
          <w:szCs w:val="24"/>
        </w:rPr>
        <w:lastRenderedPageBreak/>
        <w:t xml:space="preserve">planned program expansion, and faculty retirement projections. Recent history confirms the university’s commitment to maintaining adequate faculty staffing levels and meet the enrollment demands of the discipline. </w:t>
      </w:r>
    </w:p>
    <w:p w14:paraId="508679D1" w14:textId="77777777" w:rsidR="006411C3" w:rsidRPr="00DD3381" w:rsidRDefault="006411C3" w:rsidP="00B85420">
      <w:pPr>
        <w:spacing w:line="240" w:lineRule="auto"/>
        <w:ind w:left="720"/>
        <w:jc w:val="both"/>
        <w:rPr>
          <w:rFonts w:eastAsiaTheme="majorEastAsia" w:cstheme="minorHAnsi"/>
          <w:sz w:val="24"/>
          <w:szCs w:val="24"/>
        </w:rPr>
      </w:pPr>
      <w:r w:rsidRPr="00DD3381">
        <w:rPr>
          <w:rFonts w:eastAsia="Times New Roman" w:cstheme="minorHAnsi"/>
          <w:sz w:val="24"/>
          <w:szCs w:val="24"/>
        </w:rPr>
        <w:t xml:space="preserve">We believe that the structures and processes outlined above meet our anticipated student and faculty needs. </w:t>
      </w:r>
      <w:bookmarkStart w:id="8" w:name="_Toc8659234"/>
      <w:r w:rsidRPr="00DD3381">
        <w:rPr>
          <w:rFonts w:cstheme="minorHAnsi"/>
          <w:sz w:val="24"/>
          <w:szCs w:val="24"/>
        </w:rPr>
        <w:br w:type="page"/>
      </w:r>
    </w:p>
    <w:p w14:paraId="51FC2A34" w14:textId="77777777" w:rsidR="006411C3" w:rsidRPr="00DD3381" w:rsidRDefault="006411C3" w:rsidP="006411C3">
      <w:pPr>
        <w:pStyle w:val="Heading1"/>
        <w:spacing w:before="0" w:after="120"/>
        <w:rPr>
          <w:rFonts w:asciiTheme="minorHAnsi" w:hAnsiTheme="minorHAnsi" w:cstheme="minorHAnsi"/>
          <w:b/>
          <w:color w:val="auto"/>
          <w:sz w:val="24"/>
          <w:szCs w:val="24"/>
        </w:rPr>
      </w:pPr>
      <w:r w:rsidRPr="00DD3381">
        <w:rPr>
          <w:rFonts w:asciiTheme="minorHAnsi" w:hAnsiTheme="minorHAnsi" w:cstheme="minorHAnsi"/>
          <w:b/>
          <w:color w:val="auto"/>
          <w:sz w:val="24"/>
          <w:szCs w:val="24"/>
        </w:rPr>
        <w:lastRenderedPageBreak/>
        <w:t>3.0 Curriculum and Instruction</w:t>
      </w:r>
      <w:bookmarkEnd w:id="6"/>
      <w:bookmarkEnd w:id="7"/>
      <w:bookmarkEnd w:id="8"/>
    </w:p>
    <w:p w14:paraId="51EC0094" w14:textId="77777777" w:rsidR="006411C3" w:rsidRPr="00DD3381" w:rsidRDefault="006411C3" w:rsidP="006411C3">
      <w:pPr>
        <w:spacing w:after="120"/>
        <w:rPr>
          <w:rFonts w:cstheme="minorHAnsi"/>
          <w:b/>
          <w:sz w:val="24"/>
          <w:szCs w:val="24"/>
        </w:rPr>
      </w:pPr>
      <w:r w:rsidRPr="00DD3381">
        <w:rPr>
          <w:rFonts w:cstheme="minorHAnsi"/>
          <w:b/>
          <w:sz w:val="24"/>
          <w:szCs w:val="24"/>
        </w:rPr>
        <w:t>3.1 Curriculum</w:t>
      </w:r>
    </w:p>
    <w:p w14:paraId="65DF18FC" w14:textId="77777777" w:rsidR="006411C3" w:rsidRPr="00DD3381" w:rsidRDefault="006411C3" w:rsidP="006411C3">
      <w:pPr>
        <w:spacing w:after="120" w:line="240" w:lineRule="auto"/>
        <w:rPr>
          <w:rFonts w:cstheme="minorHAnsi"/>
          <w:b/>
          <w:sz w:val="24"/>
          <w:szCs w:val="24"/>
        </w:rPr>
      </w:pPr>
      <w:r w:rsidRPr="00DD3381">
        <w:rPr>
          <w:rFonts w:cstheme="minorHAnsi"/>
          <w:b/>
          <w:sz w:val="24"/>
          <w:szCs w:val="24"/>
        </w:rPr>
        <w:t>3.1.1 Curriculum Description</w:t>
      </w:r>
    </w:p>
    <w:p w14:paraId="3ACE78FA" w14:textId="77777777" w:rsidR="006411C3" w:rsidRPr="00DD3381" w:rsidRDefault="006411C3" w:rsidP="006411C3">
      <w:pPr>
        <w:spacing w:after="0" w:line="240" w:lineRule="auto"/>
        <w:rPr>
          <w:rFonts w:cstheme="minorHAnsi"/>
          <w:sz w:val="24"/>
          <w:szCs w:val="24"/>
        </w:rPr>
      </w:pPr>
    </w:p>
    <w:p w14:paraId="1E03EB36" w14:textId="77777777" w:rsidR="006411C3" w:rsidRPr="00DD3381" w:rsidRDefault="006411C3" w:rsidP="00BD18A2">
      <w:pPr>
        <w:spacing w:after="0" w:line="240" w:lineRule="auto"/>
        <w:ind w:left="540"/>
        <w:rPr>
          <w:rFonts w:cstheme="minorHAnsi"/>
          <w:sz w:val="24"/>
          <w:szCs w:val="24"/>
        </w:rPr>
      </w:pPr>
      <w:r w:rsidRPr="00DD3381">
        <w:rPr>
          <w:rFonts w:cstheme="minorHAnsi"/>
          <w:sz w:val="24"/>
          <w:szCs w:val="24"/>
        </w:rPr>
        <w:t xml:space="preserve">The </w:t>
      </w:r>
      <w:r w:rsidR="0073741D">
        <w:rPr>
          <w:rFonts w:cstheme="minorHAnsi"/>
          <w:sz w:val="24"/>
          <w:szCs w:val="24"/>
        </w:rPr>
        <w:t xml:space="preserve">current </w:t>
      </w:r>
      <w:r w:rsidRPr="00DD3381">
        <w:rPr>
          <w:rFonts w:cstheme="minorHAnsi"/>
          <w:sz w:val="24"/>
          <w:szCs w:val="24"/>
        </w:rPr>
        <w:t>CS MS degree requires completion of 30-33 units as described in (i) through (ii) below. No more than 6 units of acceptable post-baccalaureate transfer course work completed prior to entrance into classified standing may be included in the master’s degree program.</w:t>
      </w:r>
    </w:p>
    <w:p w14:paraId="176328AC" w14:textId="77777777" w:rsidR="006411C3" w:rsidRPr="00DD3381" w:rsidRDefault="006411C3" w:rsidP="00B85420">
      <w:pPr>
        <w:spacing w:before="120" w:after="0" w:line="240" w:lineRule="auto"/>
        <w:ind w:left="547"/>
        <w:rPr>
          <w:rFonts w:cstheme="minorHAnsi"/>
          <w:bCs/>
          <w:sz w:val="24"/>
          <w:szCs w:val="24"/>
        </w:rPr>
      </w:pPr>
      <w:bookmarkStart w:id="9" w:name="IBreadthRequirement9Units"/>
      <w:bookmarkEnd w:id="9"/>
      <w:r w:rsidRPr="00DD3381">
        <w:rPr>
          <w:rFonts w:cstheme="minorHAnsi"/>
          <w:bCs/>
          <w:sz w:val="24"/>
          <w:szCs w:val="24"/>
        </w:rPr>
        <w:t>(i) Breadth Requirement (9 units)</w:t>
      </w:r>
    </w:p>
    <w:p w14:paraId="521C0ED9" w14:textId="77777777" w:rsidR="006411C3" w:rsidRPr="00DD3381" w:rsidRDefault="006411C3" w:rsidP="00BD18A2">
      <w:pPr>
        <w:spacing w:after="0" w:line="240" w:lineRule="auto"/>
        <w:ind w:left="810"/>
        <w:rPr>
          <w:rFonts w:cstheme="minorHAnsi"/>
          <w:sz w:val="24"/>
          <w:szCs w:val="24"/>
        </w:rPr>
      </w:pPr>
      <w:r w:rsidRPr="00DD3381">
        <w:rPr>
          <w:rFonts w:cstheme="minorHAnsi"/>
          <w:sz w:val="24"/>
          <w:szCs w:val="24"/>
        </w:rPr>
        <w:t>Select three courses from the following five areas of study.</w:t>
      </w:r>
    </w:p>
    <w:p w14:paraId="197275CC" w14:textId="77777777" w:rsidR="006411C3" w:rsidRPr="00DD3381" w:rsidRDefault="006411C3" w:rsidP="00B85420">
      <w:pPr>
        <w:spacing w:after="0" w:line="240" w:lineRule="auto"/>
        <w:ind w:left="810"/>
        <w:rPr>
          <w:rFonts w:cstheme="minorHAnsi"/>
          <w:bCs/>
          <w:sz w:val="24"/>
          <w:szCs w:val="24"/>
        </w:rPr>
      </w:pPr>
      <w:bookmarkStart w:id="10" w:name="Algorithms"/>
      <w:bookmarkEnd w:id="10"/>
      <w:r w:rsidRPr="00DD3381">
        <w:rPr>
          <w:rFonts w:cstheme="minorHAnsi"/>
          <w:bCs/>
          <w:sz w:val="24"/>
          <w:szCs w:val="24"/>
        </w:rPr>
        <w:t>Algorithms:</w:t>
      </w:r>
    </w:p>
    <w:p w14:paraId="571DDA37" w14:textId="77777777" w:rsidR="006411C3" w:rsidRPr="00DD3381" w:rsidRDefault="009465EC" w:rsidP="006411C3">
      <w:pPr>
        <w:numPr>
          <w:ilvl w:val="0"/>
          <w:numId w:val="20"/>
        </w:numPr>
        <w:tabs>
          <w:tab w:val="clear" w:pos="720"/>
          <w:tab w:val="num" w:pos="1440"/>
        </w:tabs>
        <w:spacing w:after="0" w:line="240" w:lineRule="auto"/>
        <w:ind w:left="1440"/>
        <w:rPr>
          <w:rFonts w:cstheme="minorHAnsi"/>
          <w:sz w:val="24"/>
          <w:szCs w:val="24"/>
        </w:rPr>
      </w:pPr>
      <w:hyperlink r:id="rId11" w:history="1">
        <w:r w:rsidR="006411C3" w:rsidRPr="00DD3381">
          <w:rPr>
            <w:rFonts w:cstheme="minorHAnsi"/>
            <w:sz w:val="24"/>
            <w:szCs w:val="24"/>
            <w:u w:val="single"/>
          </w:rPr>
          <w:t>CS 5112 - Design and Analysis of Algorithms</w:t>
        </w:r>
      </w:hyperlink>
      <w:r w:rsidR="006411C3" w:rsidRPr="00DD3381">
        <w:rPr>
          <w:rFonts w:cstheme="minorHAnsi"/>
          <w:sz w:val="24"/>
          <w:szCs w:val="24"/>
        </w:rPr>
        <w:t xml:space="preserve"> (3)</w:t>
      </w:r>
    </w:p>
    <w:p w14:paraId="2F495848" w14:textId="77777777" w:rsidR="006411C3" w:rsidRPr="00DD3381" w:rsidRDefault="006411C3" w:rsidP="00B85420">
      <w:pPr>
        <w:spacing w:after="0" w:line="240" w:lineRule="auto"/>
        <w:ind w:left="810"/>
        <w:rPr>
          <w:rFonts w:cstheme="minorHAnsi"/>
          <w:bCs/>
          <w:sz w:val="24"/>
          <w:szCs w:val="24"/>
        </w:rPr>
      </w:pPr>
      <w:bookmarkStart w:id="11" w:name="NetworkSystems"/>
      <w:bookmarkEnd w:id="11"/>
      <w:r w:rsidRPr="00DD3381">
        <w:rPr>
          <w:rFonts w:cstheme="minorHAnsi"/>
          <w:bCs/>
          <w:sz w:val="24"/>
          <w:szCs w:val="24"/>
        </w:rPr>
        <w:t>Network Systems:</w:t>
      </w:r>
    </w:p>
    <w:p w14:paraId="2BCC9601" w14:textId="77777777" w:rsidR="006411C3" w:rsidRPr="00DD3381" w:rsidRDefault="009465EC" w:rsidP="006411C3">
      <w:pPr>
        <w:numPr>
          <w:ilvl w:val="0"/>
          <w:numId w:val="20"/>
        </w:numPr>
        <w:tabs>
          <w:tab w:val="clear" w:pos="720"/>
          <w:tab w:val="num" w:pos="1440"/>
        </w:tabs>
        <w:spacing w:after="0" w:line="240" w:lineRule="auto"/>
        <w:ind w:left="1440"/>
        <w:rPr>
          <w:rFonts w:cstheme="minorHAnsi"/>
          <w:sz w:val="24"/>
          <w:szCs w:val="24"/>
        </w:rPr>
      </w:pPr>
      <w:hyperlink r:id="rId12" w:history="1">
        <w:r w:rsidR="006411C3" w:rsidRPr="00DD3381">
          <w:rPr>
            <w:rFonts w:cstheme="minorHAnsi"/>
            <w:sz w:val="24"/>
            <w:szCs w:val="24"/>
            <w:u w:val="single"/>
          </w:rPr>
          <w:t>CS 5780 - Advanced Information Security</w:t>
        </w:r>
      </w:hyperlink>
      <w:r w:rsidR="006411C3" w:rsidRPr="00DD3381">
        <w:rPr>
          <w:rFonts w:cstheme="minorHAnsi"/>
          <w:sz w:val="24"/>
          <w:szCs w:val="24"/>
        </w:rPr>
        <w:t xml:space="preserve"> (3)</w:t>
      </w:r>
    </w:p>
    <w:p w14:paraId="62A361A7" w14:textId="77777777" w:rsidR="006411C3" w:rsidRPr="00DD3381" w:rsidRDefault="006411C3" w:rsidP="00B85420">
      <w:pPr>
        <w:spacing w:after="0" w:line="240" w:lineRule="auto"/>
        <w:ind w:left="810"/>
        <w:rPr>
          <w:rFonts w:cstheme="minorHAnsi"/>
          <w:bCs/>
          <w:sz w:val="24"/>
          <w:szCs w:val="24"/>
        </w:rPr>
      </w:pPr>
      <w:bookmarkStart w:id="12" w:name="WebSystems"/>
      <w:bookmarkEnd w:id="12"/>
      <w:r w:rsidRPr="00DD3381">
        <w:rPr>
          <w:rFonts w:cstheme="minorHAnsi"/>
          <w:bCs/>
          <w:sz w:val="24"/>
          <w:szCs w:val="24"/>
        </w:rPr>
        <w:t>Web Systems:</w:t>
      </w:r>
    </w:p>
    <w:p w14:paraId="30E633D6" w14:textId="77777777" w:rsidR="006411C3" w:rsidRPr="00DD3381" w:rsidRDefault="009465EC" w:rsidP="006411C3">
      <w:pPr>
        <w:numPr>
          <w:ilvl w:val="0"/>
          <w:numId w:val="20"/>
        </w:numPr>
        <w:tabs>
          <w:tab w:val="clear" w:pos="720"/>
          <w:tab w:val="num" w:pos="1440"/>
        </w:tabs>
        <w:spacing w:after="0" w:line="240" w:lineRule="auto"/>
        <w:ind w:left="1440"/>
        <w:rPr>
          <w:rFonts w:cstheme="minorHAnsi"/>
          <w:sz w:val="24"/>
          <w:szCs w:val="24"/>
        </w:rPr>
      </w:pPr>
      <w:hyperlink r:id="rId13" w:history="1">
        <w:r w:rsidR="006411C3" w:rsidRPr="00DD3381">
          <w:rPr>
            <w:rFonts w:cstheme="minorHAnsi"/>
            <w:sz w:val="24"/>
            <w:szCs w:val="24"/>
            <w:u w:val="single"/>
          </w:rPr>
          <w:t>CS 5220 - Advanced Topics in Web Programming</w:t>
        </w:r>
      </w:hyperlink>
      <w:r w:rsidR="006411C3" w:rsidRPr="00DD3381">
        <w:rPr>
          <w:rFonts w:cstheme="minorHAnsi"/>
          <w:sz w:val="24"/>
          <w:szCs w:val="24"/>
        </w:rPr>
        <w:t xml:space="preserve"> (3)</w:t>
      </w:r>
    </w:p>
    <w:p w14:paraId="0A5F6F5D" w14:textId="77777777" w:rsidR="006411C3" w:rsidRPr="00DD3381" w:rsidRDefault="006411C3" w:rsidP="00B85420">
      <w:pPr>
        <w:spacing w:after="0" w:line="240" w:lineRule="auto"/>
        <w:ind w:left="810"/>
        <w:rPr>
          <w:rFonts w:cstheme="minorHAnsi"/>
          <w:bCs/>
          <w:sz w:val="24"/>
          <w:szCs w:val="24"/>
        </w:rPr>
      </w:pPr>
      <w:bookmarkStart w:id="13" w:name="AdvancedProgramming"/>
      <w:bookmarkEnd w:id="13"/>
      <w:r w:rsidRPr="00DD3381">
        <w:rPr>
          <w:rFonts w:cstheme="minorHAnsi"/>
          <w:bCs/>
          <w:sz w:val="24"/>
          <w:szCs w:val="24"/>
        </w:rPr>
        <w:t>Advanced Programming:</w:t>
      </w:r>
    </w:p>
    <w:p w14:paraId="0A3FF55E" w14:textId="77777777" w:rsidR="006411C3" w:rsidRPr="00DD3381" w:rsidRDefault="009465EC" w:rsidP="006411C3">
      <w:pPr>
        <w:numPr>
          <w:ilvl w:val="0"/>
          <w:numId w:val="20"/>
        </w:numPr>
        <w:tabs>
          <w:tab w:val="clear" w:pos="720"/>
          <w:tab w:val="num" w:pos="1440"/>
        </w:tabs>
        <w:spacing w:after="0" w:line="240" w:lineRule="auto"/>
        <w:ind w:left="1440"/>
        <w:rPr>
          <w:rFonts w:cstheme="minorHAnsi"/>
          <w:sz w:val="24"/>
          <w:szCs w:val="24"/>
        </w:rPr>
      </w:pPr>
      <w:hyperlink r:id="rId14" w:history="1">
        <w:r w:rsidR="006411C3" w:rsidRPr="00DD3381">
          <w:rPr>
            <w:rFonts w:cstheme="minorHAnsi"/>
            <w:sz w:val="24"/>
            <w:szCs w:val="24"/>
            <w:u w:val="single"/>
          </w:rPr>
          <w:t>CS 5035 - Topics in Functional Programming</w:t>
        </w:r>
      </w:hyperlink>
      <w:r w:rsidR="006411C3" w:rsidRPr="00DD3381">
        <w:rPr>
          <w:rFonts w:cstheme="minorHAnsi"/>
          <w:sz w:val="24"/>
          <w:szCs w:val="24"/>
        </w:rPr>
        <w:t xml:space="preserve"> (3)</w:t>
      </w:r>
    </w:p>
    <w:p w14:paraId="52B4BB90" w14:textId="77777777" w:rsidR="006411C3" w:rsidRPr="00DD3381" w:rsidRDefault="006411C3" w:rsidP="00B85420">
      <w:pPr>
        <w:spacing w:after="0" w:line="240" w:lineRule="auto"/>
        <w:ind w:left="810"/>
        <w:rPr>
          <w:rFonts w:cstheme="minorHAnsi"/>
          <w:bCs/>
          <w:sz w:val="24"/>
          <w:szCs w:val="24"/>
        </w:rPr>
      </w:pPr>
      <w:bookmarkStart w:id="14" w:name="SoftwareEngineering"/>
      <w:bookmarkEnd w:id="14"/>
      <w:r w:rsidRPr="00DD3381">
        <w:rPr>
          <w:rFonts w:cstheme="minorHAnsi"/>
          <w:bCs/>
          <w:sz w:val="24"/>
          <w:szCs w:val="24"/>
        </w:rPr>
        <w:t>Software Engineering:</w:t>
      </w:r>
    </w:p>
    <w:p w14:paraId="7A8C67CA" w14:textId="77777777" w:rsidR="006411C3" w:rsidRPr="00BD18A2" w:rsidRDefault="009465EC" w:rsidP="00B85420">
      <w:pPr>
        <w:numPr>
          <w:ilvl w:val="0"/>
          <w:numId w:val="21"/>
        </w:numPr>
        <w:tabs>
          <w:tab w:val="clear" w:pos="720"/>
          <w:tab w:val="num" w:pos="1440"/>
        </w:tabs>
        <w:spacing w:after="0" w:line="240" w:lineRule="auto"/>
        <w:ind w:left="1440"/>
        <w:rPr>
          <w:rFonts w:cstheme="minorHAnsi"/>
          <w:sz w:val="24"/>
          <w:szCs w:val="24"/>
        </w:rPr>
      </w:pPr>
      <w:hyperlink r:id="rId15" w:history="1">
        <w:r w:rsidR="006411C3" w:rsidRPr="00DD3381">
          <w:rPr>
            <w:rFonts w:cstheme="minorHAnsi"/>
            <w:sz w:val="24"/>
            <w:szCs w:val="24"/>
            <w:u w:val="single"/>
          </w:rPr>
          <w:t>CS 5337 - Advanced Software Engineering</w:t>
        </w:r>
      </w:hyperlink>
      <w:r w:rsidR="006411C3" w:rsidRPr="00DD3381">
        <w:rPr>
          <w:rFonts w:cstheme="minorHAnsi"/>
          <w:sz w:val="24"/>
          <w:szCs w:val="24"/>
        </w:rPr>
        <w:t xml:space="preserve"> (3)</w:t>
      </w:r>
    </w:p>
    <w:p w14:paraId="7776A079" w14:textId="77777777" w:rsidR="006411C3" w:rsidRPr="00DD3381" w:rsidRDefault="006411C3" w:rsidP="00B85420">
      <w:pPr>
        <w:tabs>
          <w:tab w:val="left" w:pos="900"/>
        </w:tabs>
        <w:spacing w:before="120" w:after="0" w:line="240" w:lineRule="auto"/>
        <w:ind w:left="547"/>
        <w:outlineLvl w:val="1"/>
        <w:rPr>
          <w:rFonts w:cstheme="minorHAnsi"/>
          <w:bCs/>
          <w:sz w:val="24"/>
          <w:szCs w:val="24"/>
        </w:rPr>
      </w:pPr>
      <w:bookmarkStart w:id="15" w:name="IIChooseOneOfTheFollowingTwoOptions"/>
      <w:bookmarkEnd w:id="15"/>
      <w:r w:rsidRPr="00DD3381">
        <w:rPr>
          <w:rFonts w:cstheme="minorHAnsi"/>
          <w:bCs/>
          <w:sz w:val="24"/>
          <w:szCs w:val="24"/>
        </w:rPr>
        <w:t xml:space="preserve">(ii) </w:t>
      </w:r>
      <w:r w:rsidR="00BD18A2">
        <w:rPr>
          <w:rFonts w:cstheme="minorHAnsi"/>
          <w:bCs/>
          <w:sz w:val="24"/>
          <w:szCs w:val="24"/>
        </w:rPr>
        <w:tab/>
      </w:r>
      <w:r w:rsidRPr="00DD3381">
        <w:rPr>
          <w:rFonts w:cstheme="minorHAnsi"/>
          <w:bCs/>
          <w:sz w:val="24"/>
          <w:szCs w:val="24"/>
        </w:rPr>
        <w:t>Choose one of the following two options:</w:t>
      </w:r>
    </w:p>
    <w:p w14:paraId="1CF737F9" w14:textId="77777777" w:rsidR="006411C3" w:rsidRPr="00DD3381" w:rsidRDefault="006411C3" w:rsidP="00B85420">
      <w:pPr>
        <w:spacing w:after="0" w:line="240" w:lineRule="auto"/>
        <w:ind w:left="900"/>
        <w:rPr>
          <w:rFonts w:cstheme="minorHAnsi"/>
          <w:bCs/>
          <w:sz w:val="24"/>
          <w:szCs w:val="24"/>
        </w:rPr>
      </w:pPr>
      <w:bookmarkStart w:id="16" w:name="Option1ThesisProjectOption"/>
      <w:bookmarkEnd w:id="16"/>
      <w:r w:rsidRPr="00DD3381">
        <w:rPr>
          <w:rFonts w:cstheme="minorHAnsi"/>
          <w:bCs/>
          <w:sz w:val="24"/>
          <w:szCs w:val="24"/>
        </w:rPr>
        <w:t>Option 1: Thesis/Project Option</w:t>
      </w:r>
    </w:p>
    <w:p w14:paraId="532B023B" w14:textId="77777777" w:rsidR="006411C3" w:rsidRPr="00DD3381" w:rsidRDefault="009465EC" w:rsidP="006411C3">
      <w:pPr>
        <w:numPr>
          <w:ilvl w:val="0"/>
          <w:numId w:val="22"/>
        </w:numPr>
        <w:tabs>
          <w:tab w:val="clear" w:pos="720"/>
          <w:tab w:val="num" w:pos="1440"/>
        </w:tabs>
        <w:spacing w:after="0" w:line="240" w:lineRule="auto"/>
        <w:ind w:left="1440"/>
        <w:rPr>
          <w:rFonts w:cstheme="minorHAnsi"/>
          <w:sz w:val="24"/>
          <w:szCs w:val="24"/>
        </w:rPr>
      </w:pPr>
      <w:hyperlink r:id="rId16" w:history="1">
        <w:r w:rsidR="006411C3" w:rsidRPr="00DD3381">
          <w:rPr>
            <w:rFonts w:cstheme="minorHAnsi"/>
            <w:sz w:val="24"/>
            <w:szCs w:val="24"/>
            <w:u w:val="single"/>
          </w:rPr>
          <w:t>CS 5990 - Thesis or Project I</w:t>
        </w:r>
      </w:hyperlink>
      <w:r w:rsidR="006411C3" w:rsidRPr="00DD3381">
        <w:rPr>
          <w:rFonts w:cstheme="minorHAnsi"/>
          <w:sz w:val="24"/>
          <w:szCs w:val="24"/>
        </w:rPr>
        <w:t xml:space="preserve"> (2+1) – Registered over two terms</w:t>
      </w:r>
    </w:p>
    <w:p w14:paraId="340162CF" w14:textId="77777777" w:rsidR="006411C3" w:rsidRPr="00BD18A2" w:rsidRDefault="006411C3" w:rsidP="00B85420">
      <w:pPr>
        <w:numPr>
          <w:ilvl w:val="0"/>
          <w:numId w:val="22"/>
        </w:numPr>
        <w:tabs>
          <w:tab w:val="clear" w:pos="720"/>
          <w:tab w:val="num" w:pos="1440"/>
        </w:tabs>
        <w:spacing w:after="0" w:line="240" w:lineRule="auto"/>
        <w:ind w:left="1440"/>
        <w:rPr>
          <w:rFonts w:cstheme="minorHAnsi"/>
          <w:sz w:val="24"/>
          <w:szCs w:val="24"/>
        </w:rPr>
      </w:pPr>
      <w:r w:rsidRPr="00DD3381">
        <w:rPr>
          <w:rFonts w:cstheme="minorHAnsi"/>
          <w:sz w:val="24"/>
          <w:szCs w:val="24"/>
        </w:rPr>
        <w:t>With the approval of the CS advisor, choose 18 units of 4000/5000 level courses with a minimum of 9 units from 5000 level courses.</w:t>
      </w:r>
    </w:p>
    <w:p w14:paraId="34385CB7" w14:textId="77777777" w:rsidR="006411C3" w:rsidRPr="00DD3381" w:rsidRDefault="006411C3" w:rsidP="00B85420">
      <w:pPr>
        <w:spacing w:after="0" w:line="240" w:lineRule="auto"/>
        <w:ind w:left="900"/>
        <w:rPr>
          <w:rFonts w:cstheme="minorHAnsi"/>
          <w:bCs/>
          <w:sz w:val="24"/>
          <w:szCs w:val="24"/>
        </w:rPr>
      </w:pPr>
      <w:bookmarkStart w:id="17" w:name="Option2ComprehensiveOption"/>
      <w:bookmarkEnd w:id="17"/>
      <w:r w:rsidRPr="00DD3381">
        <w:rPr>
          <w:rFonts w:cstheme="minorHAnsi"/>
          <w:bCs/>
          <w:sz w:val="24"/>
          <w:szCs w:val="24"/>
        </w:rPr>
        <w:t>Option 2: Comprehensive Exam Option</w:t>
      </w:r>
    </w:p>
    <w:p w14:paraId="7149B730" w14:textId="77777777" w:rsidR="006411C3" w:rsidRPr="00DD3381" w:rsidRDefault="006411C3" w:rsidP="006411C3">
      <w:pPr>
        <w:numPr>
          <w:ilvl w:val="0"/>
          <w:numId w:val="23"/>
        </w:numPr>
        <w:tabs>
          <w:tab w:val="clear" w:pos="720"/>
          <w:tab w:val="num" w:pos="1440"/>
        </w:tabs>
        <w:spacing w:after="0" w:line="240" w:lineRule="auto"/>
        <w:ind w:left="1440"/>
        <w:rPr>
          <w:rFonts w:cstheme="minorHAnsi"/>
          <w:sz w:val="24"/>
          <w:szCs w:val="24"/>
        </w:rPr>
      </w:pPr>
      <w:r w:rsidRPr="00DD3381">
        <w:rPr>
          <w:rFonts w:cstheme="minorHAnsi"/>
          <w:sz w:val="24"/>
          <w:szCs w:val="24"/>
        </w:rPr>
        <w:t>With the approval of the CS advisor, choose 24 units of 4000/5000 level courses with a minimum of 12 units from 5000 level courses.</w:t>
      </w:r>
    </w:p>
    <w:p w14:paraId="34059D0E" w14:textId="77777777" w:rsidR="006411C3" w:rsidRPr="00BD18A2" w:rsidRDefault="006411C3" w:rsidP="00B85420">
      <w:pPr>
        <w:numPr>
          <w:ilvl w:val="0"/>
          <w:numId w:val="23"/>
        </w:numPr>
        <w:tabs>
          <w:tab w:val="clear" w:pos="720"/>
          <w:tab w:val="num" w:pos="1440"/>
        </w:tabs>
        <w:spacing w:after="0" w:line="240" w:lineRule="auto"/>
        <w:ind w:left="1440"/>
        <w:rPr>
          <w:rFonts w:cstheme="minorHAnsi"/>
          <w:sz w:val="24"/>
          <w:szCs w:val="24"/>
        </w:rPr>
      </w:pPr>
      <w:r w:rsidRPr="00DD3381">
        <w:rPr>
          <w:rFonts w:cstheme="minorHAnsi"/>
          <w:sz w:val="24"/>
          <w:szCs w:val="24"/>
          <w:u w:val="single"/>
        </w:rPr>
        <w:t>CS 5960 - Comprehensive Examination</w:t>
      </w:r>
      <w:r w:rsidRPr="00DD3381">
        <w:rPr>
          <w:rFonts w:cstheme="minorHAnsi"/>
          <w:sz w:val="24"/>
          <w:szCs w:val="24"/>
        </w:rPr>
        <w:t xml:space="preserve"> (0)</w:t>
      </w:r>
    </w:p>
    <w:p w14:paraId="5666FC39" w14:textId="77777777" w:rsidR="006411C3" w:rsidRPr="00DD3381" w:rsidRDefault="006411C3" w:rsidP="00B85420">
      <w:pPr>
        <w:spacing w:before="120" w:after="0"/>
        <w:rPr>
          <w:rFonts w:cstheme="minorHAnsi"/>
          <w:b/>
          <w:sz w:val="24"/>
          <w:szCs w:val="24"/>
        </w:rPr>
      </w:pPr>
      <w:r>
        <w:rPr>
          <w:rFonts w:cstheme="minorHAnsi"/>
          <w:b/>
          <w:sz w:val="24"/>
          <w:szCs w:val="24"/>
        </w:rPr>
        <w:t>3.1.2</w:t>
      </w:r>
      <w:r w:rsidRPr="00DD3381">
        <w:rPr>
          <w:rFonts w:cstheme="minorHAnsi"/>
          <w:b/>
          <w:sz w:val="24"/>
          <w:szCs w:val="24"/>
        </w:rPr>
        <w:t xml:space="preserve"> Curriculum Roadmaps</w:t>
      </w:r>
    </w:p>
    <w:p w14:paraId="47E70441" w14:textId="77777777" w:rsidR="006411C3" w:rsidRPr="00DD3381" w:rsidRDefault="006411C3" w:rsidP="00B85420">
      <w:pPr>
        <w:spacing w:after="0"/>
        <w:ind w:left="547"/>
        <w:rPr>
          <w:rFonts w:cstheme="minorHAnsi"/>
          <w:sz w:val="24"/>
          <w:szCs w:val="24"/>
        </w:rPr>
      </w:pPr>
      <w:r w:rsidRPr="00DD3381">
        <w:rPr>
          <w:rFonts w:cstheme="minorHAnsi"/>
          <w:sz w:val="24"/>
          <w:szCs w:val="24"/>
        </w:rPr>
        <w:t>Graduation roadmaps are suggested academic plans</w:t>
      </w:r>
      <w:r w:rsidR="0001235F">
        <w:rPr>
          <w:rFonts w:cstheme="minorHAnsi"/>
          <w:sz w:val="24"/>
          <w:szCs w:val="24"/>
        </w:rPr>
        <w:t>. S</w:t>
      </w:r>
      <w:r w:rsidRPr="00DD3381">
        <w:rPr>
          <w:rFonts w:cstheme="minorHAnsi"/>
          <w:sz w:val="24"/>
          <w:szCs w:val="24"/>
        </w:rPr>
        <w:t xml:space="preserve">tudents </w:t>
      </w:r>
      <w:r w:rsidR="0001235F">
        <w:rPr>
          <w:rFonts w:cstheme="minorHAnsi"/>
          <w:sz w:val="24"/>
          <w:szCs w:val="24"/>
        </w:rPr>
        <w:t>are expected to</w:t>
      </w:r>
      <w:r w:rsidR="0001235F" w:rsidRPr="00DD3381">
        <w:rPr>
          <w:rFonts w:cstheme="minorHAnsi"/>
          <w:sz w:val="24"/>
          <w:szCs w:val="24"/>
        </w:rPr>
        <w:t xml:space="preserve"> </w:t>
      </w:r>
      <w:r w:rsidRPr="00DD3381">
        <w:rPr>
          <w:rFonts w:cstheme="minorHAnsi"/>
          <w:sz w:val="24"/>
          <w:szCs w:val="24"/>
        </w:rPr>
        <w:t xml:space="preserve">design their own plans to complete the degree requirements in a timely fashion. </w:t>
      </w:r>
    </w:p>
    <w:p w14:paraId="049AFA86" w14:textId="77777777" w:rsidR="006411C3" w:rsidRPr="00DD3381" w:rsidRDefault="006411C3" w:rsidP="00BD18A2">
      <w:pPr>
        <w:pStyle w:val="ListParagraph"/>
        <w:widowControl/>
        <w:numPr>
          <w:ilvl w:val="0"/>
          <w:numId w:val="24"/>
        </w:numPr>
        <w:autoSpaceDE/>
        <w:autoSpaceDN/>
        <w:adjustRightInd/>
        <w:ind w:left="900"/>
        <w:contextualSpacing/>
        <w:rPr>
          <w:rFonts w:asciiTheme="minorHAnsi" w:hAnsiTheme="minorHAnsi" w:cstheme="minorHAnsi"/>
        </w:rPr>
      </w:pPr>
      <w:r w:rsidRPr="00DD3381">
        <w:rPr>
          <w:rFonts w:asciiTheme="minorHAnsi" w:hAnsiTheme="minorHAnsi" w:cstheme="minorHAnsi"/>
        </w:rPr>
        <w:t>Students should take note of the</w:t>
      </w:r>
      <w:r w:rsidR="0001235F" w:rsidRPr="0001235F">
        <w:rPr>
          <w:rFonts w:asciiTheme="minorHAnsi" w:hAnsiTheme="minorHAnsi" w:cstheme="minorHAnsi"/>
        </w:rPr>
        <w:t xml:space="preserve"> </w:t>
      </w:r>
      <w:r w:rsidR="0001235F" w:rsidRPr="00DD3381">
        <w:rPr>
          <w:rFonts w:asciiTheme="minorHAnsi" w:hAnsiTheme="minorHAnsi" w:cstheme="minorHAnsi"/>
        </w:rPr>
        <w:t>course</w:t>
      </w:r>
      <w:r w:rsidRPr="00DD3381">
        <w:rPr>
          <w:rFonts w:asciiTheme="minorHAnsi" w:hAnsiTheme="minorHAnsi" w:cstheme="minorHAnsi"/>
        </w:rPr>
        <w:t xml:space="preserve"> scheduling patterns and ensure that courses </w:t>
      </w:r>
      <w:r w:rsidR="0001235F">
        <w:rPr>
          <w:rFonts w:asciiTheme="minorHAnsi" w:hAnsiTheme="minorHAnsi" w:cstheme="minorHAnsi"/>
        </w:rPr>
        <w:t>will be available when they need them</w:t>
      </w:r>
      <w:r w:rsidRPr="00DD3381">
        <w:rPr>
          <w:rFonts w:asciiTheme="minorHAnsi" w:hAnsiTheme="minorHAnsi" w:cstheme="minorHAnsi"/>
        </w:rPr>
        <w:t xml:space="preserve">. (See Graduate Student Handbook - </w:t>
      </w:r>
      <w:hyperlink r:id="rId17" w:history="1">
        <w:r w:rsidRPr="0001235F">
          <w:rPr>
            <w:rStyle w:val="Hyperlink"/>
            <w:rFonts w:asciiTheme="minorHAnsi" w:hAnsiTheme="minorHAnsi" w:cstheme="minorHAnsi"/>
          </w:rPr>
          <w:t>http://www.calstatela.edu/ecst/cs/student-handbook-0</w:t>
        </w:r>
      </w:hyperlink>
      <w:r>
        <w:rPr>
          <w:rFonts w:asciiTheme="minorHAnsi" w:hAnsiTheme="minorHAnsi" w:cstheme="minorHAnsi"/>
        </w:rPr>
        <w:t>)</w:t>
      </w:r>
    </w:p>
    <w:p w14:paraId="4889900A" w14:textId="77777777" w:rsidR="006411C3" w:rsidRPr="00DD3381" w:rsidRDefault="006411C3" w:rsidP="00BD18A2">
      <w:pPr>
        <w:pStyle w:val="ListParagraph"/>
        <w:widowControl/>
        <w:numPr>
          <w:ilvl w:val="0"/>
          <w:numId w:val="24"/>
        </w:numPr>
        <w:autoSpaceDE/>
        <w:autoSpaceDN/>
        <w:adjustRightInd/>
        <w:ind w:left="900"/>
        <w:contextualSpacing/>
        <w:rPr>
          <w:rFonts w:asciiTheme="minorHAnsi" w:hAnsiTheme="minorHAnsi" w:cstheme="minorHAnsi"/>
        </w:rPr>
      </w:pPr>
      <w:r w:rsidRPr="00DD3381">
        <w:rPr>
          <w:rFonts w:asciiTheme="minorHAnsi" w:hAnsiTheme="minorHAnsi" w:cstheme="minorHAnsi"/>
        </w:rPr>
        <w:t xml:space="preserve">Students should also </w:t>
      </w:r>
      <w:r w:rsidR="0001235F">
        <w:rPr>
          <w:rFonts w:asciiTheme="minorHAnsi" w:hAnsiTheme="minorHAnsi" w:cstheme="minorHAnsi"/>
        </w:rPr>
        <w:t xml:space="preserve">plan to complete all </w:t>
      </w:r>
      <w:r w:rsidRPr="00DD3381">
        <w:rPr>
          <w:rFonts w:asciiTheme="minorHAnsi" w:hAnsiTheme="minorHAnsi" w:cstheme="minorHAnsi"/>
        </w:rPr>
        <w:t>prerequisite course</w:t>
      </w:r>
      <w:r w:rsidR="0001235F">
        <w:rPr>
          <w:rFonts w:asciiTheme="minorHAnsi" w:hAnsiTheme="minorHAnsi" w:cstheme="minorHAnsi"/>
        </w:rPr>
        <w:t>s</w:t>
      </w:r>
      <w:r w:rsidRPr="00DD3381">
        <w:rPr>
          <w:rFonts w:asciiTheme="minorHAnsi" w:hAnsiTheme="minorHAnsi" w:cstheme="minorHAnsi"/>
        </w:rPr>
        <w:t xml:space="preserve"> prior to </w:t>
      </w:r>
      <w:r w:rsidR="0001235F">
        <w:rPr>
          <w:rFonts w:asciiTheme="minorHAnsi" w:hAnsiTheme="minorHAnsi" w:cstheme="minorHAnsi"/>
        </w:rPr>
        <w:t>started graduate courses</w:t>
      </w:r>
      <w:r w:rsidRPr="00DD3381">
        <w:rPr>
          <w:rFonts w:asciiTheme="minorHAnsi" w:hAnsiTheme="minorHAnsi" w:cstheme="minorHAnsi"/>
        </w:rPr>
        <w:t>.</w:t>
      </w:r>
    </w:p>
    <w:p w14:paraId="6067B3A9" w14:textId="77777777" w:rsidR="006411C3" w:rsidRPr="00DD3381" w:rsidRDefault="006411C3" w:rsidP="00BD18A2">
      <w:pPr>
        <w:pStyle w:val="ListParagraph"/>
        <w:widowControl/>
        <w:numPr>
          <w:ilvl w:val="0"/>
          <w:numId w:val="24"/>
        </w:numPr>
        <w:autoSpaceDE/>
        <w:autoSpaceDN/>
        <w:adjustRightInd/>
        <w:ind w:left="900"/>
        <w:contextualSpacing/>
        <w:rPr>
          <w:rFonts w:asciiTheme="minorHAnsi" w:hAnsiTheme="minorHAnsi" w:cstheme="minorHAnsi"/>
        </w:rPr>
      </w:pPr>
      <w:r w:rsidRPr="00DD3381">
        <w:rPr>
          <w:rFonts w:asciiTheme="minorHAnsi" w:hAnsiTheme="minorHAnsi" w:cstheme="minorHAnsi"/>
        </w:rPr>
        <w:t xml:space="preserve">It is strongly recommended </w:t>
      </w:r>
      <w:r w:rsidR="0001235F">
        <w:rPr>
          <w:rFonts w:asciiTheme="minorHAnsi" w:hAnsiTheme="minorHAnsi" w:cstheme="minorHAnsi"/>
        </w:rPr>
        <w:t xml:space="preserve">that students enroll in </w:t>
      </w:r>
      <w:r w:rsidRPr="00DD3381">
        <w:rPr>
          <w:rFonts w:asciiTheme="minorHAnsi" w:hAnsiTheme="minorHAnsi" w:cstheme="minorHAnsi"/>
        </w:rPr>
        <w:t xml:space="preserve">no more than three courses during any term. </w:t>
      </w:r>
    </w:p>
    <w:p w14:paraId="0564470B" w14:textId="77777777" w:rsidR="006411C3" w:rsidRPr="00DD3381" w:rsidRDefault="0001235F" w:rsidP="00BD18A2">
      <w:pPr>
        <w:pStyle w:val="ListParagraph"/>
        <w:widowControl/>
        <w:numPr>
          <w:ilvl w:val="0"/>
          <w:numId w:val="24"/>
        </w:numPr>
        <w:autoSpaceDE/>
        <w:autoSpaceDN/>
        <w:adjustRightInd/>
        <w:ind w:left="900"/>
        <w:contextualSpacing/>
        <w:rPr>
          <w:rFonts w:asciiTheme="minorHAnsi" w:hAnsiTheme="minorHAnsi" w:cstheme="minorHAnsi"/>
        </w:rPr>
      </w:pPr>
      <w:r>
        <w:rPr>
          <w:rFonts w:asciiTheme="minorHAnsi" w:hAnsiTheme="minorHAnsi" w:cstheme="minorHAnsi"/>
        </w:rPr>
        <w:t>S</w:t>
      </w:r>
      <w:r w:rsidRPr="00DD3381">
        <w:rPr>
          <w:rFonts w:asciiTheme="minorHAnsi" w:hAnsiTheme="minorHAnsi" w:cstheme="minorHAnsi"/>
        </w:rPr>
        <w:t xml:space="preserve">ummer </w:t>
      </w:r>
      <w:r w:rsidR="006411C3" w:rsidRPr="00DD3381">
        <w:rPr>
          <w:rFonts w:asciiTheme="minorHAnsi" w:hAnsiTheme="minorHAnsi" w:cstheme="minorHAnsi"/>
        </w:rPr>
        <w:t>term</w:t>
      </w:r>
      <w:r w:rsidRPr="0001235F">
        <w:rPr>
          <w:rFonts w:asciiTheme="minorHAnsi" w:hAnsiTheme="minorHAnsi" w:cstheme="minorHAnsi"/>
        </w:rPr>
        <w:t xml:space="preserve"> </w:t>
      </w:r>
      <w:r>
        <w:rPr>
          <w:rFonts w:asciiTheme="minorHAnsi" w:hAnsiTheme="minorHAnsi" w:cstheme="minorHAnsi"/>
        </w:rPr>
        <w:t>c</w:t>
      </w:r>
      <w:r w:rsidRPr="00DD3381">
        <w:rPr>
          <w:rFonts w:asciiTheme="minorHAnsi" w:hAnsiTheme="minorHAnsi" w:cstheme="minorHAnsi"/>
        </w:rPr>
        <w:t xml:space="preserve">ourses </w:t>
      </w:r>
      <w:r w:rsidR="006411C3" w:rsidRPr="00DD3381">
        <w:rPr>
          <w:rFonts w:asciiTheme="minorHAnsi" w:hAnsiTheme="minorHAnsi" w:cstheme="minorHAnsi"/>
        </w:rPr>
        <w:t>can accelerate completion of the requirements.</w:t>
      </w:r>
    </w:p>
    <w:p w14:paraId="73063301" w14:textId="77777777" w:rsidR="006411C3" w:rsidRPr="00DD3381" w:rsidRDefault="00A07391" w:rsidP="00BD18A2">
      <w:pPr>
        <w:pStyle w:val="ListParagraph"/>
        <w:widowControl/>
        <w:numPr>
          <w:ilvl w:val="0"/>
          <w:numId w:val="24"/>
        </w:numPr>
        <w:autoSpaceDE/>
        <w:autoSpaceDN/>
        <w:adjustRightInd/>
        <w:ind w:left="900"/>
        <w:contextualSpacing/>
        <w:rPr>
          <w:rFonts w:asciiTheme="minorHAnsi" w:hAnsiTheme="minorHAnsi" w:cstheme="minorHAnsi"/>
        </w:rPr>
      </w:pPr>
      <w:r>
        <w:rPr>
          <w:rFonts w:asciiTheme="minorHAnsi" w:hAnsiTheme="minorHAnsi" w:cstheme="minorHAnsi"/>
        </w:rPr>
        <w:lastRenderedPageBreak/>
        <w:t>All</w:t>
      </w:r>
      <w:r w:rsidR="006411C3" w:rsidRPr="00DD3381">
        <w:rPr>
          <w:rFonts w:asciiTheme="minorHAnsi" w:hAnsiTheme="minorHAnsi" w:cstheme="minorHAnsi"/>
        </w:rPr>
        <w:t xml:space="preserve"> pre-requisite courses </w:t>
      </w:r>
      <w:r>
        <w:rPr>
          <w:rFonts w:asciiTheme="minorHAnsi" w:hAnsiTheme="minorHAnsi" w:cstheme="minorHAnsi"/>
        </w:rPr>
        <w:t>must</w:t>
      </w:r>
      <w:r w:rsidR="006411C3" w:rsidRPr="00DD3381">
        <w:rPr>
          <w:rFonts w:asciiTheme="minorHAnsi" w:hAnsiTheme="minorHAnsi" w:cstheme="minorHAnsi"/>
        </w:rPr>
        <w:t xml:space="preserve"> be completed during </w:t>
      </w:r>
      <w:r>
        <w:rPr>
          <w:rFonts w:asciiTheme="minorHAnsi" w:hAnsiTheme="minorHAnsi" w:cstheme="minorHAnsi"/>
        </w:rPr>
        <w:t>a student’s</w:t>
      </w:r>
      <w:r w:rsidRPr="00DD3381">
        <w:rPr>
          <w:rFonts w:asciiTheme="minorHAnsi" w:hAnsiTheme="minorHAnsi" w:cstheme="minorHAnsi"/>
        </w:rPr>
        <w:t xml:space="preserve"> </w:t>
      </w:r>
      <w:r w:rsidR="006411C3" w:rsidRPr="00DD3381">
        <w:rPr>
          <w:rFonts w:asciiTheme="minorHAnsi" w:hAnsiTheme="minorHAnsi" w:cstheme="minorHAnsi"/>
        </w:rPr>
        <w:t>first semester</w:t>
      </w:r>
      <w:r>
        <w:rPr>
          <w:rFonts w:asciiTheme="minorHAnsi" w:hAnsiTheme="minorHAnsi" w:cstheme="minorHAnsi"/>
        </w:rPr>
        <w:t xml:space="preserve"> unless a longer time is approved by the graduate</w:t>
      </w:r>
      <w:r w:rsidR="006411C3" w:rsidRPr="00DD3381">
        <w:rPr>
          <w:rFonts w:asciiTheme="minorHAnsi" w:hAnsiTheme="minorHAnsi" w:cstheme="minorHAnsi"/>
        </w:rPr>
        <w:t xml:space="preserve"> advisor.</w:t>
      </w:r>
    </w:p>
    <w:p w14:paraId="4FDFAE8A" w14:textId="77777777" w:rsidR="006411C3" w:rsidRPr="00DD3381" w:rsidRDefault="006411C3" w:rsidP="006411C3">
      <w:pPr>
        <w:rPr>
          <w:rFonts w:cstheme="minorHAnsi"/>
          <w:sz w:val="24"/>
          <w:szCs w:val="24"/>
        </w:rPr>
      </w:pPr>
    </w:p>
    <w:p w14:paraId="5337C3AA" w14:textId="77777777" w:rsidR="006411C3" w:rsidRPr="00DD3381" w:rsidRDefault="006411C3" w:rsidP="006411C3">
      <w:pPr>
        <w:ind w:firstLine="720"/>
        <w:rPr>
          <w:rFonts w:cstheme="minorHAnsi"/>
          <w:sz w:val="24"/>
          <w:szCs w:val="24"/>
          <w:u w:val="single"/>
        </w:rPr>
      </w:pPr>
      <w:r w:rsidRPr="00DD3381">
        <w:rPr>
          <w:rFonts w:cstheme="minorHAnsi"/>
          <w:sz w:val="24"/>
          <w:szCs w:val="24"/>
        </w:rPr>
        <w:t> </w:t>
      </w:r>
      <w:r w:rsidRPr="00DD3381">
        <w:rPr>
          <w:rFonts w:cstheme="minorHAnsi"/>
          <w:sz w:val="24"/>
          <w:szCs w:val="24"/>
          <w:u w:val="single"/>
        </w:rPr>
        <w:t>Plan 1: Thesis Option Roadmap</w:t>
      </w: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6411C3" w:rsidRPr="00DD3381" w14:paraId="3F24F14D" w14:textId="77777777" w:rsidTr="00371794">
        <w:trPr>
          <w:cantSplit/>
          <w:trHeight w:hRule="exact" w:val="324"/>
          <w:jc w:val="center"/>
        </w:trPr>
        <w:tc>
          <w:tcPr>
            <w:tcW w:w="1080" w:type="dxa"/>
            <w:vMerge w:val="restart"/>
            <w:tcBorders>
              <w:right w:val="single" w:sz="4" w:space="0" w:color="auto"/>
            </w:tcBorders>
            <w:shd w:val="clear" w:color="auto" w:fill="auto"/>
            <w:vAlign w:val="center"/>
          </w:tcPr>
          <w:p w14:paraId="1D5A414D" w14:textId="77777777" w:rsidR="006411C3" w:rsidRPr="00DD3381" w:rsidRDefault="006411C3" w:rsidP="00371794">
            <w:pPr>
              <w:jc w:val="center"/>
              <w:rPr>
                <w:rFonts w:cstheme="minorHAnsi"/>
                <w:bCs/>
                <w:sz w:val="24"/>
                <w:szCs w:val="24"/>
              </w:rPr>
            </w:pPr>
            <w:r w:rsidRPr="00DD3381">
              <w:rPr>
                <w:rFonts w:cstheme="minorHAnsi"/>
                <w:sz w:val="24"/>
                <w:szCs w:val="24"/>
              </w:rPr>
              <w:t> </w:t>
            </w:r>
            <w:r w:rsidRPr="00DD3381">
              <w:rPr>
                <w:rFonts w:cstheme="minorHAnsi"/>
                <w:bCs/>
                <w:smallCaps/>
                <w:sz w:val="24"/>
                <w:szCs w:val="24"/>
              </w:rPr>
              <w:t>year</w:t>
            </w:r>
          </w:p>
          <w:p w14:paraId="2A87FA12" w14:textId="77777777" w:rsidR="006411C3" w:rsidRPr="00DD3381" w:rsidRDefault="006411C3" w:rsidP="00371794">
            <w:pPr>
              <w:jc w:val="center"/>
              <w:rPr>
                <w:rFonts w:cstheme="minorHAnsi"/>
                <w:bCs/>
                <w:sz w:val="24"/>
                <w:szCs w:val="24"/>
              </w:rPr>
            </w:pPr>
            <w:r w:rsidRPr="00DD3381">
              <w:rPr>
                <w:rFonts w:cstheme="minorHAnsi"/>
                <w:bCs/>
                <w:sz w:val="24"/>
                <w:szCs w:val="24"/>
              </w:rPr>
              <w:t>1</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3D9148E0"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09A58608"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2E138D6A"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spring</w:t>
            </w:r>
          </w:p>
        </w:tc>
      </w:tr>
      <w:tr w:rsidR="006411C3" w:rsidRPr="00DD3381" w14:paraId="0CAC5774"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0749EFFE" w14:textId="77777777" w:rsidR="006411C3" w:rsidRPr="00DD3381" w:rsidRDefault="006411C3" w:rsidP="00371794">
            <w:pPr>
              <w:rPr>
                <w:rFonts w:cstheme="minorHAnsi"/>
                <w:bCs/>
                <w:sz w:val="24"/>
                <w:szCs w:val="24"/>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3A888EA8"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23D5A364" w14:textId="77777777" w:rsidR="006411C3" w:rsidRPr="00DD3381" w:rsidRDefault="006411C3" w:rsidP="00371794">
            <w:pPr>
              <w:rPr>
                <w:rFonts w:cstheme="minorHAnsi"/>
                <w:sz w:val="24"/>
                <w:szCs w:val="24"/>
              </w:rPr>
            </w:pPr>
            <w:r w:rsidRPr="00DD3381">
              <w:rPr>
                <w:rFonts w:cstheme="minorHAnsi"/>
                <w:sz w:val="24"/>
                <w:szCs w:val="24"/>
              </w:rPr>
              <w:t>CS 5xxx (core)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55E9FD6E" w14:textId="77777777" w:rsidR="006411C3" w:rsidRPr="00DD3381" w:rsidRDefault="006411C3" w:rsidP="00371794">
            <w:pPr>
              <w:rPr>
                <w:rFonts w:cstheme="minorHAnsi"/>
                <w:sz w:val="24"/>
                <w:szCs w:val="24"/>
              </w:rPr>
            </w:pPr>
            <w:r w:rsidRPr="00DD3381">
              <w:rPr>
                <w:rFonts w:cstheme="minorHAnsi"/>
                <w:sz w:val="24"/>
                <w:szCs w:val="24"/>
              </w:rPr>
              <w:t>CS 5xxx (core)</w:t>
            </w:r>
          </w:p>
        </w:tc>
      </w:tr>
      <w:tr w:rsidR="006411C3" w:rsidRPr="00DD3381" w14:paraId="5EB2A102" w14:textId="77777777" w:rsidTr="00371794">
        <w:trPr>
          <w:cantSplit/>
          <w:trHeight w:hRule="exact" w:val="324"/>
          <w:jc w:val="center"/>
        </w:trPr>
        <w:tc>
          <w:tcPr>
            <w:tcW w:w="1080" w:type="dxa"/>
            <w:vMerge/>
            <w:tcBorders>
              <w:right w:val="single" w:sz="4" w:space="0" w:color="auto"/>
            </w:tcBorders>
            <w:shd w:val="clear" w:color="auto" w:fill="auto"/>
            <w:vAlign w:val="center"/>
          </w:tcPr>
          <w:p w14:paraId="4AA3C599"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7E04ADD"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2A4B050"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30CD776"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449B06F0"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05D7AD16"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E17D2EC"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3038ED6"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A8B7F2F"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588CBADA"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0A660F5D"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8682507"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E612089"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F29FAF1" w14:textId="77777777" w:rsidR="006411C3" w:rsidRPr="00DD3381" w:rsidRDefault="006411C3" w:rsidP="00371794">
            <w:pPr>
              <w:rPr>
                <w:rFonts w:cstheme="minorHAnsi"/>
                <w:sz w:val="24"/>
                <w:szCs w:val="24"/>
              </w:rPr>
            </w:pPr>
            <w:r w:rsidRPr="00DD3381">
              <w:rPr>
                <w:rFonts w:cstheme="minorHAnsi"/>
                <w:sz w:val="24"/>
                <w:szCs w:val="24"/>
              </w:rPr>
              <w:t>WPE</w:t>
            </w:r>
          </w:p>
        </w:tc>
      </w:tr>
      <w:tr w:rsidR="006411C3" w:rsidRPr="00DD3381" w14:paraId="2416E27A" w14:textId="77777777" w:rsidTr="00371794">
        <w:trPr>
          <w:cantSplit/>
          <w:trHeight w:hRule="exact" w:val="324"/>
          <w:jc w:val="center"/>
        </w:trPr>
        <w:tc>
          <w:tcPr>
            <w:tcW w:w="1080" w:type="dxa"/>
            <w:vMerge/>
            <w:tcBorders>
              <w:right w:val="single" w:sz="4" w:space="0" w:color="auto"/>
            </w:tcBorders>
            <w:shd w:val="clear" w:color="auto" w:fill="auto"/>
            <w:vAlign w:val="center"/>
          </w:tcPr>
          <w:p w14:paraId="29E92C17"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14D4199"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BDA8338"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8E8BFE7" w14:textId="77777777" w:rsidR="006411C3" w:rsidRPr="00DD3381" w:rsidRDefault="006411C3" w:rsidP="00371794">
            <w:pPr>
              <w:rPr>
                <w:rFonts w:cstheme="minorHAnsi"/>
                <w:sz w:val="24"/>
                <w:szCs w:val="24"/>
              </w:rPr>
            </w:pPr>
          </w:p>
        </w:tc>
      </w:tr>
    </w:tbl>
    <w:p w14:paraId="1CFB28D5" w14:textId="77777777" w:rsidR="006411C3" w:rsidRPr="00DD3381" w:rsidRDefault="006411C3" w:rsidP="006411C3">
      <w:pPr>
        <w:rPr>
          <w:rFonts w:cstheme="minorHAnsi"/>
          <w:sz w:val="24"/>
          <w:szCs w:val="24"/>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6411C3" w:rsidRPr="00DD3381" w14:paraId="03A09067" w14:textId="77777777" w:rsidTr="00371794">
        <w:trPr>
          <w:cantSplit/>
          <w:trHeight w:hRule="exact" w:val="324"/>
          <w:jc w:val="center"/>
        </w:trPr>
        <w:tc>
          <w:tcPr>
            <w:tcW w:w="1080" w:type="dxa"/>
            <w:vMerge w:val="restart"/>
            <w:tcBorders>
              <w:right w:val="single" w:sz="4" w:space="0" w:color="auto"/>
            </w:tcBorders>
            <w:shd w:val="clear" w:color="auto" w:fill="auto"/>
            <w:vAlign w:val="center"/>
          </w:tcPr>
          <w:p w14:paraId="6A5A23EE" w14:textId="77777777" w:rsidR="006411C3" w:rsidRPr="00DD3381" w:rsidRDefault="006411C3" w:rsidP="00371794">
            <w:pPr>
              <w:jc w:val="center"/>
              <w:rPr>
                <w:rFonts w:cstheme="minorHAnsi"/>
                <w:bCs/>
                <w:sz w:val="24"/>
                <w:szCs w:val="24"/>
              </w:rPr>
            </w:pPr>
            <w:r w:rsidRPr="00DD3381">
              <w:rPr>
                <w:rFonts w:cstheme="minorHAnsi"/>
                <w:bCs/>
                <w:smallCaps/>
                <w:sz w:val="24"/>
                <w:szCs w:val="24"/>
              </w:rPr>
              <w:t>year</w:t>
            </w:r>
          </w:p>
          <w:p w14:paraId="1F215647" w14:textId="77777777" w:rsidR="006411C3" w:rsidRPr="00DD3381" w:rsidRDefault="006411C3" w:rsidP="00371794">
            <w:pPr>
              <w:jc w:val="center"/>
              <w:rPr>
                <w:rFonts w:cstheme="minorHAnsi"/>
                <w:bCs/>
                <w:sz w:val="24"/>
                <w:szCs w:val="24"/>
              </w:rPr>
            </w:pPr>
            <w:r w:rsidRPr="00DD3381">
              <w:rPr>
                <w:rFonts w:cstheme="minorHAnsi"/>
                <w:bCs/>
                <w:sz w:val="24"/>
                <w:szCs w:val="24"/>
              </w:rPr>
              <w:t>2</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5CF79C16"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222BDDF9"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07EF551B"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spring</w:t>
            </w:r>
          </w:p>
        </w:tc>
      </w:tr>
      <w:tr w:rsidR="006411C3" w:rsidRPr="00DD3381" w14:paraId="34B48C6C"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41D07D9C" w14:textId="77777777" w:rsidR="006411C3" w:rsidRPr="00DD3381" w:rsidRDefault="006411C3" w:rsidP="00371794">
            <w:pPr>
              <w:rPr>
                <w:rFonts w:cstheme="minorHAnsi"/>
                <w:bCs/>
                <w:sz w:val="24"/>
                <w:szCs w:val="24"/>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766F9A5E"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3281FA0A" w14:textId="77777777" w:rsidR="006411C3" w:rsidRPr="00DD3381" w:rsidRDefault="006411C3" w:rsidP="00371794">
            <w:pPr>
              <w:rPr>
                <w:rFonts w:cstheme="minorHAnsi"/>
                <w:sz w:val="24"/>
                <w:szCs w:val="24"/>
              </w:rPr>
            </w:pPr>
            <w:r w:rsidRPr="00DD3381">
              <w:rPr>
                <w:rFonts w:cstheme="minorHAnsi"/>
                <w:sz w:val="24"/>
                <w:szCs w:val="24"/>
              </w:rPr>
              <w:t>CS 5xxx (core)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3F622F12"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357C9E7A" w14:textId="77777777" w:rsidTr="00371794">
        <w:trPr>
          <w:cantSplit/>
          <w:trHeight w:hRule="exact" w:val="324"/>
          <w:jc w:val="center"/>
        </w:trPr>
        <w:tc>
          <w:tcPr>
            <w:tcW w:w="1080" w:type="dxa"/>
            <w:vMerge/>
            <w:tcBorders>
              <w:right w:val="single" w:sz="4" w:space="0" w:color="auto"/>
            </w:tcBorders>
            <w:shd w:val="clear" w:color="auto" w:fill="auto"/>
            <w:vAlign w:val="center"/>
          </w:tcPr>
          <w:p w14:paraId="0D7BDEA2"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418A6B2"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0BFDD32"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B959B88" w14:textId="77777777" w:rsidR="006411C3" w:rsidRPr="00DD3381" w:rsidRDefault="006411C3" w:rsidP="00371794">
            <w:pPr>
              <w:rPr>
                <w:rFonts w:cstheme="minorHAnsi"/>
                <w:sz w:val="24"/>
                <w:szCs w:val="24"/>
              </w:rPr>
            </w:pPr>
            <w:r w:rsidRPr="00DD3381">
              <w:rPr>
                <w:rFonts w:cstheme="minorHAnsi"/>
                <w:sz w:val="24"/>
                <w:szCs w:val="24"/>
              </w:rPr>
              <w:t>CS 5990</w:t>
            </w:r>
          </w:p>
        </w:tc>
      </w:tr>
      <w:tr w:rsidR="006411C3" w:rsidRPr="00DD3381" w14:paraId="2F7E7D62"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08D881B8"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4F529AF"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C4D2777" w14:textId="77777777" w:rsidR="006411C3" w:rsidRPr="00DD3381" w:rsidRDefault="006411C3" w:rsidP="00371794">
            <w:pPr>
              <w:rPr>
                <w:rFonts w:cstheme="minorHAnsi"/>
                <w:sz w:val="24"/>
                <w:szCs w:val="24"/>
              </w:rPr>
            </w:pPr>
            <w:r w:rsidRPr="00DD3381">
              <w:rPr>
                <w:rFonts w:cstheme="minorHAnsi"/>
                <w:sz w:val="24"/>
                <w:szCs w:val="24"/>
              </w:rPr>
              <w:t>CS 5990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6EFFB0A" w14:textId="77777777" w:rsidR="006411C3" w:rsidRPr="00DD3381" w:rsidRDefault="006411C3" w:rsidP="00371794">
            <w:pPr>
              <w:rPr>
                <w:rFonts w:cstheme="minorHAnsi"/>
                <w:sz w:val="24"/>
                <w:szCs w:val="24"/>
              </w:rPr>
            </w:pPr>
          </w:p>
        </w:tc>
      </w:tr>
      <w:tr w:rsidR="006411C3" w:rsidRPr="00DD3381" w14:paraId="61D87ADF"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229CEEC5"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980D10E"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DE10FF4"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E2DE5E0" w14:textId="77777777" w:rsidR="006411C3" w:rsidRPr="00DD3381" w:rsidRDefault="006411C3" w:rsidP="00371794">
            <w:pPr>
              <w:rPr>
                <w:rFonts w:cstheme="minorHAnsi"/>
                <w:sz w:val="24"/>
                <w:szCs w:val="24"/>
              </w:rPr>
            </w:pPr>
          </w:p>
        </w:tc>
      </w:tr>
      <w:tr w:rsidR="006411C3" w:rsidRPr="00DD3381" w14:paraId="503CAA8E" w14:textId="77777777" w:rsidTr="00371794">
        <w:trPr>
          <w:cantSplit/>
          <w:trHeight w:hRule="exact" w:val="324"/>
          <w:jc w:val="center"/>
        </w:trPr>
        <w:tc>
          <w:tcPr>
            <w:tcW w:w="1080" w:type="dxa"/>
            <w:vMerge/>
            <w:tcBorders>
              <w:right w:val="single" w:sz="4" w:space="0" w:color="auto"/>
            </w:tcBorders>
            <w:shd w:val="clear" w:color="auto" w:fill="auto"/>
            <w:vAlign w:val="center"/>
          </w:tcPr>
          <w:p w14:paraId="48EE9534"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3DEBDB7"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320D672"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DCF9965" w14:textId="77777777" w:rsidR="006411C3" w:rsidRPr="00DD3381" w:rsidRDefault="006411C3" w:rsidP="00371794">
            <w:pPr>
              <w:rPr>
                <w:rFonts w:cstheme="minorHAnsi"/>
                <w:sz w:val="24"/>
                <w:szCs w:val="24"/>
              </w:rPr>
            </w:pPr>
          </w:p>
        </w:tc>
      </w:tr>
    </w:tbl>
    <w:p w14:paraId="4267F4F5" w14:textId="77777777" w:rsidR="006411C3" w:rsidRPr="00DD3381" w:rsidRDefault="006411C3" w:rsidP="006411C3">
      <w:pPr>
        <w:pStyle w:val="Heading3"/>
        <w:spacing w:before="0"/>
        <w:rPr>
          <w:rFonts w:asciiTheme="minorHAnsi" w:hAnsiTheme="minorHAnsi" w:cstheme="minorHAnsi"/>
          <w:color w:val="auto"/>
          <w:u w:val="single"/>
        </w:rPr>
      </w:pPr>
      <w:bookmarkStart w:id="18" w:name="_Toc343520832"/>
      <w:bookmarkStart w:id="19" w:name="_Toc355014745"/>
    </w:p>
    <w:p w14:paraId="292D4002" w14:textId="77777777" w:rsidR="006411C3" w:rsidRPr="00DD3381" w:rsidRDefault="006411C3" w:rsidP="006411C3">
      <w:pPr>
        <w:ind w:firstLine="720"/>
        <w:rPr>
          <w:rFonts w:cstheme="minorHAnsi"/>
          <w:sz w:val="24"/>
          <w:szCs w:val="24"/>
          <w:u w:val="single"/>
        </w:rPr>
      </w:pPr>
      <w:r w:rsidRPr="00DD3381">
        <w:rPr>
          <w:rFonts w:cstheme="minorHAnsi"/>
          <w:sz w:val="24"/>
          <w:szCs w:val="24"/>
          <w:u w:val="single"/>
        </w:rPr>
        <w:t>Plan 2: Comprehensive Exam Option Roadmap</w:t>
      </w:r>
      <w:bookmarkEnd w:id="18"/>
      <w:bookmarkEnd w:id="19"/>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6411C3" w:rsidRPr="00DD3381" w14:paraId="2378885B" w14:textId="77777777" w:rsidTr="00371794">
        <w:trPr>
          <w:cantSplit/>
          <w:trHeight w:hRule="exact" w:val="324"/>
          <w:jc w:val="center"/>
        </w:trPr>
        <w:tc>
          <w:tcPr>
            <w:tcW w:w="1080" w:type="dxa"/>
            <w:vMerge w:val="restart"/>
            <w:tcBorders>
              <w:right w:val="single" w:sz="4" w:space="0" w:color="auto"/>
            </w:tcBorders>
            <w:shd w:val="clear" w:color="auto" w:fill="auto"/>
            <w:vAlign w:val="center"/>
          </w:tcPr>
          <w:p w14:paraId="47FD60DF" w14:textId="77777777" w:rsidR="006411C3" w:rsidRPr="00DD3381" w:rsidRDefault="006411C3" w:rsidP="00371794">
            <w:pPr>
              <w:jc w:val="center"/>
              <w:rPr>
                <w:rFonts w:cstheme="minorHAnsi"/>
                <w:bCs/>
                <w:sz w:val="24"/>
                <w:szCs w:val="24"/>
              </w:rPr>
            </w:pPr>
            <w:r w:rsidRPr="00DD3381">
              <w:rPr>
                <w:rFonts w:cstheme="minorHAnsi"/>
                <w:sz w:val="24"/>
                <w:szCs w:val="24"/>
              </w:rPr>
              <w:t> </w:t>
            </w:r>
            <w:r w:rsidRPr="00DD3381">
              <w:rPr>
                <w:rFonts w:cstheme="minorHAnsi"/>
                <w:bCs/>
                <w:smallCaps/>
                <w:sz w:val="24"/>
                <w:szCs w:val="24"/>
              </w:rPr>
              <w:t>year</w:t>
            </w:r>
          </w:p>
          <w:p w14:paraId="5E7A242D" w14:textId="77777777" w:rsidR="006411C3" w:rsidRPr="00DD3381" w:rsidRDefault="006411C3" w:rsidP="00371794">
            <w:pPr>
              <w:jc w:val="center"/>
              <w:rPr>
                <w:rFonts w:cstheme="minorHAnsi"/>
                <w:bCs/>
                <w:sz w:val="24"/>
                <w:szCs w:val="24"/>
              </w:rPr>
            </w:pPr>
            <w:r w:rsidRPr="00DD3381">
              <w:rPr>
                <w:rFonts w:cstheme="minorHAnsi"/>
                <w:bCs/>
                <w:sz w:val="24"/>
                <w:szCs w:val="24"/>
              </w:rPr>
              <w:t>1</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0ECAB209"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111CB506"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15597209"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spring</w:t>
            </w:r>
          </w:p>
        </w:tc>
      </w:tr>
      <w:tr w:rsidR="006411C3" w:rsidRPr="00DD3381" w14:paraId="55C792FE"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6213D0AA" w14:textId="77777777" w:rsidR="006411C3" w:rsidRPr="00DD3381" w:rsidRDefault="006411C3" w:rsidP="00371794">
            <w:pPr>
              <w:rPr>
                <w:rFonts w:cstheme="minorHAnsi"/>
                <w:bCs/>
                <w:sz w:val="24"/>
                <w:szCs w:val="24"/>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2D390025"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7EC764FA" w14:textId="77777777" w:rsidR="006411C3" w:rsidRPr="00DD3381" w:rsidRDefault="006411C3" w:rsidP="00371794">
            <w:pPr>
              <w:rPr>
                <w:rFonts w:cstheme="minorHAnsi"/>
                <w:sz w:val="24"/>
                <w:szCs w:val="24"/>
              </w:rPr>
            </w:pPr>
            <w:r w:rsidRPr="00DD3381">
              <w:rPr>
                <w:rFonts w:cstheme="minorHAnsi"/>
                <w:sz w:val="24"/>
                <w:szCs w:val="24"/>
              </w:rPr>
              <w:t>CS 5xxx (core)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4279CD58" w14:textId="77777777" w:rsidR="006411C3" w:rsidRPr="00DD3381" w:rsidRDefault="006411C3" w:rsidP="00371794">
            <w:pPr>
              <w:rPr>
                <w:rFonts w:cstheme="minorHAnsi"/>
                <w:sz w:val="24"/>
                <w:szCs w:val="24"/>
              </w:rPr>
            </w:pPr>
            <w:r w:rsidRPr="00DD3381">
              <w:rPr>
                <w:rFonts w:cstheme="minorHAnsi"/>
                <w:sz w:val="24"/>
                <w:szCs w:val="24"/>
              </w:rPr>
              <w:t>CS 5xxx (core)</w:t>
            </w:r>
          </w:p>
        </w:tc>
      </w:tr>
      <w:tr w:rsidR="006411C3" w:rsidRPr="00DD3381" w14:paraId="591A866E" w14:textId="77777777" w:rsidTr="00371794">
        <w:trPr>
          <w:cantSplit/>
          <w:trHeight w:hRule="exact" w:val="324"/>
          <w:jc w:val="center"/>
        </w:trPr>
        <w:tc>
          <w:tcPr>
            <w:tcW w:w="1080" w:type="dxa"/>
            <w:vMerge/>
            <w:tcBorders>
              <w:right w:val="single" w:sz="4" w:space="0" w:color="auto"/>
            </w:tcBorders>
            <w:shd w:val="clear" w:color="auto" w:fill="auto"/>
            <w:vAlign w:val="center"/>
          </w:tcPr>
          <w:p w14:paraId="645EF4EF"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9E76CC9"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E452D71"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EED1A66"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23DD8811"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69A41FD2"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865B0C7"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03B94F0"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8CDA271"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3121A194"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04B9C4CD"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5BFB108"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5F76177"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E62D8BC" w14:textId="77777777" w:rsidR="006411C3" w:rsidRPr="00DD3381" w:rsidRDefault="006411C3" w:rsidP="00371794">
            <w:pPr>
              <w:rPr>
                <w:rFonts w:cstheme="minorHAnsi"/>
                <w:sz w:val="24"/>
                <w:szCs w:val="24"/>
              </w:rPr>
            </w:pPr>
            <w:r w:rsidRPr="00DD3381">
              <w:rPr>
                <w:rFonts w:cstheme="minorHAnsi"/>
                <w:sz w:val="24"/>
                <w:szCs w:val="24"/>
              </w:rPr>
              <w:t>WPE</w:t>
            </w:r>
          </w:p>
        </w:tc>
      </w:tr>
      <w:tr w:rsidR="006411C3" w:rsidRPr="00DD3381" w14:paraId="3247E1F0" w14:textId="77777777" w:rsidTr="00371794">
        <w:trPr>
          <w:cantSplit/>
          <w:trHeight w:hRule="exact" w:val="324"/>
          <w:jc w:val="center"/>
        </w:trPr>
        <w:tc>
          <w:tcPr>
            <w:tcW w:w="1080" w:type="dxa"/>
            <w:vMerge/>
            <w:tcBorders>
              <w:right w:val="single" w:sz="4" w:space="0" w:color="auto"/>
            </w:tcBorders>
            <w:shd w:val="clear" w:color="auto" w:fill="auto"/>
            <w:vAlign w:val="center"/>
          </w:tcPr>
          <w:p w14:paraId="72407936"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E7713A4"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9393A58"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3800B8D" w14:textId="77777777" w:rsidR="006411C3" w:rsidRPr="00DD3381" w:rsidRDefault="006411C3" w:rsidP="00371794">
            <w:pPr>
              <w:rPr>
                <w:rFonts w:cstheme="minorHAnsi"/>
                <w:sz w:val="24"/>
                <w:szCs w:val="24"/>
              </w:rPr>
            </w:pPr>
          </w:p>
        </w:tc>
      </w:tr>
    </w:tbl>
    <w:p w14:paraId="0AB37321" w14:textId="77777777" w:rsidR="006411C3" w:rsidRPr="00DD3381" w:rsidRDefault="006411C3" w:rsidP="006411C3">
      <w:pPr>
        <w:rPr>
          <w:rFonts w:cstheme="minorHAnsi"/>
          <w:sz w:val="24"/>
          <w:szCs w:val="24"/>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6411C3" w:rsidRPr="00DD3381" w14:paraId="5E4B1F7A" w14:textId="77777777" w:rsidTr="00371794">
        <w:trPr>
          <w:cantSplit/>
          <w:trHeight w:hRule="exact" w:val="324"/>
          <w:jc w:val="center"/>
        </w:trPr>
        <w:tc>
          <w:tcPr>
            <w:tcW w:w="1080" w:type="dxa"/>
            <w:vMerge w:val="restart"/>
            <w:tcBorders>
              <w:right w:val="single" w:sz="4" w:space="0" w:color="auto"/>
            </w:tcBorders>
            <w:shd w:val="clear" w:color="auto" w:fill="auto"/>
            <w:vAlign w:val="center"/>
          </w:tcPr>
          <w:p w14:paraId="215482A5" w14:textId="77777777" w:rsidR="006411C3" w:rsidRPr="00DD3381" w:rsidRDefault="006411C3" w:rsidP="00371794">
            <w:pPr>
              <w:jc w:val="center"/>
              <w:rPr>
                <w:rFonts w:cstheme="minorHAnsi"/>
                <w:bCs/>
                <w:sz w:val="24"/>
                <w:szCs w:val="24"/>
              </w:rPr>
            </w:pPr>
            <w:r w:rsidRPr="00DD3381">
              <w:rPr>
                <w:rFonts w:cstheme="minorHAnsi"/>
                <w:bCs/>
                <w:smallCaps/>
                <w:sz w:val="24"/>
                <w:szCs w:val="24"/>
              </w:rPr>
              <w:t>year</w:t>
            </w:r>
          </w:p>
          <w:p w14:paraId="4224BC9F" w14:textId="77777777" w:rsidR="006411C3" w:rsidRPr="00DD3381" w:rsidRDefault="006411C3" w:rsidP="00371794">
            <w:pPr>
              <w:jc w:val="center"/>
              <w:rPr>
                <w:rFonts w:cstheme="minorHAnsi"/>
                <w:bCs/>
                <w:sz w:val="24"/>
                <w:szCs w:val="24"/>
              </w:rPr>
            </w:pPr>
            <w:r w:rsidRPr="00DD3381">
              <w:rPr>
                <w:rFonts w:cstheme="minorHAnsi"/>
                <w:bCs/>
                <w:sz w:val="24"/>
                <w:szCs w:val="24"/>
              </w:rPr>
              <w:t>2</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166500F2"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3BE20DF2"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14:paraId="6A3DC212" w14:textId="77777777" w:rsidR="006411C3" w:rsidRPr="00DD3381" w:rsidRDefault="006411C3" w:rsidP="00371794">
            <w:pPr>
              <w:jc w:val="center"/>
              <w:rPr>
                <w:rFonts w:cstheme="minorHAnsi"/>
                <w:bCs/>
                <w:smallCaps/>
                <w:sz w:val="24"/>
                <w:szCs w:val="24"/>
              </w:rPr>
            </w:pPr>
            <w:r w:rsidRPr="00DD3381">
              <w:rPr>
                <w:rFonts w:cstheme="minorHAnsi"/>
                <w:bCs/>
                <w:smallCaps/>
                <w:sz w:val="24"/>
                <w:szCs w:val="24"/>
              </w:rPr>
              <w:t>spring</w:t>
            </w:r>
          </w:p>
        </w:tc>
      </w:tr>
      <w:tr w:rsidR="006411C3" w:rsidRPr="00DD3381" w14:paraId="79B21EC2"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03037D97" w14:textId="77777777" w:rsidR="006411C3" w:rsidRPr="00DD3381" w:rsidRDefault="006411C3" w:rsidP="00371794">
            <w:pPr>
              <w:rPr>
                <w:rFonts w:cstheme="minorHAnsi"/>
                <w:bCs/>
                <w:sz w:val="24"/>
                <w:szCs w:val="24"/>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37F5BD68"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6970176C" w14:textId="77777777" w:rsidR="006411C3" w:rsidRPr="00DD3381" w:rsidRDefault="006411C3" w:rsidP="00371794">
            <w:pPr>
              <w:rPr>
                <w:rFonts w:cstheme="minorHAnsi"/>
                <w:sz w:val="24"/>
                <w:szCs w:val="24"/>
              </w:rPr>
            </w:pPr>
            <w:r w:rsidRPr="00DD3381">
              <w:rPr>
                <w:rFonts w:cstheme="minorHAnsi"/>
                <w:sz w:val="24"/>
                <w:szCs w:val="24"/>
              </w:rPr>
              <w:t>CS 5xxx (core)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14:paraId="0C3F7682"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4A6F344D" w14:textId="77777777" w:rsidTr="00371794">
        <w:trPr>
          <w:cantSplit/>
          <w:trHeight w:hRule="exact" w:val="324"/>
          <w:jc w:val="center"/>
        </w:trPr>
        <w:tc>
          <w:tcPr>
            <w:tcW w:w="1080" w:type="dxa"/>
            <w:vMerge/>
            <w:tcBorders>
              <w:right w:val="single" w:sz="4" w:space="0" w:color="auto"/>
            </w:tcBorders>
            <w:shd w:val="clear" w:color="auto" w:fill="auto"/>
            <w:vAlign w:val="center"/>
          </w:tcPr>
          <w:p w14:paraId="4152E7E5"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49719EE"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3CA7BDA"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19FE4379" w14:textId="77777777" w:rsidR="006411C3" w:rsidRPr="00DD3381" w:rsidRDefault="006411C3" w:rsidP="00371794">
            <w:pPr>
              <w:rPr>
                <w:rFonts w:cstheme="minorHAnsi"/>
                <w:sz w:val="24"/>
                <w:szCs w:val="24"/>
              </w:rPr>
            </w:pPr>
            <w:r w:rsidRPr="00DD3381">
              <w:rPr>
                <w:rFonts w:cstheme="minorHAnsi"/>
                <w:sz w:val="24"/>
                <w:szCs w:val="24"/>
              </w:rPr>
              <w:t>CS 4xxx/5xxx</w:t>
            </w:r>
          </w:p>
        </w:tc>
      </w:tr>
      <w:tr w:rsidR="006411C3" w:rsidRPr="00DD3381" w14:paraId="7F4D0CF0"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2736426B"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79ED18B"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2D9B70F" w14:textId="77777777" w:rsidR="006411C3" w:rsidRPr="00DD3381" w:rsidRDefault="006411C3" w:rsidP="00371794">
            <w:pPr>
              <w:rPr>
                <w:rFonts w:cstheme="minorHAnsi"/>
                <w:sz w:val="24"/>
                <w:szCs w:val="24"/>
              </w:rPr>
            </w:pPr>
            <w:r w:rsidRPr="00DD3381">
              <w:rPr>
                <w:rFonts w:cstheme="minorHAnsi"/>
                <w:sz w:val="24"/>
                <w:szCs w:val="24"/>
              </w:rPr>
              <w:t>CS 4xxx/5xxx</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5509411" w14:textId="77777777" w:rsidR="006411C3" w:rsidRPr="00DD3381" w:rsidRDefault="006411C3" w:rsidP="00371794">
            <w:pPr>
              <w:rPr>
                <w:rFonts w:cstheme="minorHAnsi"/>
                <w:sz w:val="24"/>
                <w:szCs w:val="24"/>
              </w:rPr>
            </w:pPr>
            <w:r w:rsidRPr="00DD3381">
              <w:rPr>
                <w:rFonts w:cstheme="minorHAnsi"/>
                <w:sz w:val="24"/>
                <w:szCs w:val="24"/>
              </w:rPr>
              <w:t>CS 5960</w:t>
            </w:r>
          </w:p>
        </w:tc>
      </w:tr>
      <w:tr w:rsidR="006411C3" w:rsidRPr="00DD3381" w14:paraId="40FA037D" w14:textId="77777777" w:rsidTr="00371794">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14:paraId="49F65F4E"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BB30097"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D2A5EBE"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D81A094" w14:textId="77777777" w:rsidR="006411C3" w:rsidRPr="00DD3381" w:rsidRDefault="006411C3" w:rsidP="00371794">
            <w:pPr>
              <w:rPr>
                <w:rFonts w:cstheme="minorHAnsi"/>
                <w:sz w:val="24"/>
                <w:szCs w:val="24"/>
              </w:rPr>
            </w:pPr>
          </w:p>
        </w:tc>
      </w:tr>
      <w:tr w:rsidR="006411C3" w:rsidRPr="00DD3381" w14:paraId="2FDE3A57" w14:textId="77777777" w:rsidTr="00371794">
        <w:trPr>
          <w:cantSplit/>
          <w:trHeight w:hRule="exact" w:val="324"/>
          <w:jc w:val="center"/>
        </w:trPr>
        <w:tc>
          <w:tcPr>
            <w:tcW w:w="1080" w:type="dxa"/>
            <w:vMerge/>
            <w:tcBorders>
              <w:right w:val="single" w:sz="4" w:space="0" w:color="auto"/>
            </w:tcBorders>
            <w:shd w:val="clear" w:color="auto" w:fill="auto"/>
            <w:vAlign w:val="center"/>
          </w:tcPr>
          <w:p w14:paraId="5264B551" w14:textId="77777777" w:rsidR="006411C3" w:rsidRPr="00DD3381" w:rsidRDefault="006411C3" w:rsidP="00371794">
            <w:pPr>
              <w:rPr>
                <w:rFonts w:cstheme="minorHAnsi"/>
                <w:bCs/>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C8CB545" w14:textId="77777777" w:rsidR="006411C3" w:rsidRPr="00DD3381" w:rsidRDefault="006411C3" w:rsidP="00371794">
            <w:pPr>
              <w:rPr>
                <w:rFonts w:cstheme="minorHAnsi"/>
                <w:sz w:val="24"/>
                <w:szCs w:val="24"/>
              </w:rPr>
            </w:pPr>
            <w:r w:rsidRPr="00DD3381">
              <w:rPr>
                <w:rFonts w:cstheme="minorHAnsi"/>
                <w:sz w:val="24"/>
                <w:szCs w:val="24"/>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D1317E5" w14:textId="77777777" w:rsidR="006411C3" w:rsidRPr="00DD3381" w:rsidRDefault="006411C3" w:rsidP="00371794">
            <w:pPr>
              <w:rPr>
                <w:rFonts w:cstheme="minorHAnsi"/>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0888189" w14:textId="77777777" w:rsidR="006411C3" w:rsidRPr="00DD3381" w:rsidRDefault="006411C3" w:rsidP="00371794">
            <w:pPr>
              <w:rPr>
                <w:rFonts w:cstheme="minorHAnsi"/>
                <w:sz w:val="24"/>
                <w:szCs w:val="24"/>
              </w:rPr>
            </w:pPr>
          </w:p>
        </w:tc>
      </w:tr>
    </w:tbl>
    <w:p w14:paraId="7B70DFB6" w14:textId="77777777" w:rsidR="006411C3" w:rsidRPr="00DD3381" w:rsidRDefault="006411C3" w:rsidP="006411C3">
      <w:pPr>
        <w:rPr>
          <w:rFonts w:cstheme="minorHAnsi"/>
          <w:sz w:val="24"/>
          <w:szCs w:val="24"/>
        </w:rPr>
      </w:pPr>
      <w:r w:rsidRPr="00DD3381">
        <w:rPr>
          <w:rFonts w:cstheme="minorHAnsi"/>
          <w:sz w:val="24"/>
          <w:szCs w:val="24"/>
        </w:rPr>
        <w:br w:type="page"/>
      </w:r>
    </w:p>
    <w:p w14:paraId="34434D97" w14:textId="77777777" w:rsidR="006411C3" w:rsidRPr="00DD3381" w:rsidRDefault="006411C3" w:rsidP="00B85420">
      <w:pPr>
        <w:spacing w:after="0"/>
        <w:rPr>
          <w:rFonts w:cstheme="minorHAnsi"/>
          <w:b/>
          <w:sz w:val="24"/>
          <w:szCs w:val="24"/>
        </w:rPr>
      </w:pPr>
      <w:r w:rsidRPr="00DD3381">
        <w:rPr>
          <w:rFonts w:cstheme="minorHAnsi"/>
          <w:b/>
          <w:sz w:val="24"/>
          <w:szCs w:val="24"/>
        </w:rPr>
        <w:lastRenderedPageBreak/>
        <w:t>3.2 Compliance with EO 1071</w:t>
      </w:r>
    </w:p>
    <w:p w14:paraId="15047918" w14:textId="77777777" w:rsidR="006411C3" w:rsidRPr="00DD3381" w:rsidRDefault="006411C3" w:rsidP="006411C3">
      <w:pPr>
        <w:pStyle w:val="NoSpacing"/>
        <w:numPr>
          <w:ilvl w:val="0"/>
          <w:numId w:val="25"/>
        </w:numPr>
        <w:rPr>
          <w:rFonts w:asciiTheme="minorHAnsi" w:hAnsiTheme="minorHAnsi" w:cstheme="minorHAnsi"/>
          <w:sz w:val="24"/>
          <w:szCs w:val="24"/>
        </w:rPr>
      </w:pPr>
      <w:r w:rsidRPr="00DD3381">
        <w:rPr>
          <w:rFonts w:asciiTheme="minorHAnsi" w:hAnsiTheme="minorHAnsi" w:cstheme="minorHAnsi"/>
          <w:sz w:val="24"/>
          <w:szCs w:val="24"/>
        </w:rPr>
        <w:t>The CS MS degree requires completion of 30 units under the thesis option and</w:t>
      </w:r>
      <w:r w:rsidR="00A07391">
        <w:rPr>
          <w:rFonts w:asciiTheme="minorHAnsi" w:hAnsiTheme="minorHAnsi" w:cstheme="minorHAnsi"/>
          <w:sz w:val="24"/>
          <w:szCs w:val="24"/>
        </w:rPr>
        <w:t xml:space="preserve"> </w:t>
      </w:r>
      <w:r w:rsidRPr="00DD3381">
        <w:rPr>
          <w:rFonts w:asciiTheme="minorHAnsi" w:hAnsiTheme="minorHAnsi" w:cstheme="minorHAnsi"/>
          <w:sz w:val="24"/>
          <w:szCs w:val="24"/>
        </w:rPr>
        <w:t xml:space="preserve">33 units under the comprehensive exam option. </w:t>
      </w:r>
    </w:p>
    <w:p w14:paraId="67A63C06" w14:textId="77777777" w:rsidR="006411C3" w:rsidRPr="00DD3381" w:rsidRDefault="006411C3" w:rsidP="006411C3">
      <w:pPr>
        <w:pStyle w:val="NoSpacing"/>
        <w:numPr>
          <w:ilvl w:val="0"/>
          <w:numId w:val="25"/>
        </w:numPr>
        <w:rPr>
          <w:rFonts w:asciiTheme="minorHAnsi" w:hAnsiTheme="minorHAnsi" w:cstheme="minorHAnsi"/>
          <w:sz w:val="24"/>
          <w:szCs w:val="24"/>
        </w:rPr>
      </w:pPr>
      <w:r w:rsidRPr="00DD3381">
        <w:rPr>
          <w:rFonts w:asciiTheme="minorHAnsi" w:hAnsiTheme="minorHAnsi" w:cstheme="minorHAnsi"/>
          <w:sz w:val="24"/>
          <w:szCs w:val="24"/>
        </w:rPr>
        <w:t>There are no options or concentrations in the program.</w:t>
      </w:r>
    </w:p>
    <w:p w14:paraId="6F5995C2" w14:textId="77777777" w:rsidR="006411C3" w:rsidRPr="00DD3381" w:rsidRDefault="006411C3" w:rsidP="006411C3">
      <w:pPr>
        <w:pStyle w:val="NoSpacing"/>
        <w:numPr>
          <w:ilvl w:val="0"/>
          <w:numId w:val="25"/>
        </w:numPr>
        <w:rPr>
          <w:rFonts w:asciiTheme="minorHAnsi" w:hAnsiTheme="minorHAnsi" w:cstheme="minorHAnsi"/>
          <w:sz w:val="24"/>
          <w:szCs w:val="24"/>
        </w:rPr>
      </w:pPr>
      <w:r w:rsidRPr="00DD3381">
        <w:rPr>
          <w:rFonts w:asciiTheme="minorHAnsi" w:hAnsiTheme="minorHAnsi" w:cstheme="minorHAnsi"/>
          <w:sz w:val="24"/>
          <w:szCs w:val="24"/>
        </w:rPr>
        <w:t>The CIP code 11.0701 for Computer Science is described below:</w:t>
      </w:r>
    </w:p>
    <w:p w14:paraId="5AD31CAD" w14:textId="77777777" w:rsidR="006411C3" w:rsidRPr="00DD3381" w:rsidRDefault="006411C3" w:rsidP="00A07391">
      <w:pPr>
        <w:pStyle w:val="NoSpacing"/>
        <w:numPr>
          <w:ilvl w:val="1"/>
          <w:numId w:val="25"/>
        </w:numPr>
        <w:ind w:left="1080"/>
        <w:rPr>
          <w:rFonts w:asciiTheme="minorHAnsi" w:hAnsiTheme="minorHAnsi" w:cstheme="minorHAnsi"/>
          <w:i/>
          <w:sz w:val="24"/>
          <w:szCs w:val="24"/>
        </w:rPr>
      </w:pPr>
      <w:r w:rsidRPr="00DD3381">
        <w:rPr>
          <w:rFonts w:asciiTheme="minorHAnsi" w:hAnsiTheme="minorHAnsi" w:cstheme="minorHAnsi"/>
          <w:i/>
          <w:sz w:val="24"/>
          <w:szCs w:val="24"/>
        </w:rPr>
        <w:t xml:space="preserve"> A program that focuses on computer theory, computing problems and solutions, and the design of computer systems and user interfaces from a scientific perspective. Includes instruction in the principles of computational science, computer development and programming, and applications to a variety of end-use situations.</w:t>
      </w:r>
      <w:r w:rsidRPr="00DD3381">
        <w:rPr>
          <w:rFonts w:asciiTheme="minorHAnsi" w:hAnsiTheme="minorHAnsi" w:cstheme="minorHAnsi"/>
          <w:i/>
          <w:sz w:val="24"/>
          <w:szCs w:val="24"/>
        </w:rPr>
        <w:tab/>
      </w:r>
    </w:p>
    <w:p w14:paraId="6FFFF395" w14:textId="77777777" w:rsidR="006411C3" w:rsidRPr="00DD3381" w:rsidRDefault="006411C3" w:rsidP="006411C3">
      <w:pPr>
        <w:pStyle w:val="NoSpacing"/>
        <w:numPr>
          <w:ilvl w:val="0"/>
          <w:numId w:val="25"/>
        </w:numPr>
        <w:rPr>
          <w:rFonts w:asciiTheme="minorHAnsi" w:hAnsiTheme="minorHAnsi" w:cstheme="minorHAnsi"/>
          <w:i/>
          <w:sz w:val="24"/>
          <w:szCs w:val="24"/>
        </w:rPr>
      </w:pPr>
      <w:r w:rsidRPr="00DD3381">
        <w:rPr>
          <w:rFonts w:asciiTheme="minorHAnsi" w:hAnsiTheme="minorHAnsi" w:cstheme="minorHAnsi"/>
          <w:sz w:val="24"/>
          <w:szCs w:val="24"/>
        </w:rPr>
        <w:t>As described by the CIP code, Computer Science has a very broad description</w:t>
      </w:r>
      <w:r w:rsidR="00A07391">
        <w:rPr>
          <w:rFonts w:asciiTheme="minorHAnsi" w:hAnsiTheme="minorHAnsi" w:cstheme="minorHAnsi"/>
          <w:sz w:val="24"/>
          <w:szCs w:val="24"/>
        </w:rPr>
        <w:t>,</w:t>
      </w:r>
      <w:r w:rsidRPr="00DD3381">
        <w:rPr>
          <w:rFonts w:asciiTheme="minorHAnsi" w:hAnsiTheme="minorHAnsi" w:cstheme="minorHAnsi"/>
          <w:sz w:val="24"/>
          <w:szCs w:val="24"/>
        </w:rPr>
        <w:t xml:space="preserve"> which has become </w:t>
      </w:r>
      <w:r w:rsidR="00A07391">
        <w:rPr>
          <w:rFonts w:asciiTheme="minorHAnsi" w:hAnsiTheme="minorHAnsi" w:cstheme="minorHAnsi"/>
          <w:sz w:val="24"/>
          <w:szCs w:val="24"/>
        </w:rPr>
        <w:t xml:space="preserve">even </w:t>
      </w:r>
      <w:r w:rsidRPr="00DD3381">
        <w:rPr>
          <w:rFonts w:asciiTheme="minorHAnsi" w:hAnsiTheme="minorHAnsi" w:cstheme="minorHAnsi"/>
          <w:sz w:val="24"/>
          <w:szCs w:val="24"/>
        </w:rPr>
        <w:t xml:space="preserve">broader with newer technologies. All the CS5xxx level courses fall under the description of the CIP code for Computer Science. </w:t>
      </w:r>
    </w:p>
    <w:p w14:paraId="49309A0F" w14:textId="77777777" w:rsidR="006411C3" w:rsidRPr="00DD3381" w:rsidRDefault="006411C3" w:rsidP="006411C3">
      <w:pPr>
        <w:pStyle w:val="NoSpacing"/>
        <w:numPr>
          <w:ilvl w:val="0"/>
          <w:numId w:val="25"/>
        </w:numPr>
        <w:rPr>
          <w:rFonts w:asciiTheme="minorHAnsi" w:hAnsiTheme="minorHAnsi" w:cstheme="minorHAnsi"/>
          <w:i/>
          <w:sz w:val="24"/>
          <w:szCs w:val="24"/>
        </w:rPr>
      </w:pPr>
      <w:r w:rsidRPr="00DD3381">
        <w:rPr>
          <w:rFonts w:asciiTheme="minorHAnsi" w:hAnsiTheme="minorHAnsi" w:cstheme="minorHAnsi"/>
          <w:sz w:val="24"/>
          <w:szCs w:val="24"/>
        </w:rPr>
        <w:t>To provide some flexibility, we have defined five breadth areas</w:t>
      </w:r>
      <w:r w:rsidR="00A07391">
        <w:rPr>
          <w:rFonts w:asciiTheme="minorHAnsi" w:hAnsiTheme="minorHAnsi" w:cstheme="minorHAnsi"/>
          <w:sz w:val="24"/>
          <w:szCs w:val="24"/>
        </w:rPr>
        <w:t xml:space="preserve"> of which</w:t>
      </w:r>
      <w:r w:rsidRPr="00DD3381">
        <w:rPr>
          <w:rFonts w:asciiTheme="minorHAnsi" w:hAnsiTheme="minorHAnsi" w:cstheme="minorHAnsi"/>
          <w:sz w:val="24"/>
          <w:szCs w:val="24"/>
        </w:rPr>
        <w:t xml:space="preserve"> students</w:t>
      </w:r>
      <w:r w:rsidR="00A07391">
        <w:rPr>
          <w:rFonts w:asciiTheme="minorHAnsi" w:hAnsiTheme="minorHAnsi" w:cstheme="minorHAnsi"/>
          <w:sz w:val="24"/>
          <w:szCs w:val="24"/>
        </w:rPr>
        <w:t xml:space="preserve"> are required to select</w:t>
      </w:r>
      <w:r w:rsidRPr="00DD3381">
        <w:rPr>
          <w:rFonts w:asciiTheme="minorHAnsi" w:hAnsiTheme="minorHAnsi" w:cstheme="minorHAnsi"/>
          <w:sz w:val="24"/>
          <w:szCs w:val="24"/>
        </w:rPr>
        <w:t xml:space="preserve"> three. We ensured that the Student Outcomes are met by any combination of the three chosen breadth areas.</w:t>
      </w:r>
    </w:p>
    <w:p w14:paraId="6892FFE6" w14:textId="621FE775" w:rsidR="006411C3" w:rsidRDefault="006411C3" w:rsidP="006411C3">
      <w:pPr>
        <w:pStyle w:val="NoSpacing"/>
        <w:numPr>
          <w:ilvl w:val="0"/>
          <w:numId w:val="25"/>
        </w:numPr>
        <w:rPr>
          <w:rFonts w:asciiTheme="minorHAnsi" w:hAnsiTheme="minorHAnsi" w:cstheme="minorHAnsi"/>
          <w:sz w:val="24"/>
          <w:szCs w:val="24"/>
        </w:rPr>
      </w:pPr>
      <w:r w:rsidRPr="00DD2E1F">
        <w:rPr>
          <w:rFonts w:asciiTheme="minorHAnsi" w:hAnsiTheme="minorHAnsi" w:cstheme="minorHAnsi"/>
          <w:sz w:val="24"/>
          <w:szCs w:val="24"/>
        </w:rPr>
        <w:t xml:space="preserve">Our current program does not meet the 50% core indicated in EO 1071. In order to comply </w:t>
      </w:r>
      <w:r w:rsidR="00A07391">
        <w:rPr>
          <w:rFonts w:asciiTheme="minorHAnsi" w:hAnsiTheme="minorHAnsi" w:cstheme="minorHAnsi"/>
          <w:sz w:val="24"/>
          <w:szCs w:val="24"/>
        </w:rPr>
        <w:t>with</w:t>
      </w:r>
      <w:r w:rsidR="00A07391" w:rsidRPr="00DD2E1F">
        <w:rPr>
          <w:rFonts w:asciiTheme="minorHAnsi" w:hAnsiTheme="minorHAnsi" w:cstheme="minorHAnsi"/>
          <w:sz w:val="24"/>
          <w:szCs w:val="24"/>
        </w:rPr>
        <w:t xml:space="preserve"> </w:t>
      </w:r>
      <w:r w:rsidR="005C5588">
        <w:rPr>
          <w:rFonts w:asciiTheme="minorHAnsi" w:hAnsiTheme="minorHAnsi" w:cstheme="minorHAnsi"/>
          <w:sz w:val="24"/>
          <w:szCs w:val="24"/>
        </w:rPr>
        <w:t>EO 1071, we have submitted</w:t>
      </w:r>
      <w:r w:rsidRPr="00DD2E1F">
        <w:rPr>
          <w:rFonts w:asciiTheme="minorHAnsi" w:hAnsiTheme="minorHAnsi" w:cstheme="minorHAnsi"/>
          <w:sz w:val="24"/>
          <w:szCs w:val="24"/>
        </w:rPr>
        <w:t xml:space="preserve"> a program modification </w:t>
      </w:r>
      <w:r w:rsidR="00A07391">
        <w:rPr>
          <w:rFonts w:asciiTheme="minorHAnsi" w:hAnsiTheme="minorHAnsi" w:cstheme="minorHAnsi"/>
          <w:sz w:val="24"/>
          <w:szCs w:val="24"/>
        </w:rPr>
        <w:t>that</w:t>
      </w:r>
      <w:r w:rsidR="00A07391" w:rsidRPr="00DD2E1F">
        <w:rPr>
          <w:rFonts w:asciiTheme="minorHAnsi" w:hAnsiTheme="minorHAnsi" w:cstheme="minorHAnsi"/>
          <w:sz w:val="24"/>
          <w:szCs w:val="24"/>
        </w:rPr>
        <w:t xml:space="preserve"> </w:t>
      </w:r>
      <w:r w:rsidRPr="00DD2E1F">
        <w:rPr>
          <w:rFonts w:asciiTheme="minorHAnsi" w:hAnsiTheme="minorHAnsi" w:cstheme="minorHAnsi"/>
          <w:sz w:val="24"/>
          <w:szCs w:val="24"/>
        </w:rPr>
        <w:t>defin</w:t>
      </w:r>
      <w:r w:rsidR="00A07391">
        <w:rPr>
          <w:rFonts w:asciiTheme="minorHAnsi" w:hAnsiTheme="minorHAnsi" w:cstheme="minorHAnsi"/>
          <w:sz w:val="24"/>
          <w:szCs w:val="24"/>
        </w:rPr>
        <w:t>es</w:t>
      </w:r>
      <w:r w:rsidRPr="00DD2E1F">
        <w:rPr>
          <w:rFonts w:asciiTheme="minorHAnsi" w:hAnsiTheme="minorHAnsi" w:cstheme="minorHAnsi"/>
          <w:sz w:val="24"/>
          <w:szCs w:val="24"/>
        </w:rPr>
        <w:t xml:space="preserve"> a core of 18 units (out of the required 30 units). The 18-unit core requir</w:t>
      </w:r>
      <w:r w:rsidR="00A07391">
        <w:rPr>
          <w:rFonts w:asciiTheme="minorHAnsi" w:hAnsiTheme="minorHAnsi" w:cstheme="minorHAnsi"/>
          <w:sz w:val="24"/>
          <w:szCs w:val="24"/>
        </w:rPr>
        <w:t>es</w:t>
      </w:r>
      <w:r w:rsidRPr="00DD2E1F">
        <w:rPr>
          <w:rFonts w:asciiTheme="minorHAnsi" w:hAnsiTheme="minorHAnsi" w:cstheme="minorHAnsi"/>
          <w:sz w:val="24"/>
          <w:szCs w:val="24"/>
        </w:rPr>
        <w:t xml:space="preserve"> two courses </w:t>
      </w:r>
      <w:r w:rsidR="00A07391">
        <w:rPr>
          <w:rFonts w:asciiTheme="minorHAnsi" w:hAnsiTheme="minorHAnsi" w:cstheme="minorHAnsi"/>
          <w:sz w:val="24"/>
          <w:szCs w:val="24"/>
        </w:rPr>
        <w:t xml:space="preserve">each </w:t>
      </w:r>
      <w:r w:rsidRPr="00DD2E1F">
        <w:rPr>
          <w:rFonts w:asciiTheme="minorHAnsi" w:hAnsiTheme="minorHAnsi" w:cstheme="minorHAnsi"/>
          <w:sz w:val="24"/>
          <w:szCs w:val="24"/>
        </w:rPr>
        <w:t xml:space="preserve">from </w:t>
      </w:r>
      <w:r w:rsidR="00A07391">
        <w:rPr>
          <w:rFonts w:asciiTheme="minorHAnsi" w:hAnsiTheme="minorHAnsi" w:cstheme="minorHAnsi"/>
          <w:sz w:val="24"/>
          <w:szCs w:val="24"/>
        </w:rPr>
        <w:t xml:space="preserve">the following </w:t>
      </w:r>
      <w:r w:rsidRPr="00DD2E1F">
        <w:rPr>
          <w:rFonts w:asciiTheme="minorHAnsi" w:hAnsiTheme="minorHAnsi" w:cstheme="minorHAnsi"/>
          <w:sz w:val="24"/>
          <w:szCs w:val="24"/>
        </w:rPr>
        <w:t>three thematic categories</w:t>
      </w:r>
      <w:r w:rsidR="00A07391">
        <w:rPr>
          <w:rFonts w:asciiTheme="minorHAnsi" w:hAnsiTheme="minorHAnsi" w:cstheme="minorHAnsi"/>
          <w:sz w:val="24"/>
          <w:szCs w:val="24"/>
        </w:rPr>
        <w:t>.</w:t>
      </w:r>
      <w:r w:rsidR="005C5588">
        <w:rPr>
          <w:rFonts w:asciiTheme="minorHAnsi" w:hAnsiTheme="minorHAnsi" w:cstheme="minorHAnsi"/>
          <w:sz w:val="24"/>
          <w:szCs w:val="24"/>
        </w:rPr>
        <w:t xml:space="preserve"> (See Appendix N)</w:t>
      </w:r>
    </w:p>
    <w:p w14:paraId="6A6FFB36" w14:textId="77777777" w:rsidR="006411C3" w:rsidRDefault="006411C3" w:rsidP="006411C3">
      <w:pPr>
        <w:pStyle w:val="ListParagraph"/>
        <w:shd w:val="clear" w:color="auto" w:fill="FFFFFF"/>
        <w:jc w:val="right"/>
        <w:rPr>
          <w:rFonts w:ascii="Calibri" w:hAnsi="Calibri" w:cs="Calibri"/>
        </w:rPr>
      </w:pPr>
    </w:p>
    <w:tbl>
      <w:tblPr>
        <w:tblW w:w="6830" w:type="dxa"/>
        <w:jc w:val="center"/>
        <w:tblCellMar>
          <w:left w:w="0" w:type="dxa"/>
          <w:right w:w="0" w:type="dxa"/>
        </w:tblCellMar>
        <w:tblLook w:val="04A0" w:firstRow="1" w:lastRow="0" w:firstColumn="1" w:lastColumn="0" w:noHBand="0" w:noVBand="1"/>
      </w:tblPr>
      <w:tblGrid>
        <w:gridCol w:w="3140"/>
        <w:gridCol w:w="3690"/>
      </w:tblGrid>
      <w:tr w:rsidR="006411C3" w:rsidRPr="00466446" w14:paraId="38AB6C06" w14:textId="77777777" w:rsidTr="00371794">
        <w:trPr>
          <w:jc w:val="center"/>
        </w:trPr>
        <w:tc>
          <w:tcPr>
            <w:tcW w:w="31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052C98"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b/>
                <w:bCs/>
                <w:color w:val="222222"/>
              </w:rPr>
              <w:t>Area</w:t>
            </w:r>
          </w:p>
        </w:tc>
        <w:tc>
          <w:tcPr>
            <w:tcW w:w="36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8CA53A"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b/>
                <w:bCs/>
                <w:color w:val="222222"/>
              </w:rPr>
              <w:t>Existing Courses</w:t>
            </w:r>
          </w:p>
        </w:tc>
      </w:tr>
      <w:tr w:rsidR="006411C3" w:rsidRPr="00466446" w14:paraId="0C69931B" w14:textId="77777777" w:rsidTr="00371794">
        <w:trPr>
          <w:jc w:val="center"/>
        </w:trPr>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C06BC"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000000"/>
              </w:rPr>
              <w:t>Software design and implementation.</w:t>
            </w:r>
          </w:p>
          <w:p w14:paraId="1C7B2AFF"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500050"/>
              </w:rPr>
              <w:t> </w:t>
            </w:r>
          </w:p>
          <w:p w14:paraId="3C2D442A"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000000"/>
              </w:rPr>
              <w:t>(These courses are in the core tradition of CS, i.e., writing software.)</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2F9CDCB2" w14:textId="1E859F68" w:rsidR="006411C3" w:rsidRPr="00466446" w:rsidRDefault="006411C3" w:rsidP="00353328">
            <w:pPr>
              <w:pStyle w:val="NormalWeb"/>
              <w:numPr>
                <w:ilvl w:val="0"/>
                <w:numId w:val="78"/>
              </w:numPr>
              <w:spacing w:before="0" w:beforeAutospacing="0" w:after="0" w:afterAutospacing="0"/>
              <w:rPr>
                <w:rFonts w:ascii="Calibri" w:hAnsi="Calibri" w:cs="Calibri"/>
              </w:rPr>
            </w:pPr>
            <w:r w:rsidRPr="00466446">
              <w:rPr>
                <w:rFonts w:ascii="Calibri" w:hAnsi="Calibri" w:cs="Calibri"/>
                <w:color w:val="000000"/>
              </w:rPr>
              <w:t>Programming paradigms-CS5035 </w:t>
            </w:r>
          </w:p>
          <w:p w14:paraId="2FCB5F8C" w14:textId="07412510" w:rsidR="006411C3" w:rsidRPr="00466446" w:rsidRDefault="006411C3" w:rsidP="00353328">
            <w:pPr>
              <w:pStyle w:val="NormalWeb"/>
              <w:numPr>
                <w:ilvl w:val="0"/>
                <w:numId w:val="78"/>
              </w:numPr>
              <w:spacing w:before="0" w:beforeAutospacing="0" w:after="0" w:afterAutospacing="0"/>
              <w:rPr>
                <w:rFonts w:ascii="Calibri" w:hAnsi="Calibri" w:cs="Calibri"/>
                <w:color w:val="000000"/>
              </w:rPr>
            </w:pPr>
            <w:r w:rsidRPr="00466446">
              <w:rPr>
                <w:rFonts w:ascii="Calibri" w:hAnsi="Calibri" w:cs="Calibri"/>
                <w:color w:val="000000"/>
              </w:rPr>
              <w:t>Algorithms-CS5112</w:t>
            </w:r>
          </w:p>
          <w:p w14:paraId="281D5142" w14:textId="693786D7" w:rsidR="006411C3" w:rsidRPr="00466446" w:rsidRDefault="006411C3" w:rsidP="00353328">
            <w:pPr>
              <w:pStyle w:val="NormalWeb"/>
              <w:numPr>
                <w:ilvl w:val="0"/>
                <w:numId w:val="78"/>
              </w:numPr>
              <w:spacing w:before="0" w:beforeAutospacing="0" w:after="0" w:afterAutospacing="0"/>
              <w:rPr>
                <w:rFonts w:ascii="Calibri" w:hAnsi="Calibri" w:cs="Calibri"/>
              </w:rPr>
            </w:pPr>
            <w:r w:rsidRPr="00466446">
              <w:rPr>
                <w:rFonts w:ascii="Calibri" w:hAnsi="Calibri" w:cs="Calibri"/>
                <w:color w:val="000000"/>
              </w:rPr>
              <w:t>Web-based systems-CS5220</w:t>
            </w:r>
          </w:p>
          <w:p w14:paraId="07C30AD3" w14:textId="123CD082" w:rsidR="006411C3" w:rsidRPr="00466446" w:rsidRDefault="006411C3" w:rsidP="00353328">
            <w:pPr>
              <w:pStyle w:val="NormalWeb"/>
              <w:numPr>
                <w:ilvl w:val="0"/>
                <w:numId w:val="78"/>
              </w:numPr>
              <w:spacing w:before="0" w:beforeAutospacing="0" w:after="0" w:afterAutospacing="0"/>
              <w:rPr>
                <w:rFonts w:ascii="Calibri" w:hAnsi="Calibri" w:cs="Calibri"/>
              </w:rPr>
            </w:pPr>
            <w:r w:rsidRPr="00466446">
              <w:rPr>
                <w:rFonts w:ascii="Calibri" w:hAnsi="Calibri" w:cs="Calibri"/>
                <w:color w:val="000000"/>
              </w:rPr>
              <w:t>Software Engineering-CS5337</w:t>
            </w:r>
          </w:p>
          <w:p w14:paraId="6082FCD1" w14:textId="77777777" w:rsidR="006411C3" w:rsidRPr="00466446" w:rsidRDefault="006411C3" w:rsidP="00371794">
            <w:pPr>
              <w:pStyle w:val="NormalWeb"/>
              <w:spacing w:before="0" w:beforeAutospacing="0" w:after="0" w:afterAutospacing="0"/>
              <w:rPr>
                <w:rFonts w:ascii="Calibri" w:hAnsi="Calibri" w:cs="Calibri"/>
              </w:rPr>
            </w:pPr>
          </w:p>
          <w:p w14:paraId="1C29D8A9" w14:textId="77777777" w:rsidR="006411C3" w:rsidRPr="00466446" w:rsidRDefault="006411C3" w:rsidP="00371794">
            <w:pPr>
              <w:pStyle w:val="NormalWeb"/>
              <w:spacing w:before="0" w:beforeAutospacing="0" w:after="0" w:afterAutospacing="0"/>
              <w:rPr>
                <w:rFonts w:ascii="Calibri" w:hAnsi="Calibri" w:cs="Calibri"/>
                <w:color w:val="000000"/>
              </w:rPr>
            </w:pPr>
          </w:p>
        </w:tc>
      </w:tr>
      <w:tr w:rsidR="006411C3" w:rsidRPr="00466446" w14:paraId="2C0D31D4" w14:textId="77777777" w:rsidTr="00371794">
        <w:trPr>
          <w:trHeight w:val="1051"/>
          <w:jc w:val="center"/>
        </w:trPr>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D1FC4"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000000"/>
              </w:rPr>
              <w:t>System infrastructure.</w:t>
            </w:r>
          </w:p>
          <w:p w14:paraId="48F87B71"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500050"/>
              </w:rPr>
              <w:t> </w:t>
            </w:r>
          </w:p>
          <w:p w14:paraId="7FA484B3"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000000"/>
              </w:rPr>
              <w:t>(These courses are in subjects that enable computer systems to operate and that support their operation.)</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6583C162" w14:textId="77777777" w:rsidR="006411C3" w:rsidRPr="00466446" w:rsidRDefault="006411C3" w:rsidP="00353328">
            <w:pPr>
              <w:pStyle w:val="NormalWeb"/>
              <w:numPr>
                <w:ilvl w:val="0"/>
                <w:numId w:val="79"/>
              </w:numPr>
              <w:spacing w:before="0" w:beforeAutospacing="0" w:after="0" w:afterAutospacing="0"/>
              <w:rPr>
                <w:rFonts w:ascii="Calibri" w:hAnsi="Calibri" w:cs="Calibri"/>
              </w:rPr>
            </w:pPr>
            <w:r w:rsidRPr="00466446">
              <w:rPr>
                <w:rFonts w:ascii="Calibri" w:hAnsi="Calibri" w:cs="Calibri"/>
                <w:color w:val="000000"/>
              </w:rPr>
              <w:t>Network Protocols-CS5470 or Networks Management-CS5781</w:t>
            </w:r>
          </w:p>
          <w:p w14:paraId="0A9EBE45" w14:textId="77777777" w:rsidR="006411C3" w:rsidRPr="00466446" w:rsidRDefault="006411C3" w:rsidP="00353328">
            <w:pPr>
              <w:pStyle w:val="NormalWeb"/>
              <w:numPr>
                <w:ilvl w:val="0"/>
                <w:numId w:val="79"/>
              </w:numPr>
              <w:spacing w:before="0" w:beforeAutospacing="0" w:after="0" w:afterAutospacing="0"/>
              <w:rPr>
                <w:rFonts w:ascii="Calibri" w:hAnsi="Calibri" w:cs="Calibri"/>
                <w:color w:val="000000"/>
              </w:rPr>
            </w:pPr>
            <w:r w:rsidRPr="00466446">
              <w:rPr>
                <w:rFonts w:ascii="Calibri" w:hAnsi="Calibri" w:cs="Calibri"/>
                <w:color w:val="000000"/>
              </w:rPr>
              <w:t xml:space="preserve">Security-CS5780  </w:t>
            </w:r>
          </w:p>
          <w:p w14:paraId="06F6259A" w14:textId="77777777" w:rsidR="006411C3" w:rsidRPr="00466446" w:rsidRDefault="006411C3" w:rsidP="00353328">
            <w:pPr>
              <w:pStyle w:val="NormalWeb"/>
              <w:numPr>
                <w:ilvl w:val="0"/>
                <w:numId w:val="79"/>
              </w:numPr>
              <w:spacing w:before="0" w:beforeAutospacing="0" w:after="0" w:afterAutospacing="0"/>
              <w:rPr>
                <w:rFonts w:ascii="Calibri" w:hAnsi="Calibri" w:cs="Calibri"/>
              </w:rPr>
            </w:pPr>
            <w:r w:rsidRPr="00466446">
              <w:rPr>
                <w:rFonts w:ascii="Calibri" w:hAnsi="Calibri" w:cs="Calibri"/>
                <w:color w:val="000000"/>
              </w:rPr>
              <w:t>Operating Systems-CS 5440  </w:t>
            </w:r>
          </w:p>
        </w:tc>
      </w:tr>
      <w:tr w:rsidR="006411C3" w:rsidRPr="00466446" w14:paraId="1EDFB258" w14:textId="77777777" w:rsidTr="00371794">
        <w:trPr>
          <w:jc w:val="center"/>
        </w:trPr>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D644A"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000000"/>
              </w:rPr>
              <w:t>Computing in the world.</w:t>
            </w:r>
          </w:p>
          <w:p w14:paraId="7B3D2F4A"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500050"/>
              </w:rPr>
              <w:t> </w:t>
            </w:r>
          </w:p>
          <w:p w14:paraId="754C23DD" w14:textId="77777777" w:rsidR="006411C3" w:rsidRPr="00466446" w:rsidRDefault="006411C3" w:rsidP="00371794">
            <w:pPr>
              <w:pStyle w:val="NormalWeb"/>
              <w:spacing w:before="0" w:beforeAutospacing="0" w:after="0" w:afterAutospacing="0"/>
              <w:rPr>
                <w:rFonts w:ascii="Calibri" w:hAnsi="Calibri" w:cs="Calibri"/>
              </w:rPr>
            </w:pPr>
            <w:r w:rsidRPr="00466446">
              <w:rPr>
                <w:rFonts w:ascii="Calibri" w:hAnsi="Calibri" w:cs="Calibri"/>
                <w:color w:val="000000"/>
              </w:rPr>
              <w:t>(These courses reflect the revolution in CS over the past decade. We now interact much more strongly and frequently with the physical and human world.) </w:t>
            </w:r>
          </w:p>
        </w:tc>
        <w:tc>
          <w:tcPr>
            <w:tcW w:w="3690" w:type="dxa"/>
            <w:tcBorders>
              <w:top w:val="nil"/>
              <w:left w:val="nil"/>
              <w:bottom w:val="single" w:sz="8" w:space="0" w:color="auto"/>
              <w:right w:val="single" w:sz="8" w:space="0" w:color="auto"/>
            </w:tcBorders>
            <w:tcMar>
              <w:top w:w="0" w:type="dxa"/>
              <w:left w:w="108" w:type="dxa"/>
              <w:bottom w:w="0" w:type="dxa"/>
              <w:right w:w="108" w:type="dxa"/>
            </w:tcMar>
          </w:tcPr>
          <w:p w14:paraId="0508CA67" w14:textId="77777777" w:rsidR="006411C3" w:rsidRPr="00466446" w:rsidRDefault="006411C3" w:rsidP="00353328">
            <w:pPr>
              <w:pStyle w:val="NormalWeb"/>
              <w:numPr>
                <w:ilvl w:val="0"/>
                <w:numId w:val="80"/>
              </w:numPr>
              <w:spacing w:before="0" w:beforeAutospacing="0" w:after="0" w:afterAutospacing="0"/>
              <w:rPr>
                <w:rFonts w:ascii="Calibri" w:hAnsi="Calibri" w:cs="Calibri"/>
                <w:color w:val="000000"/>
              </w:rPr>
            </w:pPr>
            <w:r w:rsidRPr="00466446">
              <w:rPr>
                <w:rFonts w:ascii="Calibri" w:hAnsi="Calibri" w:cs="Calibri"/>
                <w:color w:val="000000"/>
              </w:rPr>
              <w:t>AI-</w:t>
            </w:r>
            <w:r w:rsidRPr="00466446">
              <w:rPr>
                <w:rFonts w:ascii="Calibri" w:hAnsi="Calibri" w:cs="Calibri"/>
                <w:strike/>
                <w:color w:val="000000"/>
              </w:rPr>
              <w:t xml:space="preserve"> </w:t>
            </w:r>
            <w:r w:rsidRPr="00466446">
              <w:rPr>
                <w:rFonts w:ascii="Calibri" w:hAnsi="Calibri" w:cs="Calibri"/>
                <w:color w:val="000000"/>
              </w:rPr>
              <w:t>CS5660  </w:t>
            </w:r>
          </w:p>
          <w:p w14:paraId="3D49814C" w14:textId="77777777" w:rsidR="006411C3" w:rsidRPr="00466446" w:rsidRDefault="006411C3" w:rsidP="00353328">
            <w:pPr>
              <w:pStyle w:val="NormalWeb"/>
              <w:numPr>
                <w:ilvl w:val="0"/>
                <w:numId w:val="80"/>
              </w:numPr>
              <w:spacing w:before="0" w:beforeAutospacing="0" w:after="0" w:afterAutospacing="0"/>
              <w:rPr>
                <w:rFonts w:ascii="Calibri" w:hAnsi="Calibri" w:cs="Calibri"/>
                <w:color w:val="000000"/>
              </w:rPr>
            </w:pPr>
            <w:r w:rsidRPr="00466446">
              <w:rPr>
                <w:rFonts w:ascii="Calibri" w:hAnsi="Calibri" w:cs="Calibri"/>
                <w:color w:val="000000"/>
              </w:rPr>
              <w:t>Data Science –CS5661  </w:t>
            </w:r>
          </w:p>
          <w:p w14:paraId="47F21D12" w14:textId="77777777" w:rsidR="006411C3" w:rsidRPr="00466446" w:rsidRDefault="006411C3" w:rsidP="00353328">
            <w:pPr>
              <w:pStyle w:val="NormalWeb"/>
              <w:numPr>
                <w:ilvl w:val="0"/>
                <w:numId w:val="80"/>
              </w:numPr>
              <w:spacing w:before="0" w:beforeAutospacing="0" w:after="0" w:afterAutospacing="0"/>
              <w:rPr>
                <w:rFonts w:ascii="Calibri" w:hAnsi="Calibri" w:cs="Calibri"/>
                <w:color w:val="000000"/>
              </w:rPr>
            </w:pPr>
            <w:r w:rsidRPr="00466446">
              <w:rPr>
                <w:rFonts w:ascii="Calibri" w:hAnsi="Calibri" w:cs="Calibri"/>
              </w:rPr>
              <w:t xml:space="preserve">Computer Graphics – </w:t>
            </w:r>
            <w:r w:rsidRPr="00466446">
              <w:rPr>
                <w:rFonts w:ascii="Calibri" w:hAnsi="Calibri" w:cs="Calibri"/>
                <w:color w:val="000000"/>
              </w:rPr>
              <w:t>CS5550 or Visualization –CS551</w:t>
            </w:r>
          </w:p>
          <w:p w14:paraId="2E521AED" w14:textId="77777777" w:rsidR="006411C3" w:rsidRPr="00466446" w:rsidRDefault="006411C3" w:rsidP="00371794">
            <w:pPr>
              <w:pStyle w:val="NormalWeb"/>
              <w:spacing w:before="0" w:beforeAutospacing="0" w:after="0" w:afterAutospacing="0"/>
              <w:rPr>
                <w:rFonts w:ascii="Calibri" w:hAnsi="Calibri" w:cs="Calibri"/>
              </w:rPr>
            </w:pPr>
          </w:p>
        </w:tc>
      </w:tr>
    </w:tbl>
    <w:p w14:paraId="06C98EF2" w14:textId="77777777" w:rsidR="006411C3" w:rsidRPr="00DD3381" w:rsidRDefault="006411C3" w:rsidP="006411C3">
      <w:pPr>
        <w:pStyle w:val="NoSpacing"/>
        <w:rPr>
          <w:rFonts w:asciiTheme="minorHAnsi" w:hAnsiTheme="minorHAnsi" w:cstheme="minorHAnsi"/>
          <w:sz w:val="24"/>
          <w:szCs w:val="24"/>
        </w:rPr>
      </w:pPr>
    </w:p>
    <w:p w14:paraId="7D7D9D7F" w14:textId="77777777" w:rsidR="006411C3" w:rsidRPr="00DD3381" w:rsidRDefault="006411C3" w:rsidP="00B85420">
      <w:pPr>
        <w:keepNext/>
        <w:rPr>
          <w:rFonts w:cstheme="minorHAnsi"/>
          <w:b/>
          <w:sz w:val="24"/>
          <w:szCs w:val="24"/>
        </w:rPr>
      </w:pPr>
      <w:r w:rsidRPr="00DD3381">
        <w:rPr>
          <w:rFonts w:cstheme="minorHAnsi"/>
          <w:b/>
          <w:sz w:val="24"/>
          <w:szCs w:val="24"/>
        </w:rPr>
        <w:t>3.3 Comparison with peer institutions</w:t>
      </w:r>
    </w:p>
    <w:p w14:paraId="57100B32" w14:textId="77777777" w:rsidR="006411C3" w:rsidRPr="00DD3381" w:rsidRDefault="006411C3" w:rsidP="00A07391">
      <w:pPr>
        <w:ind w:left="360"/>
        <w:rPr>
          <w:rFonts w:cstheme="minorHAnsi"/>
          <w:sz w:val="24"/>
          <w:szCs w:val="24"/>
        </w:rPr>
      </w:pPr>
      <w:r w:rsidRPr="00DD3381">
        <w:rPr>
          <w:rFonts w:cstheme="minorHAnsi"/>
          <w:sz w:val="24"/>
          <w:szCs w:val="24"/>
        </w:rPr>
        <w:t xml:space="preserve">All Computer Science undergraduate (BS) degree programs are </w:t>
      </w:r>
      <w:r w:rsidR="00A07391" w:rsidRPr="00DD3381">
        <w:rPr>
          <w:rFonts w:cstheme="minorHAnsi"/>
          <w:sz w:val="24"/>
          <w:szCs w:val="24"/>
        </w:rPr>
        <w:t xml:space="preserve">ABET </w:t>
      </w:r>
      <w:r w:rsidRPr="00DD3381">
        <w:rPr>
          <w:rFonts w:cstheme="minorHAnsi"/>
          <w:sz w:val="24"/>
          <w:szCs w:val="24"/>
        </w:rPr>
        <w:t>accredited.</w:t>
      </w:r>
    </w:p>
    <w:p w14:paraId="1D8A52F6" w14:textId="77777777" w:rsidR="006411C3" w:rsidRPr="00DD3381" w:rsidRDefault="006411C3" w:rsidP="00A07391">
      <w:pPr>
        <w:pStyle w:val="NoSpacing"/>
        <w:tabs>
          <w:tab w:val="left" w:pos="6144"/>
        </w:tabs>
        <w:ind w:left="360"/>
        <w:rPr>
          <w:rFonts w:asciiTheme="minorHAnsi" w:hAnsiTheme="minorHAnsi" w:cstheme="minorHAnsi"/>
          <w:sz w:val="24"/>
          <w:szCs w:val="24"/>
        </w:rPr>
      </w:pPr>
      <w:r w:rsidRPr="00DD3381">
        <w:rPr>
          <w:rFonts w:asciiTheme="minorHAnsi" w:hAnsiTheme="minorHAnsi" w:cstheme="minorHAnsi"/>
          <w:sz w:val="24"/>
          <w:szCs w:val="24"/>
        </w:rPr>
        <w:t>Among the graduate programs</w:t>
      </w:r>
      <w:r w:rsidR="00A07391" w:rsidRPr="00DD3381">
        <w:rPr>
          <w:rFonts w:asciiTheme="minorHAnsi" w:hAnsiTheme="minorHAnsi" w:cstheme="minorHAnsi"/>
          <w:sz w:val="24"/>
          <w:szCs w:val="24"/>
        </w:rPr>
        <w:t xml:space="preserve"> across the CSU</w:t>
      </w:r>
      <w:r w:rsidRPr="00DD3381">
        <w:rPr>
          <w:rFonts w:asciiTheme="minorHAnsi" w:hAnsiTheme="minorHAnsi" w:cstheme="minorHAnsi"/>
          <w:sz w:val="24"/>
          <w:szCs w:val="24"/>
        </w:rPr>
        <w:tab/>
      </w:r>
    </w:p>
    <w:p w14:paraId="5E9D5A04" w14:textId="77777777" w:rsidR="006411C3" w:rsidRPr="00DD3381" w:rsidRDefault="006411C3" w:rsidP="006411C3">
      <w:pPr>
        <w:pStyle w:val="NoSpacing"/>
        <w:numPr>
          <w:ilvl w:val="0"/>
          <w:numId w:val="12"/>
        </w:numPr>
        <w:rPr>
          <w:rFonts w:asciiTheme="minorHAnsi" w:hAnsiTheme="minorHAnsi" w:cstheme="minorHAnsi"/>
          <w:sz w:val="24"/>
          <w:szCs w:val="24"/>
        </w:rPr>
      </w:pPr>
      <w:r w:rsidRPr="00DD3381">
        <w:rPr>
          <w:rFonts w:asciiTheme="minorHAnsi" w:hAnsiTheme="minorHAnsi" w:cstheme="minorHAnsi"/>
          <w:sz w:val="24"/>
          <w:szCs w:val="24"/>
        </w:rPr>
        <w:t xml:space="preserve">There is some commonality in the graduate programs (MS). </w:t>
      </w:r>
    </w:p>
    <w:p w14:paraId="55934390" w14:textId="77777777" w:rsidR="006411C3" w:rsidRPr="00A07391" w:rsidRDefault="006411C3" w:rsidP="00A07391">
      <w:pPr>
        <w:pStyle w:val="NoSpacing"/>
        <w:numPr>
          <w:ilvl w:val="0"/>
          <w:numId w:val="12"/>
        </w:numPr>
        <w:rPr>
          <w:rFonts w:asciiTheme="minorHAnsi" w:hAnsiTheme="minorHAnsi" w:cstheme="minorHAnsi"/>
          <w:sz w:val="24"/>
          <w:szCs w:val="24"/>
        </w:rPr>
      </w:pPr>
      <w:r w:rsidRPr="00DD3381">
        <w:rPr>
          <w:rFonts w:asciiTheme="minorHAnsi" w:hAnsiTheme="minorHAnsi" w:cstheme="minorHAnsi"/>
          <w:sz w:val="24"/>
          <w:szCs w:val="24"/>
        </w:rPr>
        <w:lastRenderedPageBreak/>
        <w:t xml:space="preserve">All graduate courses emphasize both theory and practice. Typically, all graduate courses </w:t>
      </w:r>
      <w:r w:rsidR="00A07391">
        <w:rPr>
          <w:rFonts w:asciiTheme="minorHAnsi" w:hAnsiTheme="minorHAnsi" w:cstheme="minorHAnsi"/>
          <w:sz w:val="24"/>
          <w:szCs w:val="24"/>
        </w:rPr>
        <w:t>involve</w:t>
      </w:r>
      <w:r w:rsidR="00A07391" w:rsidRPr="00DD3381">
        <w:rPr>
          <w:rFonts w:asciiTheme="minorHAnsi" w:hAnsiTheme="minorHAnsi" w:cstheme="minorHAnsi"/>
          <w:sz w:val="24"/>
          <w:szCs w:val="24"/>
        </w:rPr>
        <w:t xml:space="preserve"> </w:t>
      </w:r>
      <w:r w:rsidRPr="00DD3381">
        <w:rPr>
          <w:rFonts w:asciiTheme="minorHAnsi" w:hAnsiTheme="minorHAnsi" w:cstheme="minorHAnsi"/>
          <w:sz w:val="24"/>
          <w:szCs w:val="24"/>
        </w:rPr>
        <w:t>advanced course work and demand a capacity for critical analysis and advanced computer programming to a variety of end-use situations.</w:t>
      </w:r>
    </w:p>
    <w:p w14:paraId="0D93CBAC" w14:textId="77777777" w:rsidR="006411C3" w:rsidRPr="00DD3381" w:rsidRDefault="006411C3" w:rsidP="00A07391">
      <w:pPr>
        <w:spacing w:before="120" w:after="0"/>
        <w:rPr>
          <w:rFonts w:cstheme="minorHAnsi"/>
          <w:b/>
          <w:sz w:val="24"/>
          <w:szCs w:val="24"/>
        </w:rPr>
      </w:pPr>
      <w:r w:rsidRPr="00DD3381">
        <w:rPr>
          <w:rFonts w:cstheme="minorHAnsi"/>
          <w:b/>
          <w:sz w:val="24"/>
          <w:szCs w:val="24"/>
        </w:rPr>
        <w:t>3.4 GE courses</w:t>
      </w:r>
    </w:p>
    <w:p w14:paraId="79F94F96" w14:textId="77777777" w:rsidR="006411C3" w:rsidRPr="00DD3381" w:rsidRDefault="006411C3" w:rsidP="00082D3B">
      <w:pPr>
        <w:pStyle w:val="NoSpacing"/>
        <w:ind w:left="360"/>
        <w:rPr>
          <w:rFonts w:asciiTheme="minorHAnsi" w:hAnsiTheme="minorHAnsi" w:cstheme="minorHAnsi"/>
          <w:sz w:val="24"/>
          <w:szCs w:val="24"/>
        </w:rPr>
      </w:pPr>
      <w:r w:rsidRPr="00DD3381">
        <w:rPr>
          <w:rFonts w:asciiTheme="minorHAnsi" w:hAnsiTheme="minorHAnsi" w:cstheme="minorHAnsi"/>
          <w:sz w:val="24"/>
          <w:szCs w:val="24"/>
        </w:rPr>
        <w:t xml:space="preserve">We do not offer any GE courses at this time. See </w:t>
      </w:r>
      <w:r w:rsidR="00A07391">
        <w:rPr>
          <w:rFonts w:asciiTheme="minorHAnsi" w:hAnsiTheme="minorHAnsi" w:cstheme="minorHAnsi"/>
          <w:sz w:val="24"/>
          <w:szCs w:val="24"/>
        </w:rPr>
        <w:t>Section 1.5 (Recommendation #3)</w:t>
      </w:r>
    </w:p>
    <w:p w14:paraId="6C6F1FFB" w14:textId="77777777" w:rsidR="006411C3" w:rsidRPr="00DD3381" w:rsidRDefault="006411C3" w:rsidP="00A07391">
      <w:pPr>
        <w:spacing w:before="120" w:after="0"/>
        <w:rPr>
          <w:rFonts w:cstheme="minorHAnsi"/>
          <w:b/>
          <w:sz w:val="24"/>
          <w:szCs w:val="24"/>
        </w:rPr>
      </w:pPr>
      <w:r w:rsidRPr="00DD3381">
        <w:rPr>
          <w:rFonts w:cstheme="minorHAnsi"/>
          <w:b/>
          <w:sz w:val="24"/>
          <w:szCs w:val="24"/>
        </w:rPr>
        <w:t>3.5 Service courses</w:t>
      </w:r>
    </w:p>
    <w:p w14:paraId="7E2ACF00" w14:textId="77777777" w:rsidR="006411C3" w:rsidRPr="00A07391" w:rsidRDefault="00A07391" w:rsidP="00A07391">
      <w:pPr>
        <w:pStyle w:val="NoSpacing"/>
        <w:spacing w:after="120"/>
        <w:rPr>
          <w:rFonts w:asciiTheme="minorHAnsi" w:hAnsiTheme="minorHAnsi" w:cstheme="minorHAnsi"/>
          <w:sz w:val="24"/>
          <w:szCs w:val="24"/>
        </w:rPr>
      </w:pPr>
      <w:r>
        <w:rPr>
          <w:rFonts w:asciiTheme="minorHAnsi" w:hAnsiTheme="minorHAnsi" w:cstheme="minorHAnsi"/>
          <w:sz w:val="24"/>
          <w:szCs w:val="24"/>
        </w:rPr>
        <w:t>T</w:t>
      </w:r>
      <w:r w:rsidR="006411C3" w:rsidRPr="00DD3381">
        <w:rPr>
          <w:rFonts w:asciiTheme="minorHAnsi" w:hAnsiTheme="minorHAnsi" w:cstheme="minorHAnsi"/>
          <w:sz w:val="24"/>
          <w:szCs w:val="24"/>
        </w:rPr>
        <w:t xml:space="preserve">he </w:t>
      </w:r>
      <w:r>
        <w:rPr>
          <w:rFonts w:asciiTheme="minorHAnsi" w:hAnsiTheme="minorHAnsi" w:cstheme="minorHAnsi"/>
          <w:sz w:val="24"/>
          <w:szCs w:val="24"/>
        </w:rPr>
        <w:t xml:space="preserve">following </w:t>
      </w:r>
      <w:r w:rsidR="006411C3" w:rsidRPr="00DD3381">
        <w:rPr>
          <w:rFonts w:asciiTheme="minorHAnsi" w:hAnsiTheme="minorHAnsi" w:cstheme="minorHAnsi"/>
          <w:sz w:val="24"/>
          <w:szCs w:val="24"/>
        </w:rPr>
        <w:t xml:space="preserve">table </w:t>
      </w:r>
      <w:r>
        <w:rPr>
          <w:rFonts w:asciiTheme="minorHAnsi" w:hAnsiTheme="minorHAnsi" w:cstheme="minorHAnsi"/>
          <w:sz w:val="24"/>
          <w:szCs w:val="24"/>
        </w:rPr>
        <w:t>lists our service courses.</w:t>
      </w:r>
    </w:p>
    <w:tbl>
      <w:tblPr>
        <w:tblStyle w:val="TableGrid2"/>
        <w:tblW w:w="3289" w:type="pct"/>
        <w:jc w:val="center"/>
        <w:tblLook w:val="00A0" w:firstRow="1" w:lastRow="0" w:firstColumn="1" w:lastColumn="0" w:noHBand="0" w:noVBand="0"/>
      </w:tblPr>
      <w:tblGrid>
        <w:gridCol w:w="1524"/>
        <w:gridCol w:w="1442"/>
        <w:gridCol w:w="1723"/>
        <w:gridCol w:w="1461"/>
      </w:tblGrid>
      <w:tr w:rsidR="006411C3" w:rsidRPr="00DD3381" w14:paraId="6C882C22" w14:textId="77777777" w:rsidTr="00371794">
        <w:trPr>
          <w:trHeight w:val="521"/>
          <w:jc w:val="center"/>
        </w:trPr>
        <w:tc>
          <w:tcPr>
            <w:tcW w:w="1239" w:type="pct"/>
          </w:tcPr>
          <w:p w14:paraId="4B5425B7"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Courses</w:t>
            </w:r>
          </w:p>
        </w:tc>
        <w:tc>
          <w:tcPr>
            <w:tcW w:w="1172" w:type="pct"/>
          </w:tcPr>
          <w:p w14:paraId="7637BAEA"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Semesters Offered</w:t>
            </w:r>
          </w:p>
        </w:tc>
        <w:tc>
          <w:tcPr>
            <w:tcW w:w="1401" w:type="pct"/>
          </w:tcPr>
          <w:p w14:paraId="530A9041"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 of Students Enrolled</w:t>
            </w:r>
          </w:p>
          <w:p w14:paraId="574CE128"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(one year)</w:t>
            </w:r>
          </w:p>
        </w:tc>
        <w:tc>
          <w:tcPr>
            <w:tcW w:w="1189" w:type="pct"/>
          </w:tcPr>
          <w:p w14:paraId="3B66A9AD"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Major/ Dept(s)       Served</w:t>
            </w:r>
          </w:p>
        </w:tc>
      </w:tr>
      <w:tr w:rsidR="006411C3" w:rsidRPr="00DD3381" w14:paraId="6B873861" w14:textId="77777777" w:rsidTr="00371794">
        <w:trPr>
          <w:trHeight w:val="288"/>
          <w:jc w:val="center"/>
        </w:trPr>
        <w:tc>
          <w:tcPr>
            <w:tcW w:w="1239" w:type="pct"/>
          </w:tcPr>
          <w:p w14:paraId="3F120FD5"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CS 1550</w:t>
            </w:r>
          </w:p>
        </w:tc>
        <w:tc>
          <w:tcPr>
            <w:tcW w:w="1172" w:type="pct"/>
          </w:tcPr>
          <w:p w14:paraId="32F64568"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Once a year</w:t>
            </w:r>
          </w:p>
        </w:tc>
        <w:tc>
          <w:tcPr>
            <w:tcW w:w="1401" w:type="pct"/>
          </w:tcPr>
          <w:p w14:paraId="2CD17741"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20</w:t>
            </w:r>
          </w:p>
        </w:tc>
        <w:tc>
          <w:tcPr>
            <w:tcW w:w="1189" w:type="pct"/>
          </w:tcPr>
          <w:p w14:paraId="7AD8D599"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GRAPH BS</w:t>
            </w:r>
          </w:p>
        </w:tc>
      </w:tr>
      <w:tr w:rsidR="006411C3" w:rsidRPr="00DD3381" w14:paraId="50F5AC43" w14:textId="77777777" w:rsidTr="00371794">
        <w:trPr>
          <w:trHeight w:val="288"/>
          <w:jc w:val="center"/>
        </w:trPr>
        <w:tc>
          <w:tcPr>
            <w:tcW w:w="1239" w:type="pct"/>
          </w:tcPr>
          <w:p w14:paraId="3D8ACD5C"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CS 1220</w:t>
            </w:r>
          </w:p>
        </w:tc>
        <w:tc>
          <w:tcPr>
            <w:tcW w:w="1172" w:type="pct"/>
          </w:tcPr>
          <w:p w14:paraId="10F52076"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Once a year</w:t>
            </w:r>
          </w:p>
        </w:tc>
        <w:tc>
          <w:tcPr>
            <w:tcW w:w="1401" w:type="pct"/>
          </w:tcPr>
          <w:p w14:paraId="26EB00C5"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20</w:t>
            </w:r>
          </w:p>
        </w:tc>
        <w:tc>
          <w:tcPr>
            <w:tcW w:w="1189" w:type="pct"/>
          </w:tcPr>
          <w:p w14:paraId="20895E5C"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GRAPH BS</w:t>
            </w:r>
          </w:p>
        </w:tc>
      </w:tr>
      <w:tr w:rsidR="006411C3" w:rsidRPr="00DD3381" w14:paraId="09342B2D" w14:textId="77777777" w:rsidTr="00371794">
        <w:trPr>
          <w:trHeight w:val="288"/>
          <w:jc w:val="center"/>
        </w:trPr>
        <w:tc>
          <w:tcPr>
            <w:tcW w:w="1239" w:type="pct"/>
          </w:tcPr>
          <w:p w14:paraId="7BDE730F"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CS 2550</w:t>
            </w:r>
          </w:p>
        </w:tc>
        <w:tc>
          <w:tcPr>
            <w:tcW w:w="1172" w:type="pct"/>
          </w:tcPr>
          <w:p w14:paraId="1FF0F5CC"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Once a year</w:t>
            </w:r>
          </w:p>
        </w:tc>
        <w:tc>
          <w:tcPr>
            <w:tcW w:w="1401" w:type="pct"/>
          </w:tcPr>
          <w:p w14:paraId="7A124396"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15</w:t>
            </w:r>
          </w:p>
        </w:tc>
        <w:tc>
          <w:tcPr>
            <w:tcW w:w="1189" w:type="pct"/>
          </w:tcPr>
          <w:p w14:paraId="29B7BF57"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GRAPH BS</w:t>
            </w:r>
          </w:p>
        </w:tc>
      </w:tr>
      <w:tr w:rsidR="006411C3" w:rsidRPr="00DD3381" w14:paraId="2891C29A" w14:textId="77777777" w:rsidTr="00371794">
        <w:trPr>
          <w:trHeight w:val="288"/>
          <w:jc w:val="center"/>
        </w:trPr>
        <w:tc>
          <w:tcPr>
            <w:tcW w:w="1239" w:type="pct"/>
          </w:tcPr>
          <w:p w14:paraId="31690429"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CS3801</w:t>
            </w:r>
          </w:p>
        </w:tc>
        <w:tc>
          <w:tcPr>
            <w:tcW w:w="1172" w:type="pct"/>
          </w:tcPr>
          <w:p w14:paraId="24D1762F"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Once a year</w:t>
            </w:r>
          </w:p>
        </w:tc>
        <w:tc>
          <w:tcPr>
            <w:tcW w:w="1401" w:type="pct"/>
          </w:tcPr>
          <w:p w14:paraId="12AFA206"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10</w:t>
            </w:r>
          </w:p>
        </w:tc>
        <w:tc>
          <w:tcPr>
            <w:tcW w:w="1189" w:type="pct"/>
          </w:tcPr>
          <w:p w14:paraId="76E77573"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GRAPH BS</w:t>
            </w:r>
          </w:p>
        </w:tc>
      </w:tr>
      <w:tr w:rsidR="006411C3" w:rsidRPr="00DD3381" w14:paraId="407139C0" w14:textId="77777777" w:rsidTr="00371794">
        <w:trPr>
          <w:trHeight w:val="288"/>
          <w:jc w:val="center"/>
        </w:trPr>
        <w:tc>
          <w:tcPr>
            <w:tcW w:w="1239" w:type="pct"/>
          </w:tcPr>
          <w:p w14:paraId="7AE3514D"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CS2011</w:t>
            </w:r>
          </w:p>
        </w:tc>
        <w:tc>
          <w:tcPr>
            <w:tcW w:w="1172" w:type="pct"/>
          </w:tcPr>
          <w:p w14:paraId="7DB3027C"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Twice a year</w:t>
            </w:r>
          </w:p>
        </w:tc>
        <w:tc>
          <w:tcPr>
            <w:tcW w:w="1401" w:type="pct"/>
          </w:tcPr>
          <w:p w14:paraId="577357A4"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10</w:t>
            </w:r>
          </w:p>
        </w:tc>
        <w:tc>
          <w:tcPr>
            <w:tcW w:w="1189" w:type="pct"/>
          </w:tcPr>
          <w:p w14:paraId="7EF60D82"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MATH BS</w:t>
            </w:r>
          </w:p>
        </w:tc>
      </w:tr>
      <w:tr w:rsidR="006411C3" w:rsidRPr="00DD3381" w14:paraId="5B0C83EF" w14:textId="77777777" w:rsidTr="00371794">
        <w:trPr>
          <w:trHeight w:val="288"/>
          <w:jc w:val="center"/>
        </w:trPr>
        <w:tc>
          <w:tcPr>
            <w:tcW w:w="1239" w:type="pct"/>
          </w:tcPr>
          <w:p w14:paraId="52C1489A"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CS2012</w:t>
            </w:r>
          </w:p>
        </w:tc>
        <w:tc>
          <w:tcPr>
            <w:tcW w:w="1172" w:type="pct"/>
          </w:tcPr>
          <w:p w14:paraId="5C0B0B38"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Twice a year</w:t>
            </w:r>
          </w:p>
        </w:tc>
        <w:tc>
          <w:tcPr>
            <w:tcW w:w="1401" w:type="pct"/>
          </w:tcPr>
          <w:p w14:paraId="2EBA43ED"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5</w:t>
            </w:r>
          </w:p>
        </w:tc>
        <w:tc>
          <w:tcPr>
            <w:tcW w:w="1189" w:type="pct"/>
          </w:tcPr>
          <w:p w14:paraId="3ACCBA1B" w14:textId="77777777" w:rsidR="006411C3" w:rsidRPr="00DD3381" w:rsidRDefault="006411C3" w:rsidP="00371794">
            <w:pPr>
              <w:pStyle w:val="NoSpacing"/>
              <w:widowControl w:val="0"/>
              <w:jc w:val="center"/>
              <w:rPr>
                <w:rFonts w:asciiTheme="minorHAnsi" w:hAnsiTheme="minorHAnsi" w:cstheme="minorHAnsi"/>
              </w:rPr>
            </w:pPr>
            <w:r w:rsidRPr="00DD3381">
              <w:rPr>
                <w:rFonts w:asciiTheme="minorHAnsi" w:hAnsiTheme="minorHAnsi" w:cstheme="minorHAnsi"/>
              </w:rPr>
              <w:t>MATH BS</w:t>
            </w:r>
          </w:p>
        </w:tc>
      </w:tr>
    </w:tbl>
    <w:p w14:paraId="0A2E57C5" w14:textId="77777777" w:rsidR="006411C3" w:rsidRPr="00DD3381" w:rsidRDefault="006411C3" w:rsidP="00B85420">
      <w:pPr>
        <w:pStyle w:val="NoSpacing"/>
        <w:ind w:left="360"/>
        <w:rPr>
          <w:rFonts w:asciiTheme="minorHAnsi" w:hAnsiTheme="minorHAnsi" w:cstheme="minorHAnsi"/>
          <w:sz w:val="24"/>
          <w:szCs w:val="24"/>
        </w:rPr>
      </w:pPr>
      <w:r w:rsidRPr="00DD3381">
        <w:rPr>
          <w:rFonts w:asciiTheme="minorHAnsi" w:hAnsiTheme="minorHAnsi" w:cstheme="minorHAnsi"/>
          <w:sz w:val="24"/>
          <w:szCs w:val="24"/>
        </w:rPr>
        <w:t xml:space="preserve">The department offers undergraduate courses as service courses for </w:t>
      </w:r>
      <w:r w:rsidR="00A07391">
        <w:rPr>
          <w:rFonts w:asciiTheme="minorHAnsi" w:hAnsiTheme="minorHAnsi" w:cstheme="minorHAnsi"/>
          <w:sz w:val="24"/>
          <w:szCs w:val="24"/>
        </w:rPr>
        <w:t xml:space="preserve">the </w:t>
      </w:r>
      <w:r w:rsidRPr="00DD3381">
        <w:rPr>
          <w:rFonts w:asciiTheme="minorHAnsi" w:hAnsiTheme="minorHAnsi" w:cstheme="minorHAnsi"/>
          <w:sz w:val="24"/>
          <w:szCs w:val="24"/>
        </w:rPr>
        <w:t>MATH BS and GRAPH BS</w:t>
      </w:r>
      <w:r w:rsidR="00A07391">
        <w:rPr>
          <w:rFonts w:asciiTheme="minorHAnsi" w:hAnsiTheme="minorHAnsi" w:cstheme="minorHAnsi"/>
          <w:sz w:val="24"/>
          <w:szCs w:val="24"/>
        </w:rPr>
        <w:t xml:space="preserve"> programs</w:t>
      </w:r>
      <w:r w:rsidRPr="00DD3381">
        <w:rPr>
          <w:rFonts w:asciiTheme="minorHAnsi" w:hAnsiTheme="minorHAnsi" w:cstheme="minorHAnsi"/>
          <w:sz w:val="24"/>
          <w:szCs w:val="24"/>
        </w:rPr>
        <w:t xml:space="preserve">. Based on the feedback from these departments/programs,  these courses have been effective. </w:t>
      </w:r>
    </w:p>
    <w:p w14:paraId="2EE9E248" w14:textId="77777777" w:rsidR="006411C3" w:rsidRPr="00DD3381" w:rsidRDefault="006411C3" w:rsidP="00A07391">
      <w:pPr>
        <w:pStyle w:val="NoSpacing"/>
        <w:numPr>
          <w:ilvl w:val="0"/>
          <w:numId w:val="12"/>
        </w:numPr>
        <w:spacing w:before="120"/>
        <w:rPr>
          <w:rFonts w:asciiTheme="minorHAnsi" w:hAnsiTheme="minorHAnsi" w:cstheme="minorHAnsi"/>
          <w:sz w:val="24"/>
          <w:szCs w:val="24"/>
        </w:rPr>
      </w:pPr>
      <w:r w:rsidRPr="00DD3381">
        <w:rPr>
          <w:rFonts w:asciiTheme="minorHAnsi" w:hAnsiTheme="minorHAnsi" w:cstheme="minorHAnsi"/>
          <w:sz w:val="24"/>
          <w:szCs w:val="24"/>
        </w:rPr>
        <w:t>MATH BS:</w:t>
      </w:r>
    </w:p>
    <w:p w14:paraId="5D9AA318" w14:textId="77777777" w:rsidR="006411C3" w:rsidRPr="00DD3381" w:rsidRDefault="006411C3" w:rsidP="006411C3">
      <w:pPr>
        <w:pStyle w:val="NoSpacing"/>
        <w:numPr>
          <w:ilvl w:val="1"/>
          <w:numId w:val="12"/>
        </w:numPr>
        <w:rPr>
          <w:rFonts w:asciiTheme="minorHAnsi" w:hAnsiTheme="minorHAnsi" w:cstheme="minorHAnsi"/>
          <w:sz w:val="24"/>
          <w:szCs w:val="24"/>
        </w:rPr>
      </w:pPr>
      <w:r w:rsidRPr="00DD3381">
        <w:rPr>
          <w:rFonts w:asciiTheme="minorHAnsi" w:hAnsiTheme="minorHAnsi" w:cstheme="minorHAnsi"/>
          <w:sz w:val="24"/>
          <w:szCs w:val="24"/>
        </w:rPr>
        <w:t>Allows</w:t>
      </w:r>
      <w:r w:rsidR="00082D3B">
        <w:rPr>
          <w:rFonts w:asciiTheme="minorHAnsi" w:hAnsiTheme="minorHAnsi" w:cstheme="minorHAnsi"/>
          <w:sz w:val="24"/>
          <w:szCs w:val="24"/>
        </w:rPr>
        <w:t xml:space="preserve"> </w:t>
      </w:r>
      <w:r w:rsidRPr="00DD3381">
        <w:rPr>
          <w:rFonts w:asciiTheme="minorHAnsi" w:hAnsiTheme="minorHAnsi" w:cstheme="minorHAnsi"/>
          <w:sz w:val="24"/>
          <w:szCs w:val="24"/>
        </w:rPr>
        <w:t>CS classes</w:t>
      </w:r>
      <w:r w:rsidR="00082D3B">
        <w:rPr>
          <w:rFonts w:asciiTheme="minorHAnsi" w:hAnsiTheme="minorHAnsi" w:cstheme="minorHAnsi"/>
          <w:sz w:val="24"/>
          <w:szCs w:val="24"/>
        </w:rPr>
        <w:t xml:space="preserve"> </w:t>
      </w:r>
      <w:r w:rsidRPr="00DD3381">
        <w:rPr>
          <w:rFonts w:asciiTheme="minorHAnsi" w:hAnsiTheme="minorHAnsi" w:cstheme="minorHAnsi"/>
          <w:sz w:val="24"/>
          <w:szCs w:val="24"/>
        </w:rPr>
        <w:t xml:space="preserve">(CS2011, CS2012) as one of the choices in their program. </w:t>
      </w:r>
    </w:p>
    <w:p w14:paraId="106FBFBD" w14:textId="77777777" w:rsidR="006411C3" w:rsidRPr="00A07391" w:rsidRDefault="006411C3" w:rsidP="00A07391">
      <w:pPr>
        <w:pStyle w:val="NoSpacing"/>
        <w:numPr>
          <w:ilvl w:val="1"/>
          <w:numId w:val="12"/>
        </w:numPr>
        <w:rPr>
          <w:rFonts w:asciiTheme="minorHAnsi" w:hAnsiTheme="minorHAnsi" w:cstheme="minorHAnsi"/>
          <w:sz w:val="24"/>
          <w:szCs w:val="24"/>
        </w:rPr>
      </w:pPr>
      <w:r w:rsidRPr="00DD3381">
        <w:rPr>
          <w:rFonts w:asciiTheme="minorHAnsi" w:hAnsiTheme="minorHAnsi" w:cstheme="minorHAnsi"/>
          <w:sz w:val="24"/>
          <w:szCs w:val="24"/>
        </w:rPr>
        <w:t>These courses are also taken by CS majors. The number of MATH BS majors is a small percentage of the courses.</w:t>
      </w:r>
    </w:p>
    <w:p w14:paraId="2A1B7E58" w14:textId="77777777" w:rsidR="006411C3" w:rsidRPr="00DD3381" w:rsidRDefault="006411C3" w:rsidP="00A07391">
      <w:pPr>
        <w:pStyle w:val="NoSpacing"/>
        <w:numPr>
          <w:ilvl w:val="0"/>
          <w:numId w:val="12"/>
        </w:numPr>
        <w:spacing w:before="120"/>
        <w:rPr>
          <w:rFonts w:asciiTheme="minorHAnsi" w:hAnsiTheme="minorHAnsi" w:cstheme="minorHAnsi"/>
          <w:sz w:val="24"/>
          <w:szCs w:val="24"/>
        </w:rPr>
      </w:pPr>
      <w:r w:rsidRPr="00DD3381">
        <w:rPr>
          <w:rFonts w:asciiTheme="minorHAnsi" w:hAnsiTheme="minorHAnsi" w:cstheme="minorHAnsi"/>
          <w:sz w:val="24"/>
          <w:szCs w:val="24"/>
        </w:rPr>
        <w:t>GRAPH BS:</w:t>
      </w:r>
    </w:p>
    <w:p w14:paraId="7BCAB0C9" w14:textId="77777777" w:rsidR="006411C3" w:rsidRPr="00DD3381" w:rsidRDefault="006411C3" w:rsidP="006411C3">
      <w:pPr>
        <w:pStyle w:val="NoSpacing"/>
        <w:numPr>
          <w:ilvl w:val="1"/>
          <w:numId w:val="12"/>
        </w:numPr>
        <w:rPr>
          <w:rFonts w:asciiTheme="minorHAnsi" w:hAnsiTheme="minorHAnsi" w:cstheme="minorHAnsi"/>
          <w:sz w:val="24"/>
          <w:szCs w:val="24"/>
        </w:rPr>
      </w:pPr>
      <w:r w:rsidRPr="00DD3381">
        <w:rPr>
          <w:rFonts w:asciiTheme="minorHAnsi" w:hAnsiTheme="minorHAnsi" w:cstheme="minorHAnsi"/>
          <w:sz w:val="24"/>
          <w:szCs w:val="24"/>
        </w:rPr>
        <w:t xml:space="preserve">A few CS courses (CS1220, CS1550, CS2010) are required in the GRAPH BS program. These courses are tailored to meet the needs of this program and </w:t>
      </w:r>
      <w:r w:rsidR="00082D3B">
        <w:rPr>
          <w:rFonts w:asciiTheme="minorHAnsi" w:hAnsiTheme="minorHAnsi" w:cstheme="minorHAnsi"/>
          <w:sz w:val="24"/>
          <w:szCs w:val="24"/>
        </w:rPr>
        <w:t>were</w:t>
      </w:r>
      <w:r w:rsidR="00082D3B" w:rsidRPr="00DD3381">
        <w:rPr>
          <w:rFonts w:asciiTheme="minorHAnsi" w:hAnsiTheme="minorHAnsi" w:cstheme="minorHAnsi"/>
          <w:sz w:val="24"/>
          <w:szCs w:val="24"/>
        </w:rPr>
        <w:t xml:space="preserve"> </w:t>
      </w:r>
      <w:r w:rsidRPr="00DD3381">
        <w:rPr>
          <w:rFonts w:asciiTheme="minorHAnsi" w:hAnsiTheme="minorHAnsi" w:cstheme="minorHAnsi"/>
          <w:sz w:val="24"/>
          <w:szCs w:val="24"/>
        </w:rPr>
        <w:t>been updated during semester conversion. The other CS courses are required in the GRAPH BS program under the CS option. The</w:t>
      </w:r>
      <w:r w:rsidR="00071D80">
        <w:rPr>
          <w:rFonts w:asciiTheme="minorHAnsi" w:hAnsiTheme="minorHAnsi" w:cstheme="minorHAnsi"/>
          <w:sz w:val="24"/>
          <w:szCs w:val="24"/>
        </w:rPr>
        <w:t xml:space="preserve"> </w:t>
      </w:r>
      <w:r w:rsidRPr="00DD3381">
        <w:rPr>
          <w:rFonts w:asciiTheme="minorHAnsi" w:hAnsiTheme="minorHAnsi" w:cstheme="minorHAnsi"/>
          <w:sz w:val="24"/>
          <w:szCs w:val="24"/>
        </w:rPr>
        <w:t xml:space="preserve">coordinator of the GRAPH BS program has been in consultation regarding these courses. </w:t>
      </w:r>
    </w:p>
    <w:p w14:paraId="29ECFF6A" w14:textId="77777777" w:rsidR="006411C3" w:rsidRPr="00B85420" w:rsidRDefault="006411C3" w:rsidP="00B85420">
      <w:pPr>
        <w:pStyle w:val="NoSpacing"/>
        <w:numPr>
          <w:ilvl w:val="0"/>
          <w:numId w:val="12"/>
        </w:numPr>
        <w:spacing w:before="120"/>
        <w:rPr>
          <w:rFonts w:cstheme="minorHAnsi"/>
          <w:b/>
          <w:sz w:val="24"/>
          <w:szCs w:val="24"/>
        </w:rPr>
      </w:pPr>
      <w:r w:rsidRPr="00DD3381">
        <w:rPr>
          <w:rFonts w:asciiTheme="minorHAnsi" w:hAnsiTheme="minorHAnsi" w:cstheme="minorHAnsi"/>
          <w:sz w:val="24"/>
          <w:szCs w:val="24"/>
        </w:rPr>
        <w:t xml:space="preserve">A few other engineering programs allows some upper division </w:t>
      </w:r>
      <w:r w:rsidR="00082D3B">
        <w:rPr>
          <w:rFonts w:asciiTheme="minorHAnsi" w:hAnsiTheme="minorHAnsi" w:cstheme="minorHAnsi"/>
          <w:sz w:val="24"/>
          <w:szCs w:val="24"/>
        </w:rPr>
        <w:t xml:space="preserve">CS </w:t>
      </w:r>
      <w:r w:rsidRPr="00DD3381">
        <w:rPr>
          <w:rFonts w:asciiTheme="minorHAnsi" w:hAnsiTheme="minorHAnsi" w:cstheme="minorHAnsi"/>
          <w:sz w:val="24"/>
          <w:szCs w:val="24"/>
        </w:rPr>
        <w:t>courses as electives. This pertains to a very small number of students.</w:t>
      </w:r>
    </w:p>
    <w:p w14:paraId="040F4AAC" w14:textId="77777777" w:rsidR="006411C3" w:rsidRPr="00DD3381" w:rsidRDefault="006411C3" w:rsidP="00B85420">
      <w:pPr>
        <w:spacing w:before="120" w:after="0"/>
        <w:rPr>
          <w:rFonts w:cstheme="minorHAnsi"/>
          <w:b/>
          <w:sz w:val="24"/>
          <w:szCs w:val="24"/>
        </w:rPr>
      </w:pPr>
      <w:r w:rsidRPr="00DD3381">
        <w:rPr>
          <w:rFonts w:cstheme="minorHAnsi"/>
          <w:b/>
          <w:sz w:val="24"/>
          <w:szCs w:val="24"/>
        </w:rPr>
        <w:t>3.6 Minors, credential or certificate programs</w:t>
      </w:r>
    </w:p>
    <w:p w14:paraId="59B04EB2" w14:textId="77777777" w:rsidR="006411C3" w:rsidRPr="00DD3381" w:rsidRDefault="006411C3" w:rsidP="00B85420">
      <w:pPr>
        <w:pStyle w:val="NoSpacing"/>
        <w:spacing w:before="120"/>
        <w:ind w:left="360"/>
        <w:rPr>
          <w:rFonts w:cstheme="minorHAnsi"/>
          <w:sz w:val="24"/>
          <w:szCs w:val="24"/>
          <w:shd w:val="clear" w:color="auto" w:fill="FFFFFF"/>
        </w:rPr>
      </w:pPr>
      <w:r w:rsidRPr="00DD3381">
        <w:rPr>
          <w:rFonts w:cstheme="minorHAnsi"/>
          <w:sz w:val="24"/>
          <w:szCs w:val="24"/>
          <w:shd w:val="clear" w:color="auto" w:fill="FFFFFF"/>
        </w:rPr>
        <w:t xml:space="preserve">A </w:t>
      </w:r>
      <w:r w:rsidRPr="00B85420">
        <w:rPr>
          <w:rFonts w:asciiTheme="minorHAnsi" w:hAnsiTheme="minorHAnsi" w:cstheme="minorHAnsi"/>
          <w:sz w:val="24"/>
          <w:szCs w:val="24"/>
        </w:rPr>
        <w:t>Computer</w:t>
      </w:r>
      <w:r w:rsidRPr="00DD3381">
        <w:rPr>
          <w:rFonts w:cstheme="minorHAnsi"/>
          <w:sz w:val="24"/>
          <w:szCs w:val="24"/>
          <w:shd w:val="clear" w:color="auto" w:fill="FFFFFF"/>
        </w:rPr>
        <w:t xml:space="preserve"> Science minor, available for students majoring in other fields, consists of 24 units; 9 are upper division.  Some of the courses required for the minor are </w:t>
      </w:r>
      <w:r w:rsidR="00082D3B">
        <w:rPr>
          <w:rFonts w:cstheme="minorHAnsi"/>
          <w:sz w:val="24"/>
          <w:szCs w:val="24"/>
          <w:shd w:val="clear" w:color="auto" w:fill="FFFFFF"/>
        </w:rPr>
        <w:t xml:space="preserve">also </w:t>
      </w:r>
      <w:r w:rsidRPr="00DD3381">
        <w:rPr>
          <w:rFonts w:cstheme="minorHAnsi"/>
          <w:sz w:val="24"/>
          <w:szCs w:val="24"/>
          <w:shd w:val="clear" w:color="auto" w:fill="FFFFFF"/>
        </w:rPr>
        <w:t xml:space="preserve">designated for CS majors. </w:t>
      </w:r>
    </w:p>
    <w:p w14:paraId="5BC7F4EE" w14:textId="77777777" w:rsidR="006411C3" w:rsidRPr="00DD3381" w:rsidRDefault="006411C3" w:rsidP="00B85420">
      <w:pPr>
        <w:pStyle w:val="NoSpacing"/>
        <w:spacing w:before="120"/>
        <w:ind w:left="360"/>
        <w:rPr>
          <w:rFonts w:cstheme="minorHAnsi"/>
          <w:sz w:val="24"/>
          <w:szCs w:val="24"/>
        </w:rPr>
      </w:pPr>
      <w:r w:rsidRPr="00DD3381">
        <w:rPr>
          <w:rFonts w:cstheme="minorHAnsi"/>
          <w:sz w:val="24"/>
          <w:szCs w:val="24"/>
          <w:shd w:val="clear" w:color="auto" w:fill="FFFFFF"/>
        </w:rPr>
        <w:t xml:space="preserve">Over the </w:t>
      </w:r>
      <w:r w:rsidRPr="00082D3B">
        <w:rPr>
          <w:rFonts w:cstheme="minorHAnsi"/>
          <w:sz w:val="24"/>
          <w:szCs w:val="24"/>
          <w:shd w:val="clear" w:color="auto" w:fill="FFFFFF"/>
        </w:rPr>
        <w:t>last</w:t>
      </w:r>
      <w:r w:rsidRPr="00DD3381">
        <w:rPr>
          <w:rFonts w:cstheme="minorHAnsi"/>
          <w:sz w:val="24"/>
          <w:szCs w:val="24"/>
          <w:shd w:val="clear" w:color="auto" w:fill="FFFFFF"/>
        </w:rPr>
        <w:t xml:space="preserve"> five years, </w:t>
      </w:r>
      <w:r w:rsidR="00082D3B">
        <w:rPr>
          <w:rFonts w:cstheme="minorHAnsi"/>
          <w:sz w:val="24"/>
          <w:szCs w:val="24"/>
          <w:shd w:val="clear" w:color="auto" w:fill="FFFFFF"/>
        </w:rPr>
        <w:t>only</w:t>
      </w:r>
      <w:r w:rsidRPr="00DD3381">
        <w:rPr>
          <w:rFonts w:cstheme="minorHAnsi"/>
          <w:sz w:val="24"/>
          <w:szCs w:val="24"/>
          <w:shd w:val="clear" w:color="auto" w:fill="FFFFFF"/>
        </w:rPr>
        <w:t xml:space="preserve"> seven students graduated </w:t>
      </w:r>
      <w:r w:rsidR="00082D3B">
        <w:rPr>
          <w:rFonts w:cstheme="minorHAnsi"/>
          <w:sz w:val="24"/>
          <w:szCs w:val="24"/>
          <w:shd w:val="clear" w:color="auto" w:fill="FFFFFF"/>
        </w:rPr>
        <w:t xml:space="preserve">with </w:t>
      </w:r>
      <w:r w:rsidRPr="00DD3381">
        <w:rPr>
          <w:rFonts w:cstheme="minorHAnsi"/>
          <w:sz w:val="24"/>
          <w:szCs w:val="24"/>
          <w:shd w:val="clear" w:color="auto" w:fill="FFFFFF"/>
        </w:rPr>
        <w:t>a minor in Computer Science.</w:t>
      </w:r>
      <w:r w:rsidR="00082D3B">
        <w:rPr>
          <w:rFonts w:cstheme="minorHAnsi"/>
          <w:sz w:val="24"/>
          <w:szCs w:val="24"/>
        </w:rPr>
        <w:t xml:space="preserve"> </w:t>
      </w:r>
      <w:r w:rsidRPr="00DD3381">
        <w:rPr>
          <w:rFonts w:cstheme="minorHAnsi"/>
          <w:sz w:val="24"/>
          <w:szCs w:val="24"/>
        </w:rPr>
        <w:t xml:space="preserve">There are </w:t>
      </w:r>
      <w:r w:rsidRPr="00B85420">
        <w:rPr>
          <w:rFonts w:asciiTheme="minorHAnsi" w:hAnsiTheme="minorHAnsi" w:cstheme="minorHAnsi"/>
          <w:sz w:val="24"/>
          <w:szCs w:val="24"/>
        </w:rPr>
        <w:t>thus</w:t>
      </w:r>
      <w:r w:rsidRPr="00DD3381">
        <w:rPr>
          <w:rFonts w:cstheme="minorHAnsi"/>
          <w:sz w:val="24"/>
          <w:szCs w:val="24"/>
        </w:rPr>
        <w:t xml:space="preserve"> </w:t>
      </w:r>
      <w:r w:rsidRPr="00B85420">
        <w:rPr>
          <w:rFonts w:cstheme="minorHAnsi"/>
          <w:sz w:val="24"/>
          <w:szCs w:val="24"/>
          <w:shd w:val="clear" w:color="auto" w:fill="FFFFFF"/>
        </w:rPr>
        <w:t>very</w:t>
      </w:r>
      <w:r w:rsidRPr="00DD3381">
        <w:rPr>
          <w:rFonts w:cstheme="minorHAnsi"/>
          <w:sz w:val="24"/>
          <w:szCs w:val="24"/>
        </w:rPr>
        <w:t xml:space="preserve"> few students opting for a minor.</w:t>
      </w:r>
    </w:p>
    <w:p w14:paraId="210C2861" w14:textId="77777777" w:rsidR="006411C3" w:rsidRPr="00DD3381" w:rsidRDefault="006411C3" w:rsidP="006411C3">
      <w:pPr>
        <w:pStyle w:val="NoSpacing"/>
        <w:rPr>
          <w:rFonts w:asciiTheme="minorHAnsi" w:hAnsiTheme="minorHAnsi" w:cstheme="minorHAnsi"/>
          <w:sz w:val="24"/>
          <w:szCs w:val="24"/>
        </w:rPr>
      </w:pPr>
    </w:p>
    <w:p w14:paraId="6A75C383" w14:textId="77777777" w:rsidR="006411C3" w:rsidRPr="00DD3381" w:rsidRDefault="006411C3" w:rsidP="00B85420">
      <w:pPr>
        <w:keepNext/>
        <w:rPr>
          <w:rFonts w:cstheme="minorHAnsi"/>
          <w:b/>
          <w:sz w:val="24"/>
          <w:szCs w:val="24"/>
        </w:rPr>
      </w:pPr>
      <w:r w:rsidRPr="00DD3381">
        <w:rPr>
          <w:rFonts w:cstheme="minorHAnsi"/>
          <w:b/>
          <w:sz w:val="24"/>
          <w:szCs w:val="24"/>
        </w:rPr>
        <w:lastRenderedPageBreak/>
        <w:t>3.7 Opportunities for student research/scholarly/creative activity (RSCA)</w:t>
      </w:r>
    </w:p>
    <w:p w14:paraId="42DA7439" w14:textId="77777777" w:rsidR="006411C3" w:rsidRPr="00DD3381" w:rsidRDefault="006411C3" w:rsidP="00B85420">
      <w:pPr>
        <w:pStyle w:val="NoSpacing"/>
        <w:spacing w:before="120"/>
        <w:ind w:left="360"/>
        <w:rPr>
          <w:rFonts w:cstheme="minorHAnsi"/>
          <w:sz w:val="24"/>
          <w:szCs w:val="24"/>
        </w:rPr>
      </w:pPr>
      <w:r w:rsidRPr="00B85420">
        <w:rPr>
          <w:rFonts w:asciiTheme="minorHAnsi" w:hAnsiTheme="minorHAnsi" w:cstheme="minorHAnsi"/>
          <w:sz w:val="24"/>
          <w:szCs w:val="24"/>
        </w:rPr>
        <w:t>Undergraduate</w:t>
      </w:r>
      <w:r w:rsidRPr="00DD3381">
        <w:rPr>
          <w:rFonts w:cstheme="minorHAnsi"/>
          <w:sz w:val="24"/>
          <w:szCs w:val="24"/>
        </w:rPr>
        <w:t xml:space="preserve"> and graduate students have different varieties of research experiences as described below:</w:t>
      </w:r>
    </w:p>
    <w:p w14:paraId="51A97D4E" w14:textId="77777777" w:rsidR="006411C3" w:rsidRPr="00DD3381" w:rsidRDefault="006411C3" w:rsidP="00B85420">
      <w:pPr>
        <w:spacing w:before="120" w:after="0"/>
        <w:ind w:left="360"/>
        <w:rPr>
          <w:rFonts w:cstheme="minorHAnsi"/>
          <w:sz w:val="24"/>
          <w:szCs w:val="24"/>
          <w:u w:val="single"/>
        </w:rPr>
      </w:pPr>
      <w:r w:rsidRPr="00DD3381">
        <w:rPr>
          <w:rFonts w:cstheme="minorHAnsi"/>
          <w:sz w:val="24"/>
          <w:szCs w:val="24"/>
          <w:u w:val="single"/>
        </w:rPr>
        <w:t xml:space="preserve">Undergraduate Students: </w:t>
      </w:r>
    </w:p>
    <w:p w14:paraId="6E3907ED" w14:textId="77777777" w:rsidR="00082D3B" w:rsidRDefault="006411C3" w:rsidP="00B85420">
      <w:pPr>
        <w:spacing w:before="120" w:after="0"/>
        <w:ind w:left="720"/>
        <w:rPr>
          <w:rFonts w:cstheme="minorHAnsi"/>
          <w:sz w:val="24"/>
          <w:szCs w:val="24"/>
        </w:rPr>
      </w:pPr>
      <w:r w:rsidRPr="00DD3381">
        <w:rPr>
          <w:rFonts w:cstheme="minorHAnsi"/>
          <w:sz w:val="24"/>
          <w:szCs w:val="24"/>
        </w:rPr>
        <w:t xml:space="preserve">All students are required to complete a senior design group </w:t>
      </w:r>
      <w:r w:rsidR="00082D3B" w:rsidRPr="00DD3381">
        <w:rPr>
          <w:rFonts w:cstheme="minorHAnsi"/>
          <w:sz w:val="24"/>
          <w:szCs w:val="24"/>
        </w:rPr>
        <w:t>project</w:t>
      </w:r>
      <w:r w:rsidR="00082D3B">
        <w:rPr>
          <w:rFonts w:cstheme="minorHAnsi"/>
          <w:sz w:val="24"/>
          <w:szCs w:val="24"/>
        </w:rPr>
        <w:t>--w</w:t>
      </w:r>
      <w:r w:rsidRPr="00DD3381">
        <w:rPr>
          <w:rFonts w:cstheme="minorHAnsi"/>
          <w:sz w:val="24"/>
          <w:szCs w:val="24"/>
        </w:rPr>
        <w:t xml:space="preserve">hich </w:t>
      </w:r>
      <w:r w:rsidR="00082D3B">
        <w:rPr>
          <w:rFonts w:cstheme="minorHAnsi"/>
          <w:sz w:val="24"/>
          <w:szCs w:val="24"/>
        </w:rPr>
        <w:t>is</w:t>
      </w:r>
      <w:r w:rsidR="00082D3B" w:rsidRPr="00DD3381">
        <w:rPr>
          <w:rFonts w:cstheme="minorHAnsi"/>
          <w:sz w:val="24"/>
          <w:szCs w:val="24"/>
        </w:rPr>
        <w:t xml:space="preserve"> </w:t>
      </w:r>
      <w:r w:rsidRPr="00DD3381">
        <w:rPr>
          <w:rFonts w:cstheme="minorHAnsi"/>
          <w:sz w:val="24"/>
          <w:szCs w:val="24"/>
        </w:rPr>
        <w:t>advised by a faculty member. To this end, all faculty collaborate in securing sponsored Senior Design projects from industry, the government, non-profits, small businesses, and individuals.</w:t>
      </w:r>
      <w:r w:rsidRPr="00B85420">
        <w:rPr>
          <w:rFonts w:cstheme="minorHAnsi"/>
          <w:sz w:val="24"/>
          <w:szCs w:val="24"/>
        </w:rPr>
        <w:t xml:space="preserve"> </w:t>
      </w:r>
    </w:p>
    <w:p w14:paraId="1CF21333" w14:textId="77777777" w:rsidR="006411C3" w:rsidRPr="00DD3381" w:rsidRDefault="006411C3" w:rsidP="00B85420">
      <w:pPr>
        <w:spacing w:before="120" w:after="0"/>
        <w:ind w:left="720"/>
        <w:rPr>
          <w:rFonts w:cstheme="minorHAnsi"/>
          <w:sz w:val="24"/>
          <w:szCs w:val="24"/>
        </w:rPr>
      </w:pPr>
      <w:r w:rsidRPr="00B85420">
        <w:rPr>
          <w:rFonts w:cstheme="minorHAnsi"/>
          <w:sz w:val="24"/>
          <w:szCs w:val="24"/>
        </w:rPr>
        <w:t xml:space="preserve">The Senior Design sequence (CS 4961, CS 4962) gives students an opportunity to design a software system that addresses a realistic problem.  Students address various </w:t>
      </w:r>
      <w:r w:rsidRPr="00DD3381">
        <w:rPr>
          <w:rFonts w:cstheme="minorHAnsi"/>
          <w:sz w:val="24"/>
          <w:szCs w:val="24"/>
        </w:rPr>
        <w:t>topics/issues and explain their design/implementation methodologies. The culminating college wide event is referred to as a Senior Design Expo. Student teams make a poster and make a formal presentation of their project in front of the Industry Advisory Board and project liaisons.</w:t>
      </w:r>
    </w:p>
    <w:p w14:paraId="0DD747FF" w14:textId="77777777" w:rsidR="006411C3" w:rsidRPr="00DD3381" w:rsidRDefault="006411C3" w:rsidP="00B85420">
      <w:pPr>
        <w:spacing w:before="120" w:after="0"/>
        <w:ind w:left="720"/>
        <w:rPr>
          <w:rFonts w:cstheme="minorHAnsi"/>
          <w:sz w:val="24"/>
          <w:szCs w:val="24"/>
        </w:rPr>
      </w:pPr>
      <w:r w:rsidRPr="00DD3381">
        <w:rPr>
          <w:rFonts w:cstheme="minorHAnsi"/>
          <w:sz w:val="24"/>
          <w:szCs w:val="24"/>
        </w:rPr>
        <w:t>For the year 2018-2019</w:t>
      </w:r>
      <w:r w:rsidRPr="00B85420">
        <w:rPr>
          <w:rFonts w:cstheme="minorHAnsi"/>
          <w:sz w:val="24"/>
          <w:szCs w:val="24"/>
        </w:rPr>
        <w:t>, 102 s</w:t>
      </w:r>
      <w:r w:rsidRPr="00DD3381">
        <w:rPr>
          <w:rFonts w:cstheme="minorHAnsi"/>
          <w:bCs/>
          <w:iCs/>
          <w:sz w:val="24"/>
          <w:szCs w:val="24"/>
        </w:rPr>
        <w:t>tudents were divided into 21 team projects with many faculty advising one or more projects. (See</w:t>
      </w:r>
      <w:r w:rsidR="00082D3B">
        <w:rPr>
          <w:rFonts w:cstheme="minorHAnsi"/>
          <w:bCs/>
          <w:iCs/>
          <w:sz w:val="24"/>
          <w:szCs w:val="24"/>
        </w:rPr>
        <w:t xml:space="preserve"> </w:t>
      </w:r>
      <w:hyperlink r:id="rId18" w:history="1">
        <w:r w:rsidRPr="00DD3381">
          <w:rPr>
            <w:rStyle w:val="Hyperlink"/>
            <w:rFonts w:cstheme="minorHAnsi"/>
            <w:sz w:val="24"/>
            <w:szCs w:val="24"/>
          </w:rPr>
          <w:t>https://csns.calstatela.edu/department/cs/projects</w:t>
        </w:r>
      </w:hyperlink>
      <w:r w:rsidRPr="00DD3381">
        <w:rPr>
          <w:rFonts w:cstheme="minorHAnsi"/>
          <w:sz w:val="24"/>
          <w:szCs w:val="24"/>
        </w:rPr>
        <w:t>).</w:t>
      </w:r>
    </w:p>
    <w:p w14:paraId="16F1CB85" w14:textId="77777777" w:rsidR="006411C3" w:rsidRPr="00DD3381" w:rsidRDefault="006411C3" w:rsidP="00B85420">
      <w:pPr>
        <w:spacing w:before="120" w:after="0"/>
        <w:ind w:left="360"/>
        <w:rPr>
          <w:rFonts w:cstheme="minorHAnsi"/>
          <w:sz w:val="24"/>
          <w:szCs w:val="24"/>
          <w:u w:val="single"/>
        </w:rPr>
      </w:pPr>
      <w:r w:rsidRPr="00DD3381">
        <w:rPr>
          <w:rFonts w:cstheme="minorHAnsi"/>
          <w:sz w:val="24"/>
          <w:szCs w:val="24"/>
          <w:u w:val="single"/>
        </w:rPr>
        <w:t xml:space="preserve">Graduate Students: </w:t>
      </w:r>
    </w:p>
    <w:p w14:paraId="5519648A" w14:textId="77777777" w:rsidR="006411C3" w:rsidRPr="00DD3381" w:rsidRDefault="006411C3" w:rsidP="00082D3B">
      <w:pPr>
        <w:spacing w:before="120" w:after="0"/>
        <w:ind w:left="720"/>
        <w:rPr>
          <w:rFonts w:cstheme="minorHAnsi"/>
          <w:sz w:val="24"/>
          <w:szCs w:val="24"/>
        </w:rPr>
      </w:pPr>
      <w:r w:rsidRPr="00DD3381">
        <w:rPr>
          <w:rFonts w:cstheme="minorHAnsi"/>
          <w:sz w:val="24"/>
          <w:szCs w:val="24"/>
        </w:rPr>
        <w:t xml:space="preserve">Faculty RSCA (Research, Scholarship and Creative Activities) provides for creative research activities with graduate students. During the last five years, Dr. Abbott, </w:t>
      </w:r>
      <w:r w:rsidR="00E535B2">
        <w:rPr>
          <w:rFonts w:cstheme="minorHAnsi"/>
          <w:sz w:val="24"/>
          <w:szCs w:val="24"/>
        </w:rPr>
        <w:t xml:space="preserve">Dr. Amini, </w:t>
      </w:r>
      <w:r w:rsidRPr="00DD3381">
        <w:rPr>
          <w:rFonts w:cstheme="minorHAnsi"/>
          <w:sz w:val="24"/>
          <w:szCs w:val="24"/>
        </w:rPr>
        <w:t>Dr</w:t>
      </w:r>
      <w:r w:rsidR="00082D3B" w:rsidRPr="00DD3381">
        <w:rPr>
          <w:rFonts w:cstheme="minorHAnsi"/>
          <w:sz w:val="24"/>
          <w:szCs w:val="24"/>
        </w:rPr>
        <w:t>.</w:t>
      </w:r>
      <w:r w:rsidR="00082D3B">
        <w:rPr>
          <w:rFonts w:cstheme="minorHAnsi"/>
          <w:sz w:val="24"/>
          <w:szCs w:val="24"/>
        </w:rPr>
        <w:t> </w:t>
      </w:r>
      <w:r w:rsidRPr="00DD3381">
        <w:rPr>
          <w:rFonts w:cstheme="minorHAnsi"/>
          <w:sz w:val="24"/>
          <w:szCs w:val="24"/>
        </w:rPr>
        <w:t>H.</w:t>
      </w:r>
      <w:r w:rsidR="00082D3B">
        <w:rPr>
          <w:rFonts w:cstheme="minorHAnsi"/>
          <w:sz w:val="24"/>
          <w:szCs w:val="24"/>
        </w:rPr>
        <w:t> </w:t>
      </w:r>
      <w:r w:rsidRPr="00DD3381">
        <w:rPr>
          <w:rFonts w:cstheme="minorHAnsi"/>
          <w:sz w:val="24"/>
          <w:szCs w:val="24"/>
        </w:rPr>
        <w:t>Guo, Dr. J.</w:t>
      </w:r>
      <w:r w:rsidR="00082D3B">
        <w:rPr>
          <w:rFonts w:cstheme="minorHAnsi"/>
          <w:sz w:val="24"/>
          <w:szCs w:val="24"/>
        </w:rPr>
        <w:t xml:space="preserve"> </w:t>
      </w:r>
      <w:r w:rsidRPr="00DD3381">
        <w:rPr>
          <w:rFonts w:cstheme="minorHAnsi"/>
          <w:sz w:val="24"/>
          <w:szCs w:val="24"/>
        </w:rPr>
        <w:t>Guo, Dr. Kang, Dr. Pourhomayoun, Dr. Sun, Dr. Ye, and Dr. Zhu have received unit creative leave awards to pursue a professional activities that involved graduate students.</w:t>
      </w:r>
    </w:p>
    <w:p w14:paraId="4A32D6F4" w14:textId="77777777" w:rsidR="006411C3" w:rsidRPr="00DD3381" w:rsidRDefault="006411C3" w:rsidP="006411C3">
      <w:pPr>
        <w:spacing w:before="120"/>
        <w:ind w:left="720"/>
        <w:rPr>
          <w:rFonts w:cstheme="minorHAnsi"/>
          <w:bCs/>
          <w:sz w:val="24"/>
          <w:szCs w:val="24"/>
        </w:rPr>
      </w:pPr>
      <w:r w:rsidRPr="00DD3381">
        <w:rPr>
          <w:rFonts w:cstheme="minorHAnsi"/>
          <w:bCs/>
          <w:sz w:val="24"/>
          <w:szCs w:val="24"/>
        </w:rPr>
        <w:t xml:space="preserve">Three of our faculty (Dr. Sun, Dr. </w:t>
      </w:r>
      <w:r>
        <w:rPr>
          <w:rFonts w:cstheme="minorHAnsi"/>
          <w:bCs/>
          <w:sz w:val="24"/>
          <w:szCs w:val="24"/>
        </w:rPr>
        <w:t>Kang and Dr. Pourhomayoun)  rec</w:t>
      </w:r>
      <w:r w:rsidRPr="00DD3381">
        <w:rPr>
          <w:rFonts w:cstheme="minorHAnsi"/>
          <w:bCs/>
          <w:sz w:val="24"/>
          <w:szCs w:val="24"/>
        </w:rPr>
        <w:t>e</w:t>
      </w:r>
      <w:r>
        <w:rPr>
          <w:rFonts w:cstheme="minorHAnsi"/>
          <w:bCs/>
          <w:sz w:val="24"/>
          <w:szCs w:val="24"/>
        </w:rPr>
        <w:t>i</w:t>
      </w:r>
      <w:r w:rsidRPr="00DD3381">
        <w:rPr>
          <w:rFonts w:cstheme="minorHAnsi"/>
          <w:bCs/>
          <w:sz w:val="24"/>
          <w:szCs w:val="24"/>
        </w:rPr>
        <w:t>ved the Faculty Mentor recognition from the Office of Graduate Studies in the last five years. This award is granted for outstanding graduate student mentoring.</w:t>
      </w:r>
    </w:p>
    <w:p w14:paraId="1B6D19CC" w14:textId="77777777" w:rsidR="006411C3" w:rsidRPr="00DD3381" w:rsidRDefault="006411C3" w:rsidP="006411C3">
      <w:pPr>
        <w:spacing w:before="120"/>
        <w:ind w:left="720"/>
        <w:rPr>
          <w:rFonts w:cstheme="minorHAnsi"/>
          <w:bCs/>
          <w:sz w:val="24"/>
          <w:szCs w:val="24"/>
        </w:rPr>
      </w:pPr>
      <w:r w:rsidRPr="00DD3381">
        <w:rPr>
          <w:rFonts w:cstheme="minorHAnsi"/>
          <w:bCs/>
          <w:sz w:val="24"/>
          <w:szCs w:val="24"/>
        </w:rPr>
        <w:t xml:space="preserve">Many faculty collaborate with graduate students and guide them in meaningful thesis projects. </w:t>
      </w:r>
    </w:p>
    <w:p w14:paraId="438361B4" w14:textId="77777777" w:rsidR="006411C3" w:rsidRPr="00DD3381" w:rsidRDefault="006411C3" w:rsidP="00B85420">
      <w:pPr>
        <w:spacing w:before="120" w:after="0"/>
        <w:ind w:left="720"/>
        <w:rPr>
          <w:rFonts w:cstheme="minorHAnsi"/>
          <w:bCs/>
          <w:sz w:val="24"/>
          <w:szCs w:val="24"/>
        </w:rPr>
      </w:pPr>
      <w:r w:rsidRPr="00DD3381">
        <w:rPr>
          <w:rFonts w:cstheme="minorHAnsi"/>
          <w:bCs/>
          <w:sz w:val="24"/>
          <w:szCs w:val="24"/>
        </w:rPr>
        <w:t>Many graduate students are involved in faculty sponsored projects</w:t>
      </w:r>
      <w:r w:rsidR="00082D3B">
        <w:rPr>
          <w:rFonts w:cstheme="minorHAnsi"/>
          <w:bCs/>
          <w:sz w:val="24"/>
          <w:szCs w:val="24"/>
        </w:rPr>
        <w:t>,</w:t>
      </w:r>
      <w:r w:rsidRPr="00DD3381">
        <w:rPr>
          <w:rFonts w:cstheme="minorHAnsi"/>
          <w:bCs/>
          <w:sz w:val="24"/>
          <w:szCs w:val="24"/>
        </w:rPr>
        <w:t xml:space="preserve"> which </w:t>
      </w:r>
      <w:r w:rsidR="00082D3B">
        <w:rPr>
          <w:rFonts w:cstheme="minorHAnsi"/>
          <w:bCs/>
          <w:sz w:val="24"/>
          <w:szCs w:val="24"/>
        </w:rPr>
        <w:t>are</w:t>
      </w:r>
      <w:r w:rsidR="00082D3B" w:rsidRPr="00DD3381">
        <w:rPr>
          <w:rFonts w:cstheme="minorHAnsi"/>
          <w:bCs/>
          <w:sz w:val="24"/>
          <w:szCs w:val="24"/>
        </w:rPr>
        <w:t xml:space="preserve"> </w:t>
      </w:r>
      <w:r w:rsidR="00082D3B">
        <w:rPr>
          <w:rFonts w:cstheme="minorHAnsi"/>
          <w:bCs/>
          <w:sz w:val="24"/>
          <w:szCs w:val="24"/>
        </w:rPr>
        <w:t>supported</w:t>
      </w:r>
      <w:r w:rsidR="00082D3B" w:rsidRPr="00DD3381">
        <w:rPr>
          <w:rFonts w:cstheme="minorHAnsi"/>
          <w:bCs/>
          <w:sz w:val="24"/>
          <w:szCs w:val="24"/>
        </w:rPr>
        <w:t xml:space="preserve"> </w:t>
      </w:r>
      <w:r w:rsidRPr="00DD3381">
        <w:rPr>
          <w:rFonts w:cstheme="minorHAnsi"/>
          <w:bCs/>
          <w:sz w:val="24"/>
          <w:szCs w:val="24"/>
        </w:rPr>
        <w:t>by grants. A summary of activities is described below.</w:t>
      </w:r>
    </w:p>
    <w:p w14:paraId="224811E1" w14:textId="02D00AAD" w:rsidR="006411C3" w:rsidRPr="00DD3381" w:rsidRDefault="006411C3" w:rsidP="00B85420">
      <w:pPr>
        <w:numPr>
          <w:ilvl w:val="0"/>
          <w:numId w:val="26"/>
        </w:numPr>
        <w:tabs>
          <w:tab w:val="left" w:pos="990"/>
        </w:tabs>
        <w:spacing w:before="120" w:after="0" w:line="240" w:lineRule="auto"/>
        <w:ind w:left="994" w:hanging="274"/>
        <w:rPr>
          <w:rFonts w:eastAsia="Times New Roman" w:cstheme="minorHAnsi"/>
          <w:sz w:val="24"/>
          <w:szCs w:val="24"/>
        </w:rPr>
      </w:pPr>
      <w:r w:rsidRPr="00DD3381">
        <w:rPr>
          <w:rFonts w:eastAsia="Times New Roman" w:cstheme="minorHAnsi"/>
          <w:sz w:val="24"/>
          <w:szCs w:val="24"/>
        </w:rPr>
        <w:t xml:space="preserve">Dr. Elaine Kang: </w:t>
      </w:r>
      <w:r w:rsidR="00D1112B">
        <w:rPr>
          <w:rFonts w:eastAsia="Times New Roman" w:cstheme="minorHAnsi"/>
          <w:sz w:val="24"/>
          <w:szCs w:val="24"/>
        </w:rPr>
        <w:t>Dr. Kang has led “</w:t>
      </w:r>
      <w:hyperlink r:id="rId19" w:history="1">
        <w:r w:rsidR="00D1112B" w:rsidRPr="00D1112B">
          <w:rPr>
            <w:rStyle w:val="Hyperlink"/>
            <w:rFonts w:eastAsia="Times New Roman" w:cstheme="minorHAnsi"/>
            <w:sz w:val="24"/>
            <w:szCs w:val="24"/>
          </w:rPr>
          <w:t>Visual Media Laboratory</w:t>
        </w:r>
      </w:hyperlink>
      <w:r w:rsidR="00D1112B">
        <w:rPr>
          <w:rFonts w:eastAsia="Times New Roman" w:cstheme="minorHAnsi"/>
          <w:sz w:val="24"/>
          <w:szCs w:val="24"/>
        </w:rPr>
        <w:t xml:space="preserve">” focusing on visual software developing including video games and AR/VR. </w:t>
      </w:r>
      <w:r w:rsidRPr="00DD3381">
        <w:rPr>
          <w:rFonts w:eastAsia="Times New Roman" w:cstheme="minorHAnsi"/>
          <w:sz w:val="24"/>
          <w:szCs w:val="24"/>
        </w:rPr>
        <w:t xml:space="preserve">15 students mentored on </w:t>
      </w:r>
      <w:r w:rsidR="00D1112B">
        <w:rPr>
          <w:rFonts w:eastAsia="Times New Roman" w:cstheme="minorHAnsi"/>
          <w:sz w:val="24"/>
          <w:szCs w:val="24"/>
        </w:rPr>
        <w:t xml:space="preserve">a variety of </w:t>
      </w:r>
      <w:r w:rsidRPr="00DD3381">
        <w:rPr>
          <w:rFonts w:eastAsia="Times New Roman" w:cstheme="minorHAnsi"/>
          <w:sz w:val="24"/>
          <w:szCs w:val="24"/>
        </w:rPr>
        <w:t>projects</w:t>
      </w:r>
      <w:r w:rsidR="00353328">
        <w:rPr>
          <w:rFonts w:eastAsia="Times New Roman" w:cstheme="minorHAnsi"/>
          <w:sz w:val="24"/>
          <w:szCs w:val="24"/>
        </w:rPr>
        <w:t xml:space="preserve"> </w:t>
      </w:r>
      <w:r w:rsidR="00D1112B">
        <w:rPr>
          <w:rFonts w:eastAsia="Times New Roman" w:cstheme="minorHAnsi"/>
          <w:sz w:val="24"/>
          <w:szCs w:val="24"/>
        </w:rPr>
        <w:t>sponsored by different funding agencies.</w:t>
      </w:r>
    </w:p>
    <w:p w14:paraId="41E2B643" w14:textId="77777777" w:rsidR="006411C3" w:rsidRPr="00DD3381" w:rsidRDefault="006411C3" w:rsidP="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JPL</w:t>
      </w:r>
      <w:r w:rsidR="00D1112B">
        <w:rPr>
          <w:rFonts w:asciiTheme="minorHAnsi" w:hAnsiTheme="minorHAnsi" w:cstheme="minorHAnsi"/>
        </w:rPr>
        <w:t xml:space="preserve"> (Jet Propulsion Laboratory)</w:t>
      </w:r>
      <w:r w:rsidRPr="00DD3381">
        <w:rPr>
          <w:rFonts w:asciiTheme="minorHAnsi" w:hAnsiTheme="minorHAnsi" w:cstheme="minorHAnsi"/>
        </w:rPr>
        <w:t xml:space="preserve"> projects</w:t>
      </w:r>
    </w:p>
    <w:p w14:paraId="3176F3CB" w14:textId="77777777" w:rsidR="006411C3" w:rsidRPr="00DD3381" w:rsidRDefault="006411C3" w:rsidP="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 xml:space="preserve">CEAS project </w:t>
      </w:r>
    </w:p>
    <w:p w14:paraId="3B738937" w14:textId="77777777" w:rsidR="006411C3" w:rsidRPr="00DD3381" w:rsidRDefault="006411C3" w:rsidP="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 xml:space="preserve">NSF GK-12 IMPACT LA Project </w:t>
      </w:r>
    </w:p>
    <w:p w14:paraId="5A63CDFB" w14:textId="77777777" w:rsidR="006411C3" w:rsidRDefault="006411C3" w:rsidP="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Lockheed Martin Imaging Project</w:t>
      </w:r>
    </w:p>
    <w:p w14:paraId="41E20F91" w14:textId="77777777" w:rsidR="00D1112B" w:rsidRPr="00DD3381" w:rsidRDefault="00D1112B" w:rsidP="006411C3">
      <w:pPr>
        <w:pStyle w:val="ListParagraph"/>
        <w:widowControl/>
        <w:numPr>
          <w:ilvl w:val="1"/>
          <w:numId w:val="26"/>
        </w:numPr>
        <w:autoSpaceDE/>
        <w:autoSpaceDN/>
        <w:adjustRightInd/>
        <w:ind w:left="810" w:firstLine="180"/>
        <w:contextualSpacing/>
        <w:rPr>
          <w:rFonts w:asciiTheme="minorHAnsi" w:hAnsiTheme="minorHAnsi" w:cstheme="minorHAnsi"/>
        </w:rPr>
      </w:pPr>
      <w:r>
        <w:rPr>
          <w:rFonts w:asciiTheme="minorHAnsi" w:hAnsiTheme="minorHAnsi" w:cstheme="minorHAnsi"/>
        </w:rPr>
        <w:lastRenderedPageBreak/>
        <w:t>NSF TUES Project</w:t>
      </w:r>
    </w:p>
    <w:p w14:paraId="187C1168" w14:textId="77777777" w:rsidR="006411C3" w:rsidRPr="00DD3381" w:rsidRDefault="006411C3" w:rsidP="006411C3">
      <w:pPr>
        <w:pStyle w:val="ListParagraph"/>
        <w:widowControl/>
        <w:autoSpaceDE/>
        <w:autoSpaceDN/>
        <w:adjustRightInd/>
        <w:ind w:left="990"/>
        <w:contextualSpacing/>
        <w:rPr>
          <w:rFonts w:asciiTheme="minorHAnsi" w:hAnsiTheme="minorHAnsi" w:cstheme="minorHAnsi"/>
        </w:rPr>
      </w:pPr>
    </w:p>
    <w:p w14:paraId="6AB4938D" w14:textId="77777777" w:rsidR="006411C3" w:rsidRPr="00DD3381" w:rsidRDefault="006411C3" w:rsidP="00B85420">
      <w:pPr>
        <w:numPr>
          <w:ilvl w:val="0"/>
          <w:numId w:val="26"/>
        </w:numPr>
        <w:tabs>
          <w:tab w:val="left" w:pos="990"/>
        </w:tabs>
        <w:spacing w:before="120" w:after="0" w:line="240" w:lineRule="auto"/>
        <w:ind w:left="994"/>
        <w:rPr>
          <w:rFonts w:eastAsia="Times New Roman" w:cstheme="minorHAnsi"/>
          <w:sz w:val="24"/>
          <w:szCs w:val="24"/>
        </w:rPr>
      </w:pPr>
      <w:r w:rsidRPr="00DD3381">
        <w:rPr>
          <w:rFonts w:eastAsia="Times New Roman" w:cstheme="minorHAnsi"/>
          <w:sz w:val="24"/>
          <w:szCs w:val="24"/>
        </w:rPr>
        <w:t>Mohammad Pourhomayoun</w:t>
      </w:r>
      <w:r w:rsidR="00082D3B">
        <w:rPr>
          <w:rFonts w:eastAsia="Times New Roman" w:cstheme="minorHAnsi"/>
          <w:sz w:val="24"/>
          <w:szCs w:val="24"/>
        </w:rPr>
        <w:t>:</w:t>
      </w:r>
      <w:r w:rsidRPr="00DD3381">
        <w:rPr>
          <w:rFonts w:eastAsia="Times New Roman" w:cstheme="minorHAnsi"/>
          <w:sz w:val="24"/>
          <w:szCs w:val="24"/>
        </w:rPr>
        <w:t xml:space="preserve">  E</w:t>
      </w:r>
      <w:r w:rsidRPr="00DD3381">
        <w:rPr>
          <w:rFonts w:cstheme="minorHAnsi"/>
          <w:sz w:val="24"/>
          <w:szCs w:val="24"/>
        </w:rPr>
        <w:t xml:space="preserve">stablished and directed a new research group/lab at CSULA named  </w:t>
      </w:r>
      <w:r w:rsidRPr="00DD3381">
        <w:rPr>
          <w:rFonts w:cstheme="minorHAnsi"/>
          <w:i/>
          <w:sz w:val="24"/>
          <w:szCs w:val="24"/>
          <w:u w:val="single" w:color="000000"/>
        </w:rPr>
        <w:t>“Data Science Research Lab”</w:t>
      </w:r>
      <w:r w:rsidRPr="00DD3381">
        <w:rPr>
          <w:rFonts w:cstheme="minorHAnsi"/>
          <w:sz w:val="24"/>
          <w:szCs w:val="24"/>
        </w:rPr>
        <w:t xml:space="preserve"> (</w:t>
      </w:r>
      <w:r w:rsidRPr="00DD3381">
        <w:rPr>
          <w:rFonts w:cstheme="minorHAnsi"/>
          <w:sz w:val="24"/>
          <w:szCs w:val="24"/>
          <w:u w:val="single" w:color="0000FF"/>
        </w:rPr>
        <w:t>www.calstatela.edu/research/data-science</w:t>
      </w:r>
      <w:r w:rsidRPr="00DD3381">
        <w:rPr>
          <w:rFonts w:cstheme="minorHAnsi"/>
          <w:sz w:val="24"/>
          <w:szCs w:val="24"/>
        </w:rPr>
        <w:t xml:space="preserve">). </w:t>
      </w:r>
      <w:r w:rsidRPr="00DD3381">
        <w:rPr>
          <w:rFonts w:eastAsia="Times New Roman" w:cstheme="minorHAnsi"/>
          <w:sz w:val="24"/>
          <w:szCs w:val="24"/>
        </w:rPr>
        <w:t>17 graduate students</w:t>
      </w:r>
      <w:r w:rsidR="001A295D">
        <w:rPr>
          <w:rFonts w:eastAsia="Times New Roman" w:cstheme="minorHAnsi"/>
          <w:sz w:val="24"/>
          <w:szCs w:val="24"/>
        </w:rPr>
        <w:t xml:space="preserve"> have worked on projects through the lab. These</w:t>
      </w:r>
      <w:r w:rsidRPr="00DD3381">
        <w:rPr>
          <w:rFonts w:eastAsia="Times New Roman" w:cstheme="minorHAnsi"/>
          <w:sz w:val="24"/>
          <w:szCs w:val="24"/>
        </w:rPr>
        <w:t xml:space="preserve"> </w:t>
      </w:r>
      <w:r w:rsidR="001A295D">
        <w:rPr>
          <w:rFonts w:eastAsia="Times New Roman" w:cstheme="minorHAnsi"/>
          <w:sz w:val="24"/>
          <w:szCs w:val="24"/>
        </w:rPr>
        <w:t>were</w:t>
      </w:r>
      <w:r w:rsidR="001A295D" w:rsidRPr="00DD3381">
        <w:rPr>
          <w:rFonts w:eastAsia="Times New Roman" w:cstheme="minorHAnsi"/>
          <w:sz w:val="24"/>
          <w:szCs w:val="24"/>
        </w:rPr>
        <w:t xml:space="preserve"> </w:t>
      </w:r>
      <w:r w:rsidRPr="00DD3381">
        <w:rPr>
          <w:rFonts w:eastAsia="Times New Roman" w:cstheme="minorHAnsi"/>
          <w:sz w:val="24"/>
          <w:szCs w:val="24"/>
        </w:rPr>
        <w:t>sponsored by Toyota, City of LA, County of LA, Medtronic, and Caltrans. This is an impressive list of projects in the last three years.</w:t>
      </w:r>
      <w:r w:rsidR="00D1112B">
        <w:rPr>
          <w:rFonts w:eastAsia="Times New Roman" w:cstheme="minorHAnsi"/>
          <w:sz w:val="24"/>
          <w:szCs w:val="24"/>
        </w:rPr>
        <w:t xml:space="preserve"> The projects include the following topics.</w:t>
      </w:r>
    </w:p>
    <w:p w14:paraId="2C8D8115" w14:textId="34B19E35" w:rsidR="006411C3" w:rsidRPr="00DD3381" w:rsidRDefault="006411C3">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Machine Learning and Computer Vision for Traffic Management and Accident Prevention</w:t>
      </w:r>
    </w:p>
    <w:p w14:paraId="4B9DDBF1" w14:textId="1D0F1D64"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Machine Learning for Predicting, Detecting, and Managing Cancer</w:t>
      </w:r>
    </w:p>
    <w:p w14:paraId="020B9A2D" w14:textId="67E73967"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Predictive Analytics for Chronic Disease Management</w:t>
      </w:r>
    </w:p>
    <w:p w14:paraId="122659DC" w14:textId="2C92077A"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Big Data Analytics for Understanding/Predicting the Genetic Basis of Disease</w:t>
      </w:r>
    </w:p>
    <w:p w14:paraId="64521886" w14:textId="79358BBD"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Data Science for Remote Health Monitoring</w:t>
      </w:r>
    </w:p>
    <w:p w14:paraId="3C83C816" w14:textId="77777777"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Context-Aware Analytics for Patient Monitoring: </w:t>
      </w:r>
    </w:p>
    <w:p w14:paraId="269FD40D" w14:textId="163EC940"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Automatic Pedestrian/Bicyclist Recognition in Video Streams</w:t>
      </w:r>
    </w:p>
    <w:p w14:paraId="5C96CB51" w14:textId="01BB4BD5" w:rsidR="006411C3" w:rsidRPr="00DD3381" w:rsidRDefault="006411C3">
      <w:pPr>
        <w:pStyle w:val="ListParagraph"/>
        <w:widowControl/>
        <w:numPr>
          <w:ilvl w:val="1"/>
          <w:numId w:val="26"/>
        </w:numPr>
        <w:autoSpaceDE/>
        <w:autoSpaceDN/>
        <w:adjustRightInd/>
        <w:ind w:left="810" w:firstLine="180"/>
        <w:contextualSpacing/>
        <w:rPr>
          <w:rFonts w:asciiTheme="minorHAnsi" w:hAnsiTheme="minorHAnsi" w:cstheme="minorHAnsi"/>
        </w:rPr>
      </w:pPr>
      <w:r w:rsidRPr="00DD3381">
        <w:rPr>
          <w:rFonts w:asciiTheme="minorHAnsi" w:hAnsiTheme="minorHAnsi" w:cstheme="minorHAnsi"/>
        </w:rPr>
        <w:t>Interactive Map for Traffic Data Analytics and Visualization</w:t>
      </w:r>
    </w:p>
    <w:p w14:paraId="2002BF0A" w14:textId="0958EAF9" w:rsidR="006411C3" w:rsidRPr="00B85420" w:rsidRDefault="006411C3" w:rsidP="00B85420">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Predictive Analytics for Marketing and Business Intelligence</w:t>
      </w:r>
    </w:p>
    <w:p w14:paraId="2467A998" w14:textId="77777777" w:rsidR="006411C3" w:rsidRPr="00DD3381" w:rsidRDefault="006411C3" w:rsidP="00B85420">
      <w:pPr>
        <w:numPr>
          <w:ilvl w:val="0"/>
          <w:numId w:val="26"/>
        </w:numPr>
        <w:tabs>
          <w:tab w:val="left" w:pos="990"/>
        </w:tabs>
        <w:spacing w:before="120" w:after="0" w:line="240" w:lineRule="auto"/>
        <w:ind w:left="994"/>
        <w:rPr>
          <w:rFonts w:cstheme="minorHAnsi"/>
          <w:sz w:val="24"/>
          <w:szCs w:val="24"/>
        </w:rPr>
      </w:pPr>
      <w:r w:rsidRPr="00DD3381">
        <w:rPr>
          <w:rFonts w:eastAsia="Times New Roman" w:cstheme="minorHAnsi"/>
          <w:sz w:val="24"/>
          <w:szCs w:val="24"/>
        </w:rPr>
        <w:t xml:space="preserve">Chengyu Sun: </w:t>
      </w:r>
      <w:r w:rsidRPr="00DD3381">
        <w:rPr>
          <w:rFonts w:cstheme="minorHAnsi"/>
          <w:sz w:val="24"/>
          <w:szCs w:val="24"/>
        </w:rPr>
        <w:t>Three student projects have led directly to the development of major scholarly software products</w:t>
      </w:r>
      <w:r w:rsidR="00D1112B">
        <w:rPr>
          <w:rFonts w:cstheme="minorHAnsi"/>
          <w:sz w:val="24"/>
          <w:szCs w:val="24"/>
        </w:rPr>
        <w:t>:</w:t>
      </w:r>
    </w:p>
    <w:p w14:paraId="37E1E038" w14:textId="77777777" w:rsidR="006411C3" w:rsidRPr="00DD3381" w:rsidRDefault="006411C3" w:rsidP="006411C3">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SCRS: The SharePoint Curriculum Review System modernizes the curriculum review workflow and replaces the previous cumbersome paper-based system. SCRS played an important role during Q2S. It was used by almost all departments and colleges across the university. SCRS also includes many features that were not used during Q2S but that will be employed after conversion is complete.</w:t>
      </w:r>
    </w:p>
    <w:p w14:paraId="6F63A06E" w14:textId="77777777" w:rsidR="006411C3" w:rsidRPr="00DD3381" w:rsidRDefault="006411C3" w:rsidP="006411C3">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CESAR: CESAR</w:t>
      </w:r>
      <w:r w:rsidRPr="00DD3381" w:rsidDel="008C60DA">
        <w:rPr>
          <w:rFonts w:asciiTheme="minorHAnsi" w:hAnsiTheme="minorHAnsi" w:cstheme="minorHAnsi"/>
        </w:rPr>
        <w:t xml:space="preserve"> </w:t>
      </w:r>
      <w:r w:rsidRPr="00DD3381">
        <w:rPr>
          <w:rFonts w:asciiTheme="minorHAnsi" w:hAnsiTheme="minorHAnsi" w:cstheme="minorHAnsi"/>
        </w:rPr>
        <w:t xml:space="preserve">is an online advisement system developed for the ECST Student Advisement and Recruitment Center (which has been recently renamed as SSC: Student Success Center). </w:t>
      </w:r>
    </w:p>
    <w:p w14:paraId="5C0E7EDD" w14:textId="77777777" w:rsidR="006411C3" w:rsidRPr="00B85420" w:rsidRDefault="006411C3" w:rsidP="00B85420">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 xml:space="preserve">Golden Eagle Flight Plan Online: A Web-Based Advisement/tracking/career-preparation tool for the College of ECST. </w:t>
      </w:r>
    </w:p>
    <w:p w14:paraId="3325DB7F" w14:textId="77777777" w:rsidR="006411C3" w:rsidRPr="00DD3381" w:rsidRDefault="006411C3" w:rsidP="00B85420">
      <w:pPr>
        <w:numPr>
          <w:ilvl w:val="0"/>
          <w:numId w:val="26"/>
        </w:numPr>
        <w:tabs>
          <w:tab w:val="left" w:pos="990"/>
        </w:tabs>
        <w:spacing w:before="120" w:after="0" w:line="240" w:lineRule="auto"/>
        <w:ind w:left="994"/>
        <w:rPr>
          <w:rFonts w:cstheme="minorHAnsi"/>
          <w:sz w:val="24"/>
          <w:szCs w:val="24"/>
        </w:rPr>
      </w:pPr>
      <w:r w:rsidRPr="00DD3381">
        <w:rPr>
          <w:rFonts w:cstheme="minorHAnsi"/>
          <w:sz w:val="24"/>
          <w:szCs w:val="24"/>
        </w:rPr>
        <w:t>Navid Amini – Two graduate students collaborated on two externally sponsored projects in the year 2018-20</w:t>
      </w:r>
      <w:r w:rsidR="00E535B2">
        <w:rPr>
          <w:rFonts w:cstheme="minorHAnsi"/>
          <w:sz w:val="24"/>
          <w:szCs w:val="24"/>
        </w:rPr>
        <w:t>1</w:t>
      </w:r>
      <w:r w:rsidRPr="00DD3381">
        <w:rPr>
          <w:rFonts w:cstheme="minorHAnsi"/>
          <w:sz w:val="24"/>
          <w:szCs w:val="24"/>
        </w:rPr>
        <w:t>9.</w:t>
      </w:r>
    </w:p>
    <w:p w14:paraId="4E62709A" w14:textId="77777777" w:rsidR="00E535B2" w:rsidRPr="00DD3381" w:rsidRDefault="00E535B2" w:rsidP="00E535B2">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Sponsored by Vodafone - Assistive Technology for the Visually Impaired.</w:t>
      </w:r>
    </w:p>
    <w:p w14:paraId="31869924" w14:textId="77777777" w:rsidR="00E535B2" w:rsidRDefault="00E535B2" w:rsidP="00E535B2">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Sponsored by RSCA: Glaucoma Progression Detection with Bayesian Analysis.</w:t>
      </w:r>
    </w:p>
    <w:p w14:paraId="13ADC1B6" w14:textId="77777777" w:rsidR="00E535B2" w:rsidRDefault="00E535B2" w:rsidP="00E535B2">
      <w:pPr>
        <w:pStyle w:val="ListParagraph"/>
        <w:numPr>
          <w:ilvl w:val="1"/>
          <w:numId w:val="26"/>
        </w:numPr>
        <w:ind w:hanging="450"/>
        <w:contextualSpacing/>
        <w:rPr>
          <w:rFonts w:asciiTheme="minorHAnsi" w:hAnsiTheme="minorHAnsi" w:cstheme="minorHAnsi"/>
        </w:rPr>
      </w:pPr>
      <w:r w:rsidRPr="0012160B">
        <w:rPr>
          <w:rFonts w:asciiTheme="minorHAnsi" w:hAnsiTheme="minorHAnsi" w:cstheme="minorHAnsi"/>
        </w:rPr>
        <w:t xml:space="preserve">Submitted a paper to the Investigative Ophthalmology &amp; Visual Science Journal </w:t>
      </w:r>
      <w:r>
        <w:rPr>
          <w:rFonts w:asciiTheme="minorHAnsi" w:hAnsiTheme="minorHAnsi" w:cstheme="minorHAnsi"/>
        </w:rPr>
        <w:t>In collaboration with UCLA physicians and researchers.</w:t>
      </w:r>
    </w:p>
    <w:p w14:paraId="0BED2F79" w14:textId="77777777" w:rsidR="00E535B2" w:rsidRPr="0012160B" w:rsidRDefault="00E535B2" w:rsidP="00E535B2">
      <w:pPr>
        <w:pStyle w:val="ListParagraph"/>
        <w:numPr>
          <w:ilvl w:val="1"/>
          <w:numId w:val="26"/>
        </w:numPr>
        <w:ind w:hanging="450"/>
        <w:contextualSpacing/>
        <w:rPr>
          <w:rFonts w:asciiTheme="minorHAnsi" w:hAnsiTheme="minorHAnsi" w:cstheme="minorHAnsi"/>
        </w:rPr>
      </w:pPr>
      <w:r>
        <w:rPr>
          <w:rFonts w:asciiTheme="minorHAnsi" w:hAnsiTheme="minorHAnsi" w:cstheme="minorHAnsi"/>
        </w:rPr>
        <w:t xml:space="preserve">The projects significantly helped the students in landing their first job </w:t>
      </w:r>
    </w:p>
    <w:p w14:paraId="2542EBF5" w14:textId="77777777" w:rsidR="006411C3" w:rsidRPr="00DD3381" w:rsidRDefault="006411C3" w:rsidP="00B85420">
      <w:pPr>
        <w:numPr>
          <w:ilvl w:val="0"/>
          <w:numId w:val="26"/>
        </w:numPr>
        <w:tabs>
          <w:tab w:val="left" w:pos="990"/>
        </w:tabs>
        <w:spacing w:before="120" w:after="0" w:line="240" w:lineRule="auto"/>
        <w:ind w:left="994"/>
        <w:rPr>
          <w:rFonts w:cstheme="minorHAnsi"/>
          <w:sz w:val="24"/>
          <w:szCs w:val="24"/>
        </w:rPr>
      </w:pPr>
      <w:r w:rsidRPr="00DD3381">
        <w:rPr>
          <w:rFonts w:cstheme="minorHAnsi"/>
          <w:sz w:val="24"/>
          <w:szCs w:val="24"/>
        </w:rPr>
        <w:t>Jiang Guo – Six graduate students collaborated on sponsored projects in the last three years.</w:t>
      </w:r>
    </w:p>
    <w:p w14:paraId="1362D5EC" w14:textId="77777777" w:rsidR="006411C3" w:rsidRPr="00B85420" w:rsidRDefault="006411C3" w:rsidP="00B85420">
      <w:pPr>
        <w:pStyle w:val="ListParagraph"/>
        <w:widowControl/>
        <w:numPr>
          <w:ilvl w:val="1"/>
          <w:numId w:val="26"/>
        </w:numPr>
        <w:autoSpaceDE/>
        <w:autoSpaceDN/>
        <w:adjustRightInd/>
        <w:ind w:hanging="450"/>
        <w:contextualSpacing/>
        <w:rPr>
          <w:rFonts w:cstheme="minorHAnsi"/>
        </w:rPr>
      </w:pPr>
      <w:r w:rsidRPr="00DD3381">
        <w:rPr>
          <w:rFonts w:asciiTheme="minorHAnsi" w:hAnsiTheme="minorHAnsi" w:cstheme="minorHAnsi"/>
        </w:rPr>
        <w:t xml:space="preserve">Sponsored by  </w:t>
      </w:r>
      <w:hyperlink r:id="rId20" w:history="1">
        <w:r w:rsidRPr="00DD3381">
          <w:rPr>
            <w:rStyle w:val="Hyperlink"/>
            <w:rFonts w:asciiTheme="minorHAnsi" w:eastAsiaTheme="majorEastAsia" w:hAnsiTheme="minorHAnsi" w:cstheme="minorHAnsi"/>
            <w:shd w:val="clear" w:color="auto" w:fill="FFFFFF"/>
          </w:rPr>
          <w:t>NASA Data Intensive Research and Education Center</w:t>
        </w:r>
      </w:hyperlink>
      <w:r w:rsidRPr="00DD3381">
        <w:rPr>
          <w:rFonts w:asciiTheme="minorHAnsi" w:hAnsiTheme="minorHAnsi" w:cstheme="minorHAnsi"/>
          <w:shd w:val="clear" w:color="auto" w:fill="FFFFFF"/>
        </w:rPr>
        <w:t> </w:t>
      </w:r>
    </w:p>
    <w:p w14:paraId="51B56FE3" w14:textId="77777777" w:rsidR="006411C3" w:rsidRPr="00DD3381" w:rsidRDefault="006411C3" w:rsidP="00B85420">
      <w:pPr>
        <w:numPr>
          <w:ilvl w:val="0"/>
          <w:numId w:val="26"/>
        </w:numPr>
        <w:tabs>
          <w:tab w:val="left" w:pos="990"/>
        </w:tabs>
        <w:spacing w:before="120" w:after="0" w:line="240" w:lineRule="auto"/>
        <w:ind w:left="994"/>
        <w:rPr>
          <w:rFonts w:cstheme="minorHAnsi"/>
          <w:sz w:val="24"/>
          <w:szCs w:val="24"/>
        </w:rPr>
      </w:pPr>
      <w:r w:rsidRPr="00DD3381">
        <w:rPr>
          <w:rFonts w:cstheme="minorHAnsi"/>
          <w:sz w:val="24"/>
          <w:szCs w:val="24"/>
        </w:rPr>
        <w:lastRenderedPageBreak/>
        <w:t xml:space="preserve"> Zilong Ye –Two graduate students collaborated on sponsored projects in the last three years.</w:t>
      </w:r>
    </w:p>
    <w:p w14:paraId="3892374D" w14:textId="77777777" w:rsidR="006411C3" w:rsidRPr="00B85420" w:rsidRDefault="006411C3" w:rsidP="00B85420">
      <w:pPr>
        <w:pStyle w:val="ListParagraph"/>
        <w:widowControl/>
        <w:numPr>
          <w:ilvl w:val="1"/>
          <w:numId w:val="26"/>
        </w:numPr>
        <w:autoSpaceDE/>
        <w:autoSpaceDN/>
        <w:adjustRightInd/>
        <w:ind w:hanging="450"/>
        <w:contextualSpacing/>
        <w:rPr>
          <w:rFonts w:asciiTheme="minorHAnsi" w:hAnsiTheme="minorHAnsi" w:cstheme="minorHAnsi"/>
        </w:rPr>
      </w:pPr>
      <w:r w:rsidRPr="00DD3381">
        <w:rPr>
          <w:rFonts w:asciiTheme="minorHAnsi" w:hAnsiTheme="minorHAnsi" w:cstheme="minorHAnsi"/>
        </w:rPr>
        <w:t>Sponsored by  Fujitsu, Jovian, NEC Laboratories America.</w:t>
      </w:r>
    </w:p>
    <w:p w14:paraId="5C6044A9" w14:textId="77777777" w:rsidR="006411C3" w:rsidRPr="00DD3381" w:rsidRDefault="006411C3" w:rsidP="00B85420">
      <w:pPr>
        <w:spacing w:before="120" w:after="0"/>
        <w:ind w:left="720"/>
        <w:rPr>
          <w:rFonts w:cstheme="minorHAnsi"/>
          <w:sz w:val="24"/>
          <w:szCs w:val="24"/>
        </w:rPr>
      </w:pPr>
      <w:r w:rsidRPr="00DD3381">
        <w:rPr>
          <w:rFonts w:cstheme="minorHAnsi"/>
          <w:sz w:val="24"/>
          <w:szCs w:val="24"/>
        </w:rPr>
        <w:t xml:space="preserve">Many </w:t>
      </w:r>
      <w:r w:rsidRPr="00B85420">
        <w:rPr>
          <w:rFonts w:cstheme="minorHAnsi"/>
          <w:bCs/>
          <w:sz w:val="24"/>
          <w:szCs w:val="24"/>
        </w:rPr>
        <w:t>faculty</w:t>
      </w:r>
      <w:r w:rsidRPr="00DD3381">
        <w:rPr>
          <w:rFonts w:cstheme="minorHAnsi"/>
          <w:sz w:val="24"/>
          <w:szCs w:val="24"/>
        </w:rPr>
        <w:t xml:space="preserve"> have collaborated with graduate students on scholarly activities leading to more than 40 peer-reviewed conference publications (These are listed under each faculty in Appendix K)</w:t>
      </w:r>
    </w:p>
    <w:p w14:paraId="7436F05E" w14:textId="77777777" w:rsidR="006411C3" w:rsidRPr="00DD3381" w:rsidRDefault="006411C3" w:rsidP="00B85420">
      <w:pPr>
        <w:spacing w:before="120" w:after="0"/>
        <w:ind w:left="720"/>
        <w:rPr>
          <w:rFonts w:cstheme="minorHAnsi"/>
          <w:sz w:val="24"/>
          <w:szCs w:val="24"/>
        </w:rPr>
      </w:pPr>
      <w:r w:rsidRPr="00DD3381">
        <w:rPr>
          <w:rFonts w:cstheme="minorHAnsi"/>
          <w:sz w:val="24"/>
          <w:szCs w:val="24"/>
        </w:rPr>
        <w:t>See Appendix G for a list of all completed graduate student thesis along with their faculty advisor.</w:t>
      </w:r>
    </w:p>
    <w:p w14:paraId="7AB03257" w14:textId="77777777" w:rsidR="006411C3" w:rsidRPr="00DD3381" w:rsidRDefault="006411C3" w:rsidP="00B85420">
      <w:pPr>
        <w:spacing w:before="120" w:after="0"/>
        <w:rPr>
          <w:rFonts w:cstheme="minorHAnsi"/>
          <w:b/>
          <w:sz w:val="24"/>
          <w:szCs w:val="24"/>
        </w:rPr>
      </w:pPr>
      <w:r w:rsidRPr="00DD3381">
        <w:rPr>
          <w:rFonts w:cstheme="minorHAnsi"/>
          <w:b/>
          <w:sz w:val="24"/>
          <w:szCs w:val="24"/>
        </w:rPr>
        <w:t>3.8 Academic advising</w:t>
      </w:r>
    </w:p>
    <w:p w14:paraId="54883EE5"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 xml:space="preserve">At least one full-time faculty member serves as </w:t>
      </w:r>
      <w:r w:rsidR="001A295D">
        <w:rPr>
          <w:rFonts w:cstheme="minorHAnsi"/>
          <w:sz w:val="24"/>
          <w:szCs w:val="24"/>
        </w:rPr>
        <w:t>the</w:t>
      </w:r>
      <w:r w:rsidR="001A295D" w:rsidRPr="00DD3381">
        <w:rPr>
          <w:rFonts w:cstheme="minorHAnsi"/>
          <w:sz w:val="24"/>
          <w:szCs w:val="24"/>
        </w:rPr>
        <w:t xml:space="preserve"> </w:t>
      </w:r>
      <w:r w:rsidRPr="00DD3381">
        <w:rPr>
          <w:rFonts w:cstheme="minorHAnsi"/>
          <w:sz w:val="24"/>
          <w:szCs w:val="24"/>
        </w:rPr>
        <w:t xml:space="preserve">graduate program advising coordinator. All graduate students undergo a </w:t>
      </w:r>
      <w:r w:rsidR="001A295D" w:rsidRPr="00DD3381">
        <w:rPr>
          <w:rFonts w:cstheme="minorHAnsi"/>
          <w:sz w:val="24"/>
          <w:szCs w:val="24"/>
        </w:rPr>
        <w:t>first</w:t>
      </w:r>
      <w:r w:rsidR="001A295D">
        <w:rPr>
          <w:rFonts w:cstheme="minorHAnsi"/>
          <w:sz w:val="24"/>
          <w:szCs w:val="24"/>
        </w:rPr>
        <w:t>-</w:t>
      </w:r>
      <w:r w:rsidRPr="00DD3381">
        <w:rPr>
          <w:rFonts w:cstheme="minorHAnsi"/>
          <w:sz w:val="24"/>
          <w:szCs w:val="24"/>
        </w:rPr>
        <w:t>time advisement session when they arrive on campus. They are pointed to the Graduate Student Handbook on the department website for their program needs.</w:t>
      </w:r>
    </w:p>
    <w:p w14:paraId="09E1CACF"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 xml:space="preserve">Graduate students are </w:t>
      </w:r>
      <w:r w:rsidR="001A295D">
        <w:rPr>
          <w:rFonts w:cstheme="minorHAnsi"/>
          <w:sz w:val="24"/>
          <w:szCs w:val="24"/>
        </w:rPr>
        <w:t>required</w:t>
      </w:r>
      <w:r w:rsidR="001A295D" w:rsidRPr="00DD3381">
        <w:rPr>
          <w:rFonts w:cstheme="minorHAnsi"/>
          <w:sz w:val="24"/>
          <w:szCs w:val="24"/>
        </w:rPr>
        <w:t xml:space="preserve"> </w:t>
      </w:r>
      <w:r w:rsidRPr="00DD3381">
        <w:rPr>
          <w:rFonts w:cstheme="minorHAnsi"/>
          <w:sz w:val="24"/>
          <w:szCs w:val="24"/>
        </w:rPr>
        <w:t xml:space="preserve">to meet with the principal graduate advisor as they change their graduate standing from G1 to G2 to G3. During this visit, students refine their </w:t>
      </w:r>
      <w:r w:rsidR="001A295D">
        <w:rPr>
          <w:rFonts w:cstheme="minorHAnsi"/>
          <w:sz w:val="24"/>
          <w:szCs w:val="24"/>
        </w:rPr>
        <w:t>plans for satisfying</w:t>
      </w:r>
      <w:r w:rsidRPr="00DD3381">
        <w:rPr>
          <w:rFonts w:cstheme="minorHAnsi"/>
          <w:sz w:val="24"/>
          <w:szCs w:val="24"/>
        </w:rPr>
        <w:t xml:space="preserve"> the remaining requirements.</w:t>
      </w:r>
    </w:p>
    <w:p w14:paraId="362E2517"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 xml:space="preserve">Students meet with the principal graduate program advisors or the Department chair for all advising related issues. </w:t>
      </w:r>
    </w:p>
    <w:p w14:paraId="2351BE8C"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 xml:space="preserve">Academic student advising is also a part of all faculty members’ responsibilities.  All faculty members can be approached for advisement issues during their office hours. </w:t>
      </w:r>
    </w:p>
    <w:p w14:paraId="1207B683"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 xml:space="preserve">Graduate students also meet with the College Graduate Program Coordinator to resolve </w:t>
      </w:r>
      <w:r w:rsidR="001A295D">
        <w:rPr>
          <w:rFonts w:cstheme="minorHAnsi"/>
          <w:sz w:val="24"/>
          <w:szCs w:val="24"/>
        </w:rPr>
        <w:t xml:space="preserve">any </w:t>
      </w:r>
      <w:r w:rsidRPr="00DD3381">
        <w:rPr>
          <w:rFonts w:cstheme="minorHAnsi"/>
          <w:sz w:val="24"/>
          <w:szCs w:val="24"/>
        </w:rPr>
        <w:t>issues</w:t>
      </w:r>
      <w:r w:rsidR="001A295D">
        <w:rPr>
          <w:rFonts w:cstheme="minorHAnsi"/>
          <w:sz w:val="24"/>
          <w:szCs w:val="24"/>
        </w:rPr>
        <w:t xml:space="preserve"> that may arise</w:t>
      </w:r>
      <w:r w:rsidRPr="00DD3381">
        <w:rPr>
          <w:rFonts w:cstheme="minorHAnsi"/>
          <w:sz w:val="24"/>
          <w:szCs w:val="24"/>
        </w:rPr>
        <w:t>.</w:t>
      </w:r>
    </w:p>
    <w:p w14:paraId="4CF1752A" w14:textId="77777777" w:rsidR="006411C3" w:rsidRPr="00DD3381" w:rsidRDefault="006411C3" w:rsidP="006411C3">
      <w:pPr>
        <w:tabs>
          <w:tab w:val="left" w:pos="360"/>
        </w:tabs>
        <w:spacing w:after="120"/>
        <w:ind w:left="630"/>
        <w:jc w:val="both"/>
        <w:rPr>
          <w:rFonts w:cstheme="minorHAnsi"/>
          <w:sz w:val="24"/>
          <w:szCs w:val="24"/>
        </w:rPr>
      </w:pPr>
      <w:r w:rsidRPr="00DD3381">
        <w:rPr>
          <w:rFonts w:cstheme="minorHAnsi"/>
          <w:sz w:val="24"/>
          <w:szCs w:val="24"/>
        </w:rPr>
        <w:t>All students thus receive academic advisement to help them make informed academic choices.</w:t>
      </w:r>
    </w:p>
    <w:p w14:paraId="6628A139" w14:textId="77777777" w:rsidR="006411C3" w:rsidRPr="00B85420" w:rsidRDefault="006411C3" w:rsidP="00B85420">
      <w:pPr>
        <w:tabs>
          <w:tab w:val="left" w:pos="360"/>
        </w:tabs>
        <w:spacing w:after="120"/>
        <w:ind w:left="630"/>
        <w:jc w:val="both"/>
        <w:rPr>
          <w:rFonts w:cstheme="minorHAnsi"/>
        </w:rPr>
      </w:pPr>
      <w:r w:rsidRPr="00B85420">
        <w:rPr>
          <w:rFonts w:cstheme="minorHAnsi"/>
          <w:sz w:val="24"/>
          <w:szCs w:val="24"/>
        </w:rPr>
        <w:t>Students and Alumni surveys have all been satisfactory in this regard.</w:t>
      </w:r>
    </w:p>
    <w:p w14:paraId="3FBE0729" w14:textId="77777777" w:rsidR="006411C3" w:rsidRPr="00DD3381" w:rsidRDefault="006411C3" w:rsidP="006411C3">
      <w:pPr>
        <w:tabs>
          <w:tab w:val="left" w:pos="360"/>
        </w:tabs>
        <w:spacing w:after="120"/>
        <w:ind w:left="630"/>
        <w:jc w:val="both"/>
        <w:rPr>
          <w:rFonts w:cstheme="minorHAnsi"/>
          <w:sz w:val="24"/>
          <w:szCs w:val="24"/>
        </w:rPr>
      </w:pPr>
    </w:p>
    <w:p w14:paraId="7825889B" w14:textId="77777777" w:rsidR="006411C3" w:rsidRPr="00DD3381" w:rsidRDefault="006411C3" w:rsidP="006411C3">
      <w:pPr>
        <w:pStyle w:val="NoSpacing"/>
        <w:ind w:left="360"/>
        <w:rPr>
          <w:rFonts w:asciiTheme="minorHAnsi" w:hAnsiTheme="minorHAnsi" w:cstheme="minorHAnsi"/>
          <w:sz w:val="24"/>
          <w:szCs w:val="24"/>
        </w:rPr>
      </w:pPr>
    </w:p>
    <w:p w14:paraId="52F6A4E8" w14:textId="77777777" w:rsidR="006411C3" w:rsidRDefault="006411C3" w:rsidP="006411C3">
      <w:pPr>
        <w:rPr>
          <w:rFonts w:cstheme="minorHAnsi"/>
          <w:b/>
          <w:sz w:val="24"/>
          <w:szCs w:val="24"/>
        </w:rPr>
      </w:pPr>
      <w:r>
        <w:rPr>
          <w:rFonts w:cstheme="minorHAnsi"/>
          <w:b/>
          <w:sz w:val="24"/>
          <w:szCs w:val="24"/>
        </w:rPr>
        <w:br w:type="page"/>
      </w:r>
    </w:p>
    <w:p w14:paraId="5B214932" w14:textId="77777777" w:rsidR="006411C3" w:rsidRPr="00DD3381" w:rsidRDefault="006411C3" w:rsidP="006411C3">
      <w:pPr>
        <w:rPr>
          <w:rFonts w:cstheme="minorHAnsi"/>
          <w:b/>
          <w:sz w:val="24"/>
          <w:szCs w:val="24"/>
        </w:rPr>
      </w:pPr>
      <w:r w:rsidRPr="00DD3381">
        <w:rPr>
          <w:rFonts w:cstheme="minorHAnsi"/>
          <w:b/>
          <w:sz w:val="24"/>
          <w:szCs w:val="24"/>
        </w:rPr>
        <w:lastRenderedPageBreak/>
        <w:t>3.9 Masters theses, projects and dissertations</w:t>
      </w:r>
    </w:p>
    <w:p w14:paraId="2701F91A" w14:textId="77777777" w:rsidR="006411C3" w:rsidRPr="00DD3381" w:rsidRDefault="006411C3" w:rsidP="006411C3">
      <w:pPr>
        <w:spacing w:after="120"/>
        <w:ind w:left="720"/>
        <w:jc w:val="both"/>
        <w:rPr>
          <w:rFonts w:cstheme="minorHAnsi"/>
          <w:bCs/>
          <w:sz w:val="24"/>
          <w:szCs w:val="24"/>
        </w:rPr>
      </w:pPr>
      <w:r w:rsidRPr="00DD3381">
        <w:rPr>
          <w:rFonts w:cstheme="minorHAnsi"/>
          <w:bCs/>
          <w:sz w:val="24"/>
          <w:szCs w:val="24"/>
        </w:rPr>
        <w:t xml:space="preserve">All students under the project/thesis option register for a two semester course sequence (CS5990). Students usually start working on their thesis (prior to registering for CS5990) early in their graduate program. </w:t>
      </w:r>
    </w:p>
    <w:p w14:paraId="11BE308B" w14:textId="77777777" w:rsidR="006411C3" w:rsidRPr="00DD3381" w:rsidRDefault="006411C3" w:rsidP="006411C3">
      <w:pPr>
        <w:spacing w:after="120"/>
        <w:ind w:left="720"/>
        <w:jc w:val="both"/>
        <w:rPr>
          <w:rFonts w:cstheme="minorHAnsi"/>
          <w:bCs/>
          <w:sz w:val="24"/>
          <w:szCs w:val="24"/>
        </w:rPr>
      </w:pPr>
      <w:r w:rsidRPr="00DD3381">
        <w:rPr>
          <w:rFonts w:cstheme="minorHAnsi"/>
          <w:bCs/>
          <w:sz w:val="24"/>
          <w:szCs w:val="24"/>
        </w:rPr>
        <w:t>The Thesis is evaluated by the faculty using the following rubrics:</w:t>
      </w:r>
    </w:p>
    <w:p w14:paraId="4858ECA8" w14:textId="77777777" w:rsidR="006411C3" w:rsidRPr="00DD3381" w:rsidRDefault="006411C3" w:rsidP="006411C3">
      <w:pPr>
        <w:numPr>
          <w:ilvl w:val="0"/>
          <w:numId w:val="19"/>
        </w:numPr>
        <w:shd w:val="clear" w:color="auto" w:fill="FFFFFF"/>
        <w:spacing w:before="100" w:beforeAutospacing="1" w:after="100" w:afterAutospacing="1" w:line="240" w:lineRule="auto"/>
        <w:ind w:firstLine="180"/>
        <w:rPr>
          <w:rFonts w:cstheme="minorHAnsi"/>
          <w:sz w:val="24"/>
          <w:szCs w:val="24"/>
        </w:rPr>
      </w:pPr>
      <w:r w:rsidRPr="00DD3381">
        <w:rPr>
          <w:rFonts w:cstheme="minorHAnsi"/>
          <w:sz w:val="24"/>
          <w:szCs w:val="24"/>
        </w:rPr>
        <w:t>Competency in Advanced Areas</w:t>
      </w:r>
      <w:r w:rsidRPr="00DD3381">
        <w:rPr>
          <w:rFonts w:cstheme="minorHAnsi"/>
          <w:sz w:val="24"/>
          <w:szCs w:val="24"/>
        </w:rPr>
        <w:tab/>
      </w:r>
    </w:p>
    <w:p w14:paraId="167BD0A9" w14:textId="77777777" w:rsidR="006411C3" w:rsidRPr="00DD3381" w:rsidRDefault="006411C3" w:rsidP="006411C3">
      <w:pPr>
        <w:numPr>
          <w:ilvl w:val="0"/>
          <w:numId w:val="19"/>
        </w:numPr>
        <w:shd w:val="clear" w:color="auto" w:fill="FFFFFF"/>
        <w:spacing w:before="100" w:beforeAutospacing="1" w:after="100" w:afterAutospacing="1" w:line="240" w:lineRule="auto"/>
        <w:ind w:firstLine="180"/>
        <w:rPr>
          <w:rFonts w:cstheme="minorHAnsi"/>
          <w:sz w:val="24"/>
          <w:szCs w:val="24"/>
        </w:rPr>
      </w:pPr>
      <w:r w:rsidRPr="00DD3381">
        <w:rPr>
          <w:rFonts w:cstheme="minorHAnsi"/>
          <w:sz w:val="24"/>
          <w:szCs w:val="24"/>
        </w:rPr>
        <w:t>Program Development and Description</w:t>
      </w:r>
      <w:r w:rsidRPr="00DD3381">
        <w:rPr>
          <w:rFonts w:cstheme="minorHAnsi"/>
          <w:sz w:val="24"/>
          <w:szCs w:val="24"/>
        </w:rPr>
        <w:tab/>
      </w:r>
    </w:p>
    <w:p w14:paraId="27009EE4" w14:textId="77777777" w:rsidR="006411C3" w:rsidRPr="00DD3381" w:rsidRDefault="006411C3" w:rsidP="006411C3">
      <w:pPr>
        <w:numPr>
          <w:ilvl w:val="0"/>
          <w:numId w:val="19"/>
        </w:numPr>
        <w:shd w:val="clear" w:color="auto" w:fill="FFFFFF"/>
        <w:spacing w:before="100" w:beforeAutospacing="1" w:after="100" w:afterAutospacing="1" w:line="240" w:lineRule="auto"/>
        <w:ind w:firstLine="180"/>
        <w:rPr>
          <w:rFonts w:cstheme="minorHAnsi"/>
          <w:sz w:val="24"/>
          <w:szCs w:val="24"/>
        </w:rPr>
      </w:pPr>
      <w:r w:rsidRPr="00DD3381">
        <w:rPr>
          <w:rFonts w:cstheme="minorHAnsi"/>
          <w:sz w:val="24"/>
          <w:szCs w:val="24"/>
        </w:rPr>
        <w:t>Software Design and Implementation</w:t>
      </w:r>
      <w:r w:rsidRPr="00DD3381">
        <w:rPr>
          <w:rFonts w:cstheme="minorHAnsi"/>
          <w:sz w:val="24"/>
          <w:szCs w:val="24"/>
        </w:rPr>
        <w:tab/>
      </w:r>
    </w:p>
    <w:p w14:paraId="5DDC4CD8" w14:textId="77777777" w:rsidR="006411C3" w:rsidRPr="00DD3381" w:rsidRDefault="006411C3" w:rsidP="006411C3">
      <w:pPr>
        <w:numPr>
          <w:ilvl w:val="0"/>
          <w:numId w:val="19"/>
        </w:numPr>
        <w:shd w:val="clear" w:color="auto" w:fill="FFFFFF"/>
        <w:spacing w:before="100" w:beforeAutospacing="1" w:after="100" w:afterAutospacing="1" w:line="240" w:lineRule="auto"/>
        <w:ind w:firstLine="180"/>
        <w:rPr>
          <w:rFonts w:cstheme="minorHAnsi"/>
          <w:sz w:val="24"/>
          <w:szCs w:val="24"/>
        </w:rPr>
      </w:pPr>
      <w:r w:rsidRPr="00DD3381">
        <w:rPr>
          <w:rFonts w:cstheme="minorHAnsi"/>
          <w:sz w:val="24"/>
          <w:szCs w:val="24"/>
        </w:rPr>
        <w:t>Written Communication</w:t>
      </w:r>
    </w:p>
    <w:p w14:paraId="677CE743" w14:textId="77777777" w:rsidR="006411C3" w:rsidRPr="00DD3381" w:rsidRDefault="006411C3" w:rsidP="006411C3">
      <w:pPr>
        <w:numPr>
          <w:ilvl w:val="0"/>
          <w:numId w:val="19"/>
        </w:numPr>
        <w:shd w:val="clear" w:color="auto" w:fill="FFFFFF"/>
        <w:spacing w:before="100" w:beforeAutospacing="1" w:after="100" w:afterAutospacing="1" w:line="240" w:lineRule="auto"/>
        <w:ind w:firstLine="180"/>
        <w:rPr>
          <w:rFonts w:cstheme="minorHAnsi"/>
          <w:sz w:val="24"/>
          <w:szCs w:val="24"/>
        </w:rPr>
      </w:pPr>
      <w:r w:rsidRPr="00DD3381">
        <w:rPr>
          <w:rFonts w:cstheme="minorHAnsi"/>
          <w:sz w:val="24"/>
          <w:szCs w:val="24"/>
        </w:rPr>
        <w:t>Oral Communication</w:t>
      </w:r>
    </w:p>
    <w:p w14:paraId="3DC0EBA7" w14:textId="77777777" w:rsidR="006411C3" w:rsidRPr="00DD3381" w:rsidRDefault="006411C3" w:rsidP="006411C3">
      <w:pPr>
        <w:spacing w:after="120"/>
        <w:ind w:left="720"/>
        <w:jc w:val="both"/>
        <w:rPr>
          <w:rFonts w:cstheme="minorHAnsi"/>
          <w:bCs/>
          <w:sz w:val="24"/>
          <w:szCs w:val="24"/>
        </w:rPr>
      </w:pPr>
      <w:r w:rsidRPr="00DD3381">
        <w:rPr>
          <w:rFonts w:cstheme="minorHAnsi"/>
          <w:bCs/>
          <w:sz w:val="24"/>
          <w:szCs w:val="24"/>
        </w:rPr>
        <w:t xml:space="preserve">See Section 4.3 for evaluation of these rubrics. </w:t>
      </w:r>
    </w:p>
    <w:p w14:paraId="2D1D383E" w14:textId="77777777" w:rsidR="006411C3" w:rsidRPr="00DD3381" w:rsidRDefault="006411C3" w:rsidP="00B85420">
      <w:pPr>
        <w:spacing w:after="120"/>
        <w:ind w:left="720"/>
        <w:jc w:val="both"/>
      </w:pPr>
      <w:r w:rsidRPr="00DD3381">
        <w:rPr>
          <w:rFonts w:cstheme="minorHAnsi"/>
          <w:bCs/>
          <w:sz w:val="24"/>
          <w:szCs w:val="24"/>
        </w:rPr>
        <w:t xml:space="preserve">See Appendix G for a complete list of </w:t>
      </w:r>
      <w:r w:rsidR="001A295D" w:rsidRPr="00DD3381">
        <w:rPr>
          <w:rFonts w:cstheme="minorHAnsi"/>
          <w:bCs/>
          <w:sz w:val="24"/>
          <w:szCs w:val="24"/>
        </w:rPr>
        <w:t>Thes</w:t>
      </w:r>
      <w:r w:rsidR="001A295D">
        <w:rPr>
          <w:rFonts w:cstheme="minorHAnsi"/>
          <w:bCs/>
          <w:sz w:val="24"/>
          <w:szCs w:val="24"/>
        </w:rPr>
        <w:t>e</w:t>
      </w:r>
      <w:r w:rsidR="001A295D" w:rsidRPr="00DD3381">
        <w:rPr>
          <w:rFonts w:cstheme="minorHAnsi"/>
          <w:bCs/>
          <w:sz w:val="24"/>
          <w:szCs w:val="24"/>
        </w:rPr>
        <w:t xml:space="preserve">s </w:t>
      </w:r>
      <w:r w:rsidRPr="00DD3381">
        <w:rPr>
          <w:rFonts w:cstheme="minorHAnsi"/>
          <w:bCs/>
          <w:sz w:val="24"/>
          <w:szCs w:val="24"/>
        </w:rPr>
        <w:t>completed during the last five years.</w:t>
      </w:r>
    </w:p>
    <w:p w14:paraId="55035C71" w14:textId="77777777" w:rsidR="006411C3" w:rsidRPr="00DD3381" w:rsidRDefault="006411C3" w:rsidP="006411C3">
      <w:pPr>
        <w:rPr>
          <w:rFonts w:cstheme="minorHAnsi"/>
          <w:b/>
          <w:sz w:val="24"/>
          <w:szCs w:val="24"/>
        </w:rPr>
      </w:pPr>
      <w:r w:rsidRPr="00DD3381">
        <w:rPr>
          <w:rFonts w:cstheme="minorHAnsi"/>
          <w:b/>
          <w:sz w:val="24"/>
          <w:szCs w:val="24"/>
        </w:rPr>
        <w:t xml:space="preserve">3.10 Innovations in the curriculum </w:t>
      </w:r>
    </w:p>
    <w:p w14:paraId="7CFE448C" w14:textId="77777777" w:rsidR="006411C3" w:rsidRPr="00DD3381" w:rsidRDefault="006411C3" w:rsidP="006411C3">
      <w:pPr>
        <w:spacing w:after="120"/>
        <w:ind w:left="720"/>
        <w:jc w:val="both"/>
        <w:rPr>
          <w:rFonts w:cstheme="minorHAnsi"/>
          <w:bCs/>
          <w:sz w:val="24"/>
          <w:szCs w:val="24"/>
        </w:rPr>
      </w:pPr>
      <w:bookmarkStart w:id="20" w:name="_Toc171755486"/>
      <w:r w:rsidRPr="00DD3381">
        <w:rPr>
          <w:rFonts w:cstheme="minorHAnsi"/>
          <w:sz w:val="24"/>
          <w:szCs w:val="24"/>
        </w:rPr>
        <w:t xml:space="preserve">All our courses are offered in a face-to-face format. </w:t>
      </w:r>
      <w:r w:rsidRPr="00DD3381">
        <w:rPr>
          <w:rFonts w:cstheme="minorHAnsi"/>
          <w:bCs/>
          <w:sz w:val="24"/>
          <w:szCs w:val="24"/>
        </w:rPr>
        <w:t>The university’s conversion from Quarters to Semesters allowed us a chance to re-examine and strengthen our program</w:t>
      </w:r>
      <w:r w:rsidR="001A295D">
        <w:rPr>
          <w:rFonts w:cstheme="minorHAnsi"/>
          <w:bCs/>
          <w:sz w:val="24"/>
          <w:szCs w:val="24"/>
        </w:rPr>
        <w:t>. We</w:t>
      </w:r>
      <w:r w:rsidR="001A295D" w:rsidRPr="00DD3381">
        <w:rPr>
          <w:rFonts w:cstheme="minorHAnsi"/>
          <w:bCs/>
          <w:sz w:val="24"/>
          <w:szCs w:val="24"/>
        </w:rPr>
        <w:t xml:space="preserve"> </w:t>
      </w:r>
      <w:r w:rsidRPr="00DD3381">
        <w:rPr>
          <w:rFonts w:cstheme="minorHAnsi"/>
          <w:bCs/>
          <w:sz w:val="24"/>
          <w:szCs w:val="24"/>
        </w:rPr>
        <w:t xml:space="preserve">(i) </w:t>
      </w:r>
      <w:r w:rsidR="001A295D" w:rsidRPr="00DD3381">
        <w:rPr>
          <w:rFonts w:cstheme="minorHAnsi"/>
          <w:bCs/>
          <w:sz w:val="24"/>
          <w:szCs w:val="24"/>
        </w:rPr>
        <w:t>modif</w:t>
      </w:r>
      <w:r w:rsidR="001A295D">
        <w:rPr>
          <w:rFonts w:cstheme="minorHAnsi"/>
          <w:bCs/>
          <w:sz w:val="24"/>
          <w:szCs w:val="24"/>
        </w:rPr>
        <w:t>ied</w:t>
      </w:r>
      <w:r w:rsidR="001A295D" w:rsidRPr="00DD3381">
        <w:rPr>
          <w:rFonts w:cstheme="minorHAnsi"/>
          <w:bCs/>
          <w:sz w:val="24"/>
          <w:szCs w:val="24"/>
        </w:rPr>
        <w:t xml:space="preserve"> </w:t>
      </w:r>
      <w:r w:rsidRPr="00DD3381">
        <w:rPr>
          <w:rFonts w:cstheme="minorHAnsi"/>
          <w:bCs/>
          <w:sz w:val="24"/>
          <w:szCs w:val="24"/>
        </w:rPr>
        <w:t>course content and/or its delivery</w:t>
      </w:r>
      <w:r w:rsidR="001A295D">
        <w:rPr>
          <w:rFonts w:cstheme="minorHAnsi"/>
          <w:bCs/>
          <w:sz w:val="24"/>
          <w:szCs w:val="24"/>
        </w:rPr>
        <w:t>,</w:t>
      </w:r>
      <w:r w:rsidRPr="00DD3381">
        <w:rPr>
          <w:rFonts w:cstheme="minorHAnsi"/>
          <w:bCs/>
          <w:sz w:val="24"/>
          <w:szCs w:val="24"/>
        </w:rPr>
        <w:t xml:space="preserve"> (ii) </w:t>
      </w:r>
      <w:r w:rsidR="001A295D" w:rsidRPr="00DD3381">
        <w:rPr>
          <w:rFonts w:cstheme="minorHAnsi"/>
          <w:bCs/>
          <w:sz w:val="24"/>
          <w:szCs w:val="24"/>
        </w:rPr>
        <w:t>add</w:t>
      </w:r>
      <w:r w:rsidR="001A295D">
        <w:rPr>
          <w:rFonts w:cstheme="minorHAnsi"/>
          <w:bCs/>
          <w:sz w:val="24"/>
          <w:szCs w:val="24"/>
        </w:rPr>
        <w:t>ed</w:t>
      </w:r>
      <w:r w:rsidR="001A295D" w:rsidRPr="00DD3381">
        <w:rPr>
          <w:rFonts w:cstheme="minorHAnsi"/>
          <w:bCs/>
          <w:sz w:val="24"/>
          <w:szCs w:val="24"/>
        </w:rPr>
        <w:t xml:space="preserve"> </w:t>
      </w:r>
      <w:r w:rsidRPr="00DD3381">
        <w:rPr>
          <w:rFonts w:cstheme="minorHAnsi"/>
          <w:bCs/>
          <w:sz w:val="24"/>
          <w:szCs w:val="24"/>
        </w:rPr>
        <w:t xml:space="preserve">new courses, </w:t>
      </w:r>
      <w:r w:rsidR="001A295D" w:rsidRPr="00DD3381">
        <w:rPr>
          <w:rFonts w:cstheme="minorHAnsi"/>
          <w:bCs/>
          <w:sz w:val="24"/>
          <w:szCs w:val="24"/>
        </w:rPr>
        <w:t>delet</w:t>
      </w:r>
      <w:r w:rsidR="001A295D">
        <w:rPr>
          <w:rFonts w:cstheme="minorHAnsi"/>
          <w:bCs/>
          <w:sz w:val="24"/>
          <w:szCs w:val="24"/>
        </w:rPr>
        <w:t>ed</w:t>
      </w:r>
      <w:r w:rsidR="001A295D" w:rsidRPr="00DD3381">
        <w:rPr>
          <w:rFonts w:cstheme="minorHAnsi"/>
          <w:bCs/>
          <w:sz w:val="24"/>
          <w:szCs w:val="24"/>
        </w:rPr>
        <w:t xml:space="preserve"> course </w:t>
      </w:r>
      <w:r w:rsidRPr="00DD3381">
        <w:rPr>
          <w:rFonts w:cstheme="minorHAnsi"/>
          <w:bCs/>
          <w:sz w:val="24"/>
          <w:szCs w:val="24"/>
        </w:rPr>
        <w:t xml:space="preserve">that </w:t>
      </w:r>
      <w:r w:rsidR="001A295D" w:rsidRPr="00DD3381">
        <w:rPr>
          <w:rFonts w:cstheme="minorHAnsi"/>
          <w:bCs/>
          <w:sz w:val="24"/>
          <w:szCs w:val="24"/>
        </w:rPr>
        <w:t>ha</w:t>
      </w:r>
      <w:r w:rsidR="001A295D">
        <w:rPr>
          <w:rFonts w:cstheme="minorHAnsi"/>
          <w:bCs/>
          <w:sz w:val="24"/>
          <w:szCs w:val="24"/>
        </w:rPr>
        <w:t>d</w:t>
      </w:r>
      <w:r w:rsidR="001A295D" w:rsidRPr="00DD3381">
        <w:rPr>
          <w:rFonts w:cstheme="minorHAnsi"/>
          <w:bCs/>
          <w:sz w:val="24"/>
          <w:szCs w:val="24"/>
        </w:rPr>
        <w:t xml:space="preserve"> </w:t>
      </w:r>
      <w:r w:rsidRPr="00DD3381">
        <w:rPr>
          <w:rFonts w:cstheme="minorHAnsi"/>
          <w:bCs/>
          <w:sz w:val="24"/>
          <w:szCs w:val="24"/>
        </w:rPr>
        <w:t>become outdated</w:t>
      </w:r>
      <w:r w:rsidR="001A295D">
        <w:rPr>
          <w:rFonts w:cstheme="minorHAnsi"/>
          <w:bCs/>
          <w:sz w:val="24"/>
          <w:szCs w:val="24"/>
        </w:rPr>
        <w:t>, and</w:t>
      </w:r>
      <w:r w:rsidRPr="00DD3381">
        <w:rPr>
          <w:rFonts w:cstheme="minorHAnsi"/>
          <w:bCs/>
          <w:sz w:val="24"/>
          <w:szCs w:val="24"/>
        </w:rPr>
        <w:t xml:space="preserve"> (iii) revise</w:t>
      </w:r>
      <w:r w:rsidR="001A295D">
        <w:rPr>
          <w:rFonts w:cstheme="minorHAnsi"/>
          <w:bCs/>
          <w:sz w:val="24"/>
          <w:szCs w:val="24"/>
        </w:rPr>
        <w:t>d</w:t>
      </w:r>
      <w:r w:rsidRPr="00DD3381">
        <w:rPr>
          <w:rFonts w:cstheme="minorHAnsi"/>
          <w:bCs/>
          <w:sz w:val="24"/>
          <w:szCs w:val="24"/>
        </w:rPr>
        <w:t xml:space="preserve"> or </w:t>
      </w:r>
      <w:r w:rsidR="001A295D" w:rsidRPr="00DD3381">
        <w:rPr>
          <w:rFonts w:cstheme="minorHAnsi"/>
          <w:bCs/>
          <w:sz w:val="24"/>
          <w:szCs w:val="24"/>
        </w:rPr>
        <w:t>modif</w:t>
      </w:r>
      <w:r w:rsidR="001A295D">
        <w:rPr>
          <w:rFonts w:cstheme="minorHAnsi"/>
          <w:bCs/>
          <w:sz w:val="24"/>
          <w:szCs w:val="24"/>
        </w:rPr>
        <w:t>ied</w:t>
      </w:r>
      <w:r w:rsidR="001A295D" w:rsidRPr="00DD3381">
        <w:rPr>
          <w:rFonts w:cstheme="minorHAnsi"/>
          <w:bCs/>
          <w:sz w:val="24"/>
          <w:szCs w:val="24"/>
        </w:rPr>
        <w:t xml:space="preserve"> </w:t>
      </w:r>
      <w:r w:rsidRPr="00DD3381">
        <w:rPr>
          <w:rFonts w:cstheme="minorHAnsi"/>
          <w:bCs/>
          <w:sz w:val="24"/>
          <w:szCs w:val="24"/>
        </w:rPr>
        <w:t>modes of instruction (e.g., adding laboratory components).</w:t>
      </w:r>
    </w:p>
    <w:p w14:paraId="4198A579" w14:textId="77777777" w:rsidR="006411C3" w:rsidRPr="00DD3381" w:rsidRDefault="006411C3" w:rsidP="006411C3">
      <w:pPr>
        <w:spacing w:after="120"/>
        <w:ind w:left="720"/>
        <w:jc w:val="both"/>
        <w:rPr>
          <w:rFonts w:cstheme="minorHAnsi"/>
          <w:sz w:val="24"/>
          <w:szCs w:val="24"/>
        </w:rPr>
      </w:pPr>
      <w:r w:rsidRPr="00DD3381">
        <w:rPr>
          <w:rFonts w:cstheme="minorHAnsi"/>
          <w:sz w:val="24"/>
          <w:szCs w:val="24"/>
        </w:rPr>
        <w:t xml:space="preserve">Faculty have </w:t>
      </w:r>
      <w:r w:rsidR="001A295D">
        <w:rPr>
          <w:rFonts w:cstheme="minorHAnsi"/>
          <w:sz w:val="24"/>
          <w:szCs w:val="24"/>
        </w:rPr>
        <w:t>enhanced</w:t>
      </w:r>
      <w:r w:rsidRPr="00DD3381">
        <w:rPr>
          <w:rFonts w:cstheme="minorHAnsi"/>
          <w:sz w:val="24"/>
          <w:szCs w:val="24"/>
        </w:rPr>
        <w:t xml:space="preserve"> </w:t>
      </w:r>
      <w:r w:rsidR="001A295D">
        <w:rPr>
          <w:rFonts w:cstheme="minorHAnsi"/>
          <w:sz w:val="24"/>
          <w:szCs w:val="24"/>
        </w:rPr>
        <w:t>existing</w:t>
      </w:r>
      <w:r w:rsidR="001A295D" w:rsidRPr="00DD3381">
        <w:rPr>
          <w:rFonts w:cstheme="minorHAnsi"/>
          <w:sz w:val="24"/>
          <w:szCs w:val="24"/>
        </w:rPr>
        <w:t xml:space="preserve"> </w:t>
      </w:r>
      <w:r w:rsidRPr="00DD3381">
        <w:rPr>
          <w:rFonts w:cstheme="minorHAnsi"/>
          <w:sz w:val="24"/>
          <w:szCs w:val="24"/>
        </w:rPr>
        <w:t>skills and learn</w:t>
      </w:r>
      <w:r w:rsidR="001A295D">
        <w:rPr>
          <w:rFonts w:cstheme="minorHAnsi"/>
          <w:sz w:val="24"/>
          <w:szCs w:val="24"/>
        </w:rPr>
        <w:t>ed</w:t>
      </w:r>
      <w:r w:rsidRPr="00DD3381">
        <w:rPr>
          <w:rFonts w:cstheme="minorHAnsi"/>
          <w:sz w:val="24"/>
          <w:szCs w:val="24"/>
        </w:rPr>
        <w:t xml:space="preserve"> new ones</w:t>
      </w:r>
      <w:r w:rsidR="001A295D">
        <w:rPr>
          <w:rFonts w:cstheme="minorHAnsi"/>
          <w:sz w:val="24"/>
          <w:szCs w:val="24"/>
        </w:rPr>
        <w:t>:</w:t>
      </w:r>
      <w:r w:rsidRPr="00DD3381">
        <w:rPr>
          <w:rFonts w:cstheme="minorHAnsi"/>
          <w:sz w:val="24"/>
          <w:szCs w:val="24"/>
        </w:rPr>
        <w:t xml:space="preserve"> in technical areas, in the development of innovative teaching and learning strategies, and in the appropriate use of technology in classrooms. </w:t>
      </w:r>
    </w:p>
    <w:p w14:paraId="1810DB1E" w14:textId="77777777" w:rsidR="006411C3" w:rsidRPr="00DD3381" w:rsidRDefault="006411C3" w:rsidP="006411C3">
      <w:pPr>
        <w:spacing w:before="120" w:after="120"/>
        <w:ind w:left="720"/>
        <w:jc w:val="both"/>
        <w:rPr>
          <w:rFonts w:cstheme="minorHAnsi"/>
          <w:sz w:val="24"/>
          <w:szCs w:val="24"/>
        </w:rPr>
      </w:pPr>
      <w:r w:rsidRPr="00DD3381">
        <w:rPr>
          <w:rFonts w:cstheme="minorHAnsi"/>
          <w:sz w:val="24"/>
          <w:szCs w:val="24"/>
        </w:rPr>
        <w:t>Many faculty are involved in student capstone projects both at the undergraduate (senior design team projects) and graduate (individual thesis/projects) levels. Most of the projects are externally sponsored. These projects require high student-faculty interactions and bring out the i</w:t>
      </w:r>
      <w:r w:rsidRPr="00DD3381">
        <w:rPr>
          <w:rFonts w:cstheme="minorHAnsi"/>
          <w:sz w:val="24"/>
          <w:szCs w:val="24"/>
          <w:shd w:val="clear" w:color="auto" w:fill="FFFFFF"/>
        </w:rPr>
        <w:t>ngenuity and </w:t>
      </w:r>
      <w:r w:rsidRPr="00DD3381">
        <w:rPr>
          <w:rFonts w:cstheme="minorHAnsi"/>
          <w:bCs/>
          <w:sz w:val="24"/>
          <w:szCs w:val="24"/>
          <w:shd w:val="clear" w:color="auto" w:fill="FFFFFF"/>
        </w:rPr>
        <w:t>innovation</w:t>
      </w:r>
      <w:r w:rsidRPr="00DD3381">
        <w:rPr>
          <w:rFonts w:cstheme="minorHAnsi"/>
          <w:sz w:val="24"/>
          <w:szCs w:val="24"/>
          <w:shd w:val="clear" w:color="auto" w:fill="FFFFFF"/>
        </w:rPr>
        <w:t> of our graduating class.</w:t>
      </w:r>
    </w:p>
    <w:p w14:paraId="59B2BE4D" w14:textId="77777777" w:rsidR="006411C3" w:rsidRPr="00DD3381" w:rsidRDefault="006411C3" w:rsidP="006411C3">
      <w:pPr>
        <w:spacing w:before="120" w:after="120"/>
        <w:ind w:left="720"/>
        <w:jc w:val="both"/>
        <w:rPr>
          <w:rFonts w:cstheme="minorHAnsi"/>
          <w:sz w:val="24"/>
          <w:szCs w:val="24"/>
        </w:rPr>
      </w:pPr>
      <w:r w:rsidRPr="00DD3381">
        <w:rPr>
          <w:rFonts w:cstheme="minorHAnsi"/>
          <w:sz w:val="24"/>
          <w:szCs w:val="24"/>
        </w:rPr>
        <w:t>To foster development in innovative teaching and learning strategies, some faculty attend regional and national engineering educational seminars. The Center for Effective Teaching and Learning (CETL) was established to help achieve this goal. CETL</w:t>
      </w:r>
      <w:r w:rsidRPr="00DD3381" w:rsidDel="00F64828">
        <w:rPr>
          <w:rFonts w:cstheme="minorHAnsi"/>
          <w:sz w:val="24"/>
          <w:szCs w:val="24"/>
        </w:rPr>
        <w:t xml:space="preserve"> </w:t>
      </w:r>
      <w:r w:rsidRPr="00DD3381">
        <w:rPr>
          <w:rFonts w:cstheme="minorHAnsi"/>
          <w:sz w:val="24"/>
          <w:szCs w:val="24"/>
        </w:rPr>
        <w:t xml:space="preserve">advances the scholarship of teaching and learning by offering a variety of services to assist faculty in developing their full teaching potential. Since 2015, all Computer Science new faculty have attended </w:t>
      </w:r>
      <w:r w:rsidR="001438EE">
        <w:rPr>
          <w:rFonts w:cstheme="minorHAnsi"/>
          <w:sz w:val="24"/>
          <w:szCs w:val="24"/>
        </w:rPr>
        <w:t xml:space="preserve">the </w:t>
      </w:r>
      <w:r w:rsidRPr="00DD3381">
        <w:rPr>
          <w:rFonts w:cstheme="minorHAnsi"/>
          <w:sz w:val="24"/>
          <w:szCs w:val="24"/>
        </w:rPr>
        <w:t>ECST Teaching and Learning (T&amp;L) Academy</w:t>
      </w:r>
      <w:r w:rsidR="001438EE">
        <w:rPr>
          <w:rFonts w:cstheme="minorHAnsi"/>
          <w:sz w:val="24"/>
          <w:szCs w:val="24"/>
        </w:rPr>
        <w:t>, which</w:t>
      </w:r>
      <w:r w:rsidRPr="00DD3381">
        <w:rPr>
          <w:rFonts w:cstheme="minorHAnsi"/>
          <w:sz w:val="24"/>
          <w:szCs w:val="24"/>
        </w:rPr>
        <w:t xml:space="preserve"> offers professional development for faculty across all disciplines in the college. The ECST T&amp;L Academy </w:t>
      </w:r>
      <w:r w:rsidR="001438EE">
        <w:rPr>
          <w:rFonts w:cstheme="minorHAnsi"/>
          <w:sz w:val="24"/>
          <w:szCs w:val="24"/>
        </w:rPr>
        <w:t>offers</w:t>
      </w:r>
      <w:r w:rsidR="001438EE" w:rsidRPr="00DD3381">
        <w:rPr>
          <w:rFonts w:cstheme="minorHAnsi"/>
          <w:sz w:val="24"/>
          <w:szCs w:val="24"/>
        </w:rPr>
        <w:t xml:space="preserve"> </w:t>
      </w:r>
      <w:r w:rsidRPr="00DD3381">
        <w:rPr>
          <w:rFonts w:cstheme="minorHAnsi"/>
          <w:sz w:val="24"/>
          <w:szCs w:val="24"/>
        </w:rPr>
        <w:t xml:space="preserve">a summer workshop that </w:t>
      </w:r>
      <w:r w:rsidR="001438EE">
        <w:rPr>
          <w:rFonts w:cstheme="minorHAnsi"/>
          <w:sz w:val="24"/>
          <w:szCs w:val="24"/>
        </w:rPr>
        <w:t>includes</w:t>
      </w:r>
      <w:r w:rsidR="001438EE" w:rsidRPr="00DD3381">
        <w:rPr>
          <w:rFonts w:cstheme="minorHAnsi"/>
          <w:sz w:val="24"/>
          <w:szCs w:val="24"/>
        </w:rPr>
        <w:t xml:space="preserve"> </w:t>
      </w:r>
      <w:r w:rsidRPr="00DD3381">
        <w:rPr>
          <w:rFonts w:cstheme="minorHAnsi"/>
          <w:sz w:val="24"/>
          <w:szCs w:val="24"/>
        </w:rPr>
        <w:t xml:space="preserve">hands-on practice on evidence-based teaching as well as series of </w:t>
      </w:r>
      <w:r w:rsidR="001438EE">
        <w:rPr>
          <w:rFonts w:cstheme="minorHAnsi"/>
          <w:sz w:val="24"/>
          <w:szCs w:val="24"/>
        </w:rPr>
        <w:t>monthly</w:t>
      </w:r>
      <w:r w:rsidRPr="00DD3381">
        <w:rPr>
          <w:rFonts w:cstheme="minorHAnsi"/>
          <w:sz w:val="24"/>
          <w:szCs w:val="24"/>
        </w:rPr>
        <w:t xml:space="preserve"> </w:t>
      </w:r>
      <w:r w:rsidR="001438EE" w:rsidRPr="00DD3381">
        <w:rPr>
          <w:rFonts w:cstheme="minorHAnsi"/>
          <w:sz w:val="24"/>
          <w:szCs w:val="24"/>
        </w:rPr>
        <w:t>learning</w:t>
      </w:r>
      <w:r w:rsidR="001438EE">
        <w:rPr>
          <w:rFonts w:cstheme="minorHAnsi"/>
          <w:sz w:val="24"/>
          <w:szCs w:val="24"/>
        </w:rPr>
        <w:t>-</w:t>
      </w:r>
      <w:r w:rsidRPr="00DD3381">
        <w:rPr>
          <w:rFonts w:cstheme="minorHAnsi"/>
          <w:sz w:val="24"/>
          <w:szCs w:val="24"/>
        </w:rPr>
        <w:t>community meetings</w:t>
      </w:r>
      <w:r w:rsidR="001438EE">
        <w:rPr>
          <w:rFonts w:cstheme="minorHAnsi"/>
          <w:sz w:val="24"/>
          <w:szCs w:val="24"/>
        </w:rPr>
        <w:t>. B</w:t>
      </w:r>
      <w:r w:rsidRPr="00DD3381">
        <w:rPr>
          <w:rFonts w:cstheme="minorHAnsi"/>
          <w:sz w:val="24"/>
          <w:szCs w:val="24"/>
        </w:rPr>
        <w:t>oth full-time faculty and lecture</w:t>
      </w:r>
      <w:r w:rsidR="001438EE">
        <w:rPr>
          <w:rFonts w:cstheme="minorHAnsi"/>
          <w:sz w:val="24"/>
          <w:szCs w:val="24"/>
        </w:rPr>
        <w:t>r</w:t>
      </w:r>
      <w:r w:rsidRPr="00DD3381">
        <w:rPr>
          <w:rFonts w:cstheme="minorHAnsi"/>
          <w:sz w:val="24"/>
          <w:szCs w:val="24"/>
        </w:rPr>
        <w:t>s share best practice</w:t>
      </w:r>
      <w:r w:rsidR="001438EE">
        <w:rPr>
          <w:rFonts w:cstheme="minorHAnsi"/>
          <w:sz w:val="24"/>
          <w:szCs w:val="24"/>
        </w:rPr>
        <w:t>s</w:t>
      </w:r>
      <w:r w:rsidRPr="00DD3381">
        <w:rPr>
          <w:rFonts w:cstheme="minorHAnsi"/>
          <w:sz w:val="24"/>
          <w:szCs w:val="24"/>
        </w:rPr>
        <w:t xml:space="preserve"> and discuss issues related to teaching and learning</w:t>
      </w:r>
      <w:r w:rsidR="001438EE">
        <w:rPr>
          <w:rFonts w:cstheme="minorHAnsi"/>
          <w:sz w:val="24"/>
          <w:szCs w:val="24"/>
        </w:rPr>
        <w:t xml:space="preserve"> during these meetings</w:t>
      </w:r>
      <w:r w:rsidRPr="00DD3381">
        <w:rPr>
          <w:rFonts w:cstheme="minorHAnsi"/>
          <w:sz w:val="24"/>
          <w:szCs w:val="24"/>
        </w:rPr>
        <w:t xml:space="preserve">. Many of our faculty, such as Drs. Russ Abbot, Zilong Ye, and Elaine Kang have </w:t>
      </w:r>
      <w:r w:rsidRPr="00DD3381">
        <w:rPr>
          <w:rFonts w:cstheme="minorHAnsi"/>
          <w:sz w:val="24"/>
          <w:szCs w:val="24"/>
        </w:rPr>
        <w:lastRenderedPageBreak/>
        <w:t>become active contributor to T&amp;L Academy by leading sessions in summer workshop or facilitating faculty learning community meetings.</w:t>
      </w:r>
    </w:p>
    <w:p w14:paraId="393B76DA" w14:textId="77777777" w:rsidR="006411C3" w:rsidRPr="00DD3381" w:rsidRDefault="007562E5" w:rsidP="007562E5">
      <w:pPr>
        <w:spacing w:before="120" w:after="120"/>
        <w:ind w:left="720"/>
        <w:jc w:val="both"/>
        <w:rPr>
          <w:rFonts w:cstheme="minorHAnsi"/>
          <w:sz w:val="24"/>
          <w:szCs w:val="24"/>
        </w:rPr>
      </w:pPr>
      <w:r>
        <w:rPr>
          <w:rFonts w:cstheme="minorHAnsi"/>
          <w:sz w:val="24"/>
          <w:szCs w:val="24"/>
        </w:rPr>
        <w:t xml:space="preserve">Many </w:t>
      </w:r>
      <w:r w:rsidR="005C4A7D" w:rsidRPr="005C4A7D">
        <w:rPr>
          <w:rFonts w:cstheme="minorHAnsi"/>
          <w:sz w:val="24"/>
          <w:szCs w:val="24"/>
        </w:rPr>
        <w:t xml:space="preserve">new courses </w:t>
      </w:r>
      <w:r>
        <w:rPr>
          <w:rFonts w:cstheme="minorHAnsi"/>
          <w:sz w:val="24"/>
          <w:szCs w:val="24"/>
        </w:rPr>
        <w:t>were developed (or modified courses)</w:t>
      </w:r>
      <w:r w:rsidR="005C4A7D" w:rsidRPr="005C4A7D">
        <w:rPr>
          <w:rFonts w:cstheme="minorHAnsi"/>
          <w:sz w:val="24"/>
          <w:szCs w:val="24"/>
        </w:rPr>
        <w:t xml:space="preserve"> to meet the changing demand of the CS workforce. Machine Learning and Data Science have become increasingly important sub-disciplines of computer science. In addition to the existing CS4660 (Artificial Intelligence), CS4661 (Introduction to Data Science), we have developed two new courses [CS 4662 (Advanced Machine Learning) and CS 4663 (Deep Learning]) </w:t>
      </w:r>
      <w:r>
        <w:rPr>
          <w:rFonts w:cstheme="minorHAnsi"/>
          <w:sz w:val="24"/>
          <w:szCs w:val="24"/>
        </w:rPr>
        <w:t xml:space="preserve">In addition, Data Visualization (CS 4664) has been developed as a new course which will </w:t>
      </w:r>
      <w:r w:rsidRPr="007562E5">
        <w:rPr>
          <w:rFonts w:cstheme="minorHAnsi"/>
          <w:sz w:val="24"/>
          <w:szCs w:val="24"/>
        </w:rPr>
        <w:t>communicate data or information by encoding it as visual objects</w:t>
      </w:r>
    </w:p>
    <w:p w14:paraId="394B4BBB" w14:textId="77777777" w:rsidR="006411C3" w:rsidRPr="00DD3381" w:rsidRDefault="006411C3" w:rsidP="006411C3">
      <w:pPr>
        <w:rPr>
          <w:rFonts w:cstheme="minorHAnsi"/>
          <w:sz w:val="24"/>
          <w:szCs w:val="24"/>
        </w:rPr>
      </w:pPr>
    </w:p>
    <w:p w14:paraId="18A52A2A" w14:textId="77777777" w:rsidR="006411C3" w:rsidRPr="00DD3381" w:rsidRDefault="006411C3" w:rsidP="006411C3">
      <w:pPr>
        <w:spacing w:after="200"/>
        <w:rPr>
          <w:rFonts w:cstheme="minorHAnsi"/>
          <w:sz w:val="24"/>
          <w:szCs w:val="24"/>
        </w:rPr>
      </w:pPr>
    </w:p>
    <w:p w14:paraId="134F4FF2" w14:textId="77777777" w:rsidR="006411C3" w:rsidRPr="00DD3381" w:rsidRDefault="006411C3" w:rsidP="006411C3">
      <w:pPr>
        <w:rPr>
          <w:rFonts w:eastAsiaTheme="majorEastAsia" w:cstheme="minorHAnsi"/>
          <w:sz w:val="24"/>
          <w:szCs w:val="24"/>
        </w:rPr>
      </w:pPr>
      <w:bookmarkStart w:id="21" w:name="_Toc526236072"/>
      <w:bookmarkStart w:id="22" w:name="_Toc8659235"/>
      <w:r w:rsidRPr="00DD3381">
        <w:rPr>
          <w:rFonts w:cstheme="minorHAnsi"/>
          <w:sz w:val="24"/>
          <w:szCs w:val="24"/>
        </w:rPr>
        <w:br w:type="page"/>
      </w:r>
    </w:p>
    <w:p w14:paraId="64BAC3B7" w14:textId="77777777" w:rsidR="006411C3" w:rsidRPr="00DD3381" w:rsidRDefault="006411C3" w:rsidP="006411C3">
      <w:pPr>
        <w:pStyle w:val="Heading1"/>
        <w:rPr>
          <w:rFonts w:asciiTheme="minorHAnsi" w:hAnsiTheme="minorHAnsi" w:cstheme="minorHAnsi"/>
          <w:b/>
          <w:color w:val="auto"/>
          <w:sz w:val="24"/>
          <w:szCs w:val="24"/>
        </w:rPr>
      </w:pPr>
      <w:r w:rsidRPr="00DD3381">
        <w:rPr>
          <w:rFonts w:asciiTheme="minorHAnsi" w:hAnsiTheme="minorHAnsi" w:cstheme="minorHAnsi"/>
          <w:b/>
          <w:color w:val="auto"/>
          <w:sz w:val="24"/>
          <w:szCs w:val="24"/>
        </w:rPr>
        <w:lastRenderedPageBreak/>
        <w:t>4.0 Assessment of Student Outcomes</w:t>
      </w:r>
      <w:bookmarkEnd w:id="20"/>
      <w:bookmarkEnd w:id="21"/>
      <w:bookmarkEnd w:id="22"/>
    </w:p>
    <w:p w14:paraId="6BF32449" w14:textId="77777777" w:rsidR="006411C3" w:rsidRPr="00DD3381" w:rsidRDefault="006411C3" w:rsidP="006411C3">
      <w:pPr>
        <w:pStyle w:val="NoSpacing"/>
        <w:rPr>
          <w:rStyle w:val="BookTitle"/>
          <w:rFonts w:asciiTheme="minorHAnsi" w:hAnsiTheme="minorHAnsi" w:cstheme="minorHAnsi"/>
          <w:b w:val="0"/>
          <w:sz w:val="24"/>
          <w:szCs w:val="24"/>
        </w:rPr>
      </w:pPr>
    </w:p>
    <w:p w14:paraId="69C3F86E" w14:textId="77777777" w:rsidR="006411C3" w:rsidRPr="00DD3381" w:rsidRDefault="006411C3" w:rsidP="006411C3">
      <w:pPr>
        <w:rPr>
          <w:rFonts w:cstheme="minorHAnsi"/>
          <w:b/>
          <w:sz w:val="24"/>
          <w:szCs w:val="24"/>
        </w:rPr>
      </w:pPr>
      <w:r w:rsidRPr="00DD3381">
        <w:rPr>
          <w:rFonts w:cstheme="minorHAnsi"/>
          <w:b/>
          <w:sz w:val="24"/>
          <w:szCs w:val="24"/>
        </w:rPr>
        <w:t>4.1 Student Outcomes and Curriculum Map</w:t>
      </w:r>
    </w:p>
    <w:p w14:paraId="1E1E942A" w14:textId="77777777" w:rsidR="006411C3" w:rsidRPr="00DD3381" w:rsidRDefault="00B765E5" w:rsidP="00B765E5">
      <w:pPr>
        <w:pStyle w:val="NormalWeb"/>
        <w:spacing w:before="0" w:beforeAutospacing="0" w:after="0" w:afterAutospacing="0"/>
        <w:ind w:left="360"/>
        <w:rPr>
          <w:rFonts w:asciiTheme="minorHAnsi" w:hAnsiTheme="minorHAnsi" w:cstheme="minorHAnsi"/>
          <w:sz w:val="24"/>
          <w:szCs w:val="24"/>
        </w:rPr>
      </w:pPr>
      <w:r>
        <w:rPr>
          <w:rFonts w:asciiTheme="minorHAnsi" w:hAnsiTheme="minorHAnsi" w:cstheme="minorHAnsi"/>
          <w:sz w:val="24"/>
          <w:szCs w:val="24"/>
        </w:rPr>
        <w:t xml:space="preserve">The mapping between </w:t>
      </w:r>
      <w:r w:rsidR="006411C3" w:rsidRPr="00DD3381">
        <w:rPr>
          <w:rFonts w:asciiTheme="minorHAnsi" w:hAnsiTheme="minorHAnsi" w:cstheme="minorHAnsi"/>
          <w:sz w:val="24"/>
          <w:szCs w:val="24"/>
        </w:rPr>
        <w:t>Core courses</w:t>
      </w:r>
      <w:r>
        <w:rPr>
          <w:rFonts w:asciiTheme="minorHAnsi" w:hAnsiTheme="minorHAnsi" w:cstheme="minorHAnsi"/>
          <w:sz w:val="24"/>
          <w:szCs w:val="24"/>
        </w:rPr>
        <w:t xml:space="preserve"> and </w:t>
      </w:r>
      <w:r w:rsidR="006411C3" w:rsidRPr="00DD3381">
        <w:rPr>
          <w:rFonts w:asciiTheme="minorHAnsi" w:hAnsiTheme="minorHAnsi" w:cstheme="minorHAnsi"/>
          <w:sz w:val="24"/>
          <w:szCs w:val="24"/>
        </w:rPr>
        <w:t xml:space="preserve">Outcomes is shown in the </w:t>
      </w:r>
      <w:r>
        <w:rPr>
          <w:rFonts w:asciiTheme="minorHAnsi" w:hAnsiTheme="minorHAnsi" w:cstheme="minorHAnsi"/>
          <w:sz w:val="24"/>
          <w:szCs w:val="24"/>
        </w:rPr>
        <w:t xml:space="preserve">following </w:t>
      </w:r>
      <w:r w:rsidR="006411C3" w:rsidRPr="00DD3381">
        <w:rPr>
          <w:rFonts w:asciiTheme="minorHAnsi" w:hAnsiTheme="minorHAnsi" w:cstheme="minorHAnsi"/>
          <w:sz w:val="24"/>
          <w:szCs w:val="24"/>
        </w:rPr>
        <w:t>table</w:t>
      </w:r>
      <w:r>
        <w:rPr>
          <w:rFonts w:asciiTheme="minorHAnsi" w:hAnsiTheme="minorHAnsi" w:cstheme="minorHAnsi"/>
          <w:sz w:val="24"/>
          <w:szCs w:val="24"/>
        </w:rPr>
        <w:t>.</w:t>
      </w:r>
    </w:p>
    <w:p w14:paraId="1626E0EF" w14:textId="77777777" w:rsidR="006411C3" w:rsidRPr="00DD3381" w:rsidRDefault="006411C3" w:rsidP="006411C3">
      <w:pPr>
        <w:spacing w:after="0" w:line="240" w:lineRule="auto"/>
        <w:rPr>
          <w:rFonts w:cstheme="minorHAnsi"/>
          <w:sz w:val="24"/>
          <w:szCs w:val="24"/>
        </w:rPr>
      </w:pPr>
    </w:p>
    <w:tbl>
      <w:tblPr>
        <w:tblStyle w:val="TableGrid"/>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941"/>
        <w:gridCol w:w="941"/>
        <w:gridCol w:w="941"/>
        <w:gridCol w:w="941"/>
        <w:gridCol w:w="941"/>
        <w:gridCol w:w="941"/>
        <w:gridCol w:w="941"/>
      </w:tblGrid>
      <w:tr w:rsidR="006411C3" w:rsidRPr="00DD3381" w14:paraId="3CC1EE10" w14:textId="77777777" w:rsidTr="00353328">
        <w:tc>
          <w:tcPr>
            <w:tcW w:w="1080" w:type="dxa"/>
          </w:tcPr>
          <w:p w14:paraId="6C8FE3D9"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Outcomes/Courses</w:t>
            </w:r>
          </w:p>
        </w:tc>
        <w:tc>
          <w:tcPr>
            <w:tcW w:w="1080" w:type="dxa"/>
          </w:tcPr>
          <w:p w14:paraId="6724F06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CS5035</w:t>
            </w:r>
          </w:p>
        </w:tc>
        <w:tc>
          <w:tcPr>
            <w:tcW w:w="1080" w:type="dxa"/>
          </w:tcPr>
          <w:p w14:paraId="0F282AF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CS5112</w:t>
            </w:r>
          </w:p>
        </w:tc>
        <w:tc>
          <w:tcPr>
            <w:tcW w:w="1080" w:type="dxa"/>
          </w:tcPr>
          <w:p w14:paraId="1305F7E4"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CS5220</w:t>
            </w:r>
          </w:p>
        </w:tc>
        <w:tc>
          <w:tcPr>
            <w:tcW w:w="1080" w:type="dxa"/>
          </w:tcPr>
          <w:p w14:paraId="6703A058"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CS5337</w:t>
            </w:r>
          </w:p>
        </w:tc>
        <w:tc>
          <w:tcPr>
            <w:tcW w:w="1080" w:type="dxa"/>
          </w:tcPr>
          <w:p w14:paraId="112B4AD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CS5780</w:t>
            </w:r>
          </w:p>
        </w:tc>
        <w:tc>
          <w:tcPr>
            <w:tcW w:w="1080" w:type="dxa"/>
          </w:tcPr>
          <w:p w14:paraId="44E362D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CS5990</w:t>
            </w:r>
          </w:p>
        </w:tc>
        <w:tc>
          <w:tcPr>
            <w:tcW w:w="1080" w:type="dxa"/>
          </w:tcPr>
          <w:p w14:paraId="62539D2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CS5960</w:t>
            </w:r>
          </w:p>
        </w:tc>
      </w:tr>
      <w:tr w:rsidR="006411C3" w:rsidRPr="00DD3381" w14:paraId="06B9193F" w14:textId="77777777" w:rsidTr="00353328">
        <w:tc>
          <w:tcPr>
            <w:tcW w:w="1080" w:type="dxa"/>
          </w:tcPr>
          <w:p w14:paraId="76D6BB6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#1</w:t>
            </w:r>
          </w:p>
        </w:tc>
        <w:tc>
          <w:tcPr>
            <w:tcW w:w="1080" w:type="dxa"/>
          </w:tcPr>
          <w:p w14:paraId="26E0EF62"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1E4C51A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70E53F58"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80" w:type="dxa"/>
          </w:tcPr>
          <w:p w14:paraId="25BBFE58"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80" w:type="dxa"/>
          </w:tcPr>
          <w:p w14:paraId="381934A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3A06F8B0"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c>
          <w:tcPr>
            <w:tcW w:w="1080" w:type="dxa"/>
          </w:tcPr>
          <w:p w14:paraId="387F4CF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r>
      <w:tr w:rsidR="006411C3" w:rsidRPr="00DD3381" w14:paraId="65CD7A10" w14:textId="77777777" w:rsidTr="00353328">
        <w:tc>
          <w:tcPr>
            <w:tcW w:w="1080" w:type="dxa"/>
          </w:tcPr>
          <w:p w14:paraId="060A341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#2</w:t>
            </w:r>
          </w:p>
        </w:tc>
        <w:tc>
          <w:tcPr>
            <w:tcW w:w="1080" w:type="dxa"/>
          </w:tcPr>
          <w:p w14:paraId="507E3F82"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16574B8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80" w:type="dxa"/>
          </w:tcPr>
          <w:p w14:paraId="2DFA1439"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6DE6AAC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453310A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80" w:type="dxa"/>
          </w:tcPr>
          <w:p w14:paraId="5312A784"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c>
          <w:tcPr>
            <w:tcW w:w="1080" w:type="dxa"/>
          </w:tcPr>
          <w:p w14:paraId="0DB14C6C"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r>
      <w:tr w:rsidR="006411C3" w:rsidRPr="00DD3381" w14:paraId="37C7BE25" w14:textId="77777777" w:rsidTr="00353328">
        <w:tc>
          <w:tcPr>
            <w:tcW w:w="1080" w:type="dxa"/>
          </w:tcPr>
          <w:p w14:paraId="16D0A5C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#3</w:t>
            </w:r>
          </w:p>
        </w:tc>
        <w:tc>
          <w:tcPr>
            <w:tcW w:w="1080" w:type="dxa"/>
          </w:tcPr>
          <w:p w14:paraId="5D75C28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D</w:t>
            </w:r>
          </w:p>
        </w:tc>
        <w:tc>
          <w:tcPr>
            <w:tcW w:w="1080" w:type="dxa"/>
          </w:tcPr>
          <w:p w14:paraId="09B5789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D</w:t>
            </w:r>
          </w:p>
        </w:tc>
        <w:tc>
          <w:tcPr>
            <w:tcW w:w="1080" w:type="dxa"/>
          </w:tcPr>
          <w:p w14:paraId="11DFD269" w14:textId="77777777" w:rsidR="006411C3" w:rsidRPr="00DD3381" w:rsidRDefault="006411C3" w:rsidP="00371794">
            <w:pPr>
              <w:jc w:val="center"/>
              <w:rPr>
                <w:rFonts w:cstheme="minorHAnsi"/>
              </w:rPr>
            </w:pPr>
            <w:r w:rsidRPr="00DD3381">
              <w:rPr>
                <w:rFonts w:cstheme="minorHAnsi"/>
              </w:rPr>
              <w:t>D</w:t>
            </w:r>
          </w:p>
        </w:tc>
        <w:tc>
          <w:tcPr>
            <w:tcW w:w="1080" w:type="dxa"/>
          </w:tcPr>
          <w:p w14:paraId="5297B74C" w14:textId="77777777" w:rsidR="006411C3" w:rsidRPr="00DD3381" w:rsidRDefault="006411C3" w:rsidP="00371794">
            <w:pPr>
              <w:jc w:val="center"/>
              <w:rPr>
                <w:rFonts w:cstheme="minorHAnsi"/>
              </w:rPr>
            </w:pPr>
            <w:r w:rsidRPr="00DD3381">
              <w:rPr>
                <w:rFonts w:cstheme="minorHAnsi"/>
              </w:rPr>
              <w:t>D</w:t>
            </w:r>
          </w:p>
        </w:tc>
        <w:tc>
          <w:tcPr>
            <w:tcW w:w="1080" w:type="dxa"/>
          </w:tcPr>
          <w:p w14:paraId="215FBE72" w14:textId="77777777" w:rsidR="006411C3" w:rsidRPr="00DD3381" w:rsidRDefault="006411C3" w:rsidP="00371794">
            <w:pPr>
              <w:jc w:val="center"/>
              <w:rPr>
                <w:rFonts w:cstheme="minorHAnsi"/>
              </w:rPr>
            </w:pPr>
            <w:r w:rsidRPr="00DD3381">
              <w:rPr>
                <w:rFonts w:cstheme="minorHAnsi"/>
              </w:rPr>
              <w:t>D</w:t>
            </w:r>
          </w:p>
        </w:tc>
        <w:tc>
          <w:tcPr>
            <w:tcW w:w="1080" w:type="dxa"/>
          </w:tcPr>
          <w:p w14:paraId="7119DB1A" w14:textId="77777777" w:rsidR="006411C3" w:rsidRPr="00DD3381" w:rsidRDefault="006411C3" w:rsidP="00371794">
            <w:pPr>
              <w:jc w:val="center"/>
              <w:rPr>
                <w:rFonts w:cstheme="minorHAnsi"/>
              </w:rPr>
            </w:pPr>
            <w:r w:rsidRPr="00DD3381">
              <w:rPr>
                <w:rFonts w:cstheme="minorHAnsi"/>
              </w:rPr>
              <w:t>M</w:t>
            </w:r>
          </w:p>
        </w:tc>
        <w:tc>
          <w:tcPr>
            <w:tcW w:w="1080" w:type="dxa"/>
          </w:tcPr>
          <w:p w14:paraId="07F75D6C" w14:textId="77777777" w:rsidR="006411C3" w:rsidRPr="00DD3381" w:rsidRDefault="006411C3" w:rsidP="00371794">
            <w:pPr>
              <w:jc w:val="center"/>
              <w:rPr>
                <w:rFonts w:cstheme="minorHAnsi"/>
              </w:rPr>
            </w:pPr>
            <w:r w:rsidRPr="00DD3381">
              <w:rPr>
                <w:rFonts w:cstheme="minorHAnsi"/>
              </w:rPr>
              <w:t>M</w:t>
            </w:r>
          </w:p>
        </w:tc>
      </w:tr>
      <w:tr w:rsidR="006411C3" w:rsidRPr="00DD3381" w14:paraId="1D19B97F" w14:textId="77777777" w:rsidTr="00353328">
        <w:tc>
          <w:tcPr>
            <w:tcW w:w="1080" w:type="dxa"/>
          </w:tcPr>
          <w:p w14:paraId="04D656F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#4</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(Oral)</w:t>
            </w:r>
          </w:p>
        </w:tc>
        <w:tc>
          <w:tcPr>
            <w:tcW w:w="1080" w:type="dxa"/>
          </w:tcPr>
          <w:p w14:paraId="2DD37DE0"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2590D80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80" w:type="dxa"/>
          </w:tcPr>
          <w:p w14:paraId="40BCAD0F" w14:textId="77777777" w:rsidR="006411C3" w:rsidRPr="00DD3381" w:rsidRDefault="006411C3" w:rsidP="00371794">
            <w:pPr>
              <w:jc w:val="center"/>
              <w:rPr>
                <w:rFonts w:cstheme="minorHAnsi"/>
              </w:rPr>
            </w:pPr>
            <w:r w:rsidRPr="00DD3381">
              <w:rPr>
                <w:rFonts w:cstheme="minorHAnsi"/>
              </w:rPr>
              <w:t>I,</w:t>
            </w:r>
            <w:r w:rsidR="00B765E5">
              <w:rPr>
                <w:rFonts w:cstheme="minorHAnsi"/>
              </w:rPr>
              <w:t xml:space="preserve"> </w:t>
            </w:r>
            <w:r w:rsidRPr="00DD3381">
              <w:rPr>
                <w:rFonts w:cstheme="minorHAnsi"/>
              </w:rPr>
              <w:t>D</w:t>
            </w:r>
          </w:p>
        </w:tc>
        <w:tc>
          <w:tcPr>
            <w:tcW w:w="1080" w:type="dxa"/>
          </w:tcPr>
          <w:p w14:paraId="2147DF7C" w14:textId="77777777" w:rsidR="006411C3" w:rsidRPr="00DD3381" w:rsidRDefault="006411C3" w:rsidP="00371794">
            <w:pPr>
              <w:jc w:val="center"/>
              <w:rPr>
                <w:rFonts w:cstheme="minorHAnsi"/>
              </w:rPr>
            </w:pPr>
            <w:r w:rsidRPr="00DD3381">
              <w:rPr>
                <w:rFonts w:cstheme="minorHAnsi"/>
              </w:rPr>
              <w:t>I,</w:t>
            </w:r>
            <w:r w:rsidR="00B765E5">
              <w:rPr>
                <w:rFonts w:cstheme="minorHAnsi"/>
              </w:rPr>
              <w:t xml:space="preserve"> </w:t>
            </w:r>
            <w:r w:rsidRPr="00DD3381">
              <w:rPr>
                <w:rFonts w:cstheme="minorHAnsi"/>
              </w:rPr>
              <w:t>D</w:t>
            </w:r>
          </w:p>
        </w:tc>
        <w:tc>
          <w:tcPr>
            <w:tcW w:w="1080" w:type="dxa"/>
          </w:tcPr>
          <w:p w14:paraId="5D555304" w14:textId="77777777" w:rsidR="006411C3" w:rsidRPr="00DD3381" w:rsidRDefault="006411C3" w:rsidP="00371794">
            <w:pPr>
              <w:jc w:val="center"/>
              <w:rPr>
                <w:rFonts w:cstheme="minorHAnsi"/>
              </w:rPr>
            </w:pPr>
          </w:p>
        </w:tc>
        <w:tc>
          <w:tcPr>
            <w:tcW w:w="1080" w:type="dxa"/>
          </w:tcPr>
          <w:p w14:paraId="2D5E986C" w14:textId="77777777" w:rsidR="006411C3" w:rsidRPr="00DD3381" w:rsidRDefault="006411C3" w:rsidP="00371794">
            <w:pPr>
              <w:jc w:val="center"/>
              <w:rPr>
                <w:rFonts w:cstheme="minorHAnsi"/>
              </w:rPr>
            </w:pPr>
            <w:r w:rsidRPr="00DD3381">
              <w:rPr>
                <w:rFonts w:cstheme="minorHAnsi"/>
              </w:rPr>
              <w:t>M</w:t>
            </w:r>
          </w:p>
        </w:tc>
        <w:tc>
          <w:tcPr>
            <w:tcW w:w="1080" w:type="dxa"/>
          </w:tcPr>
          <w:p w14:paraId="210A2427" w14:textId="77777777" w:rsidR="006411C3" w:rsidRPr="00DD3381" w:rsidRDefault="006411C3" w:rsidP="00371794">
            <w:pPr>
              <w:jc w:val="center"/>
              <w:rPr>
                <w:rFonts w:cstheme="minorHAnsi"/>
              </w:rPr>
            </w:pPr>
            <w:r w:rsidRPr="00DD3381">
              <w:rPr>
                <w:rFonts w:cstheme="minorHAnsi"/>
              </w:rPr>
              <w:t>M</w:t>
            </w:r>
          </w:p>
        </w:tc>
      </w:tr>
      <w:tr w:rsidR="006411C3" w:rsidRPr="00DD3381" w14:paraId="38A25092" w14:textId="77777777" w:rsidTr="00353328">
        <w:tc>
          <w:tcPr>
            <w:tcW w:w="1080" w:type="dxa"/>
          </w:tcPr>
          <w:p w14:paraId="7EEE01FE"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#4</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(Written)</w:t>
            </w:r>
          </w:p>
        </w:tc>
        <w:tc>
          <w:tcPr>
            <w:tcW w:w="1080" w:type="dxa"/>
          </w:tcPr>
          <w:p w14:paraId="0BCF6AB5"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w:t>
            </w:r>
            <w:r w:rsidR="00B765E5">
              <w:rPr>
                <w:rFonts w:asciiTheme="minorHAnsi" w:hAnsiTheme="minorHAnsi" w:cstheme="minorHAnsi"/>
                <w:sz w:val="24"/>
                <w:szCs w:val="24"/>
              </w:rPr>
              <w:t xml:space="preserve"> </w:t>
            </w:r>
            <w:r w:rsidRPr="00DD3381">
              <w:rPr>
                <w:rFonts w:asciiTheme="minorHAnsi" w:hAnsiTheme="minorHAnsi" w:cstheme="minorHAnsi"/>
                <w:sz w:val="24"/>
                <w:szCs w:val="24"/>
              </w:rPr>
              <w:t>D</w:t>
            </w:r>
          </w:p>
        </w:tc>
        <w:tc>
          <w:tcPr>
            <w:tcW w:w="1080" w:type="dxa"/>
          </w:tcPr>
          <w:p w14:paraId="2F3D57EE"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80" w:type="dxa"/>
          </w:tcPr>
          <w:p w14:paraId="5F630573" w14:textId="77777777" w:rsidR="006411C3" w:rsidRPr="00DD3381" w:rsidRDefault="006411C3" w:rsidP="00371794">
            <w:pPr>
              <w:jc w:val="center"/>
              <w:rPr>
                <w:rFonts w:cstheme="minorHAnsi"/>
              </w:rPr>
            </w:pPr>
          </w:p>
        </w:tc>
        <w:tc>
          <w:tcPr>
            <w:tcW w:w="1080" w:type="dxa"/>
          </w:tcPr>
          <w:p w14:paraId="74D4EB42" w14:textId="77777777" w:rsidR="006411C3" w:rsidRPr="00DD3381" w:rsidRDefault="006411C3" w:rsidP="00371794">
            <w:pPr>
              <w:jc w:val="center"/>
              <w:rPr>
                <w:rFonts w:cstheme="minorHAnsi"/>
              </w:rPr>
            </w:pPr>
            <w:r w:rsidRPr="00DD3381">
              <w:rPr>
                <w:rFonts w:cstheme="minorHAnsi"/>
              </w:rPr>
              <w:t>I,</w:t>
            </w:r>
            <w:r w:rsidR="00B765E5">
              <w:rPr>
                <w:rFonts w:cstheme="minorHAnsi"/>
              </w:rPr>
              <w:t xml:space="preserve"> </w:t>
            </w:r>
            <w:r w:rsidRPr="00DD3381">
              <w:rPr>
                <w:rFonts w:cstheme="minorHAnsi"/>
              </w:rPr>
              <w:t>D</w:t>
            </w:r>
          </w:p>
        </w:tc>
        <w:tc>
          <w:tcPr>
            <w:tcW w:w="1080" w:type="dxa"/>
          </w:tcPr>
          <w:p w14:paraId="2752450E" w14:textId="77777777" w:rsidR="006411C3" w:rsidRPr="00DD3381" w:rsidRDefault="006411C3" w:rsidP="00371794">
            <w:pPr>
              <w:jc w:val="center"/>
              <w:rPr>
                <w:rFonts w:cstheme="minorHAnsi"/>
              </w:rPr>
            </w:pPr>
            <w:r w:rsidRPr="00DD3381">
              <w:rPr>
                <w:rFonts w:cstheme="minorHAnsi"/>
              </w:rPr>
              <w:t>I,</w:t>
            </w:r>
            <w:r w:rsidR="00B765E5">
              <w:rPr>
                <w:rFonts w:cstheme="minorHAnsi"/>
              </w:rPr>
              <w:t xml:space="preserve"> </w:t>
            </w:r>
            <w:r w:rsidRPr="00DD3381">
              <w:rPr>
                <w:rFonts w:cstheme="minorHAnsi"/>
              </w:rPr>
              <w:t>D</w:t>
            </w:r>
          </w:p>
        </w:tc>
        <w:tc>
          <w:tcPr>
            <w:tcW w:w="1080" w:type="dxa"/>
          </w:tcPr>
          <w:p w14:paraId="1A2FEA27" w14:textId="77777777" w:rsidR="006411C3" w:rsidRPr="00DD3381" w:rsidRDefault="006411C3" w:rsidP="00371794">
            <w:pPr>
              <w:jc w:val="center"/>
              <w:rPr>
                <w:rFonts w:cstheme="minorHAnsi"/>
              </w:rPr>
            </w:pPr>
            <w:r w:rsidRPr="00DD3381">
              <w:rPr>
                <w:rFonts w:cstheme="minorHAnsi"/>
              </w:rPr>
              <w:t>M</w:t>
            </w:r>
          </w:p>
        </w:tc>
        <w:tc>
          <w:tcPr>
            <w:tcW w:w="1080" w:type="dxa"/>
          </w:tcPr>
          <w:p w14:paraId="3B369942" w14:textId="77777777" w:rsidR="006411C3" w:rsidRPr="00DD3381" w:rsidRDefault="006411C3" w:rsidP="00371794">
            <w:pPr>
              <w:jc w:val="center"/>
              <w:rPr>
                <w:rFonts w:cstheme="minorHAnsi"/>
              </w:rPr>
            </w:pPr>
            <w:r w:rsidRPr="00DD3381">
              <w:rPr>
                <w:rFonts w:cstheme="minorHAnsi"/>
              </w:rPr>
              <w:t>M</w:t>
            </w:r>
          </w:p>
        </w:tc>
      </w:tr>
    </w:tbl>
    <w:p w14:paraId="45F9B17A" w14:textId="77777777" w:rsidR="006411C3" w:rsidRPr="00DD3381" w:rsidRDefault="006411C3" w:rsidP="00B85420">
      <w:pPr>
        <w:pStyle w:val="NormalWeb"/>
        <w:spacing w:before="120" w:beforeAutospacing="0" w:after="0" w:afterAutospacing="0"/>
        <w:ind w:left="360"/>
      </w:pPr>
      <w:r w:rsidRPr="00B765E5">
        <w:rPr>
          <w:rFonts w:asciiTheme="minorHAnsi" w:hAnsiTheme="minorHAnsi" w:cstheme="minorHAnsi"/>
          <w:sz w:val="24"/>
          <w:szCs w:val="24"/>
        </w:rPr>
        <w:t>The core courses that contribute to the achievement of Outcomes are specified. The table indicates where the Learning Outcomes are Introduced (I), Developed (D)</w:t>
      </w:r>
      <w:r w:rsidR="00B765E5">
        <w:rPr>
          <w:rFonts w:asciiTheme="minorHAnsi" w:hAnsiTheme="minorHAnsi" w:cstheme="minorHAnsi"/>
          <w:sz w:val="24"/>
          <w:szCs w:val="24"/>
        </w:rPr>
        <w:t>,</w:t>
      </w:r>
      <w:r w:rsidRPr="00B765E5">
        <w:rPr>
          <w:rFonts w:asciiTheme="minorHAnsi" w:hAnsiTheme="minorHAnsi" w:cstheme="minorHAnsi"/>
          <w:sz w:val="24"/>
          <w:szCs w:val="24"/>
        </w:rPr>
        <w:t xml:space="preserve"> and Mastered in the curriculum</w:t>
      </w:r>
    </w:p>
    <w:p w14:paraId="171A7741" w14:textId="77777777" w:rsidR="006411C3" w:rsidRPr="00DD3381" w:rsidRDefault="006411C3" w:rsidP="00B85420">
      <w:pPr>
        <w:spacing w:before="120" w:after="0"/>
        <w:rPr>
          <w:rFonts w:cstheme="minorHAnsi"/>
          <w:b/>
          <w:sz w:val="24"/>
          <w:szCs w:val="24"/>
        </w:rPr>
      </w:pPr>
      <w:r w:rsidRPr="00DD3381">
        <w:rPr>
          <w:rFonts w:cstheme="minorHAnsi"/>
          <w:b/>
          <w:sz w:val="24"/>
          <w:szCs w:val="24"/>
        </w:rPr>
        <w:t xml:space="preserve">4.2 Comprehensive Assessment Plan </w:t>
      </w:r>
    </w:p>
    <w:p w14:paraId="6D5DBB99" w14:textId="77777777" w:rsidR="006411C3" w:rsidRPr="00353328" w:rsidRDefault="00B765E5" w:rsidP="00B85420">
      <w:pPr>
        <w:pStyle w:val="NormalWeb"/>
        <w:spacing w:before="0" w:beforeAutospacing="0" w:after="0" w:afterAutospacing="0"/>
        <w:ind w:left="360"/>
        <w:rPr>
          <w:rFonts w:asciiTheme="minorHAnsi" w:eastAsia="Arial" w:hAnsiTheme="minorHAnsi" w:cstheme="minorHAnsi"/>
          <w:iCs/>
          <w:sz w:val="24"/>
          <w:szCs w:val="24"/>
        </w:rPr>
      </w:pPr>
      <w:r w:rsidRPr="00353328">
        <w:rPr>
          <w:rFonts w:asciiTheme="minorHAnsi" w:eastAsia="Arial" w:hAnsiTheme="minorHAnsi" w:cstheme="minorHAnsi"/>
          <w:iCs/>
          <w:sz w:val="24"/>
          <w:szCs w:val="24"/>
        </w:rPr>
        <w:t>Appendix I</w:t>
      </w:r>
      <w:r w:rsidRPr="006F3808">
        <w:rPr>
          <w:rFonts w:asciiTheme="minorHAnsi" w:hAnsiTheme="minorHAnsi" w:cstheme="minorHAnsi"/>
          <w:sz w:val="24"/>
          <w:szCs w:val="24"/>
        </w:rPr>
        <w:t xml:space="preserve"> describes the</w:t>
      </w:r>
      <w:r w:rsidR="006411C3" w:rsidRPr="00353328">
        <w:rPr>
          <w:rFonts w:asciiTheme="minorHAnsi" w:eastAsia="Arial" w:hAnsiTheme="minorHAnsi" w:cstheme="minorHAnsi"/>
          <w:iCs/>
          <w:sz w:val="24"/>
          <w:szCs w:val="24"/>
        </w:rPr>
        <w:t xml:space="preserve"> Comprehensive Assessment Plan for </w:t>
      </w:r>
      <w:r w:rsidRPr="00353328">
        <w:rPr>
          <w:rFonts w:asciiTheme="minorHAnsi" w:eastAsia="Arial" w:hAnsiTheme="minorHAnsi" w:cstheme="minorHAnsi"/>
          <w:iCs/>
          <w:sz w:val="24"/>
          <w:szCs w:val="24"/>
        </w:rPr>
        <w:t xml:space="preserve">CS </w:t>
      </w:r>
      <w:r w:rsidR="006411C3" w:rsidRPr="00353328">
        <w:rPr>
          <w:rFonts w:asciiTheme="minorHAnsi" w:eastAsia="Arial" w:hAnsiTheme="minorHAnsi" w:cstheme="minorHAnsi"/>
          <w:iCs/>
          <w:sz w:val="24"/>
          <w:szCs w:val="24"/>
        </w:rPr>
        <w:t>program</w:t>
      </w:r>
      <w:r w:rsidRPr="00353328">
        <w:rPr>
          <w:rFonts w:asciiTheme="minorHAnsi" w:eastAsia="Arial" w:hAnsiTheme="minorHAnsi" w:cstheme="minorHAnsi"/>
          <w:iCs/>
          <w:sz w:val="24"/>
          <w:szCs w:val="24"/>
        </w:rPr>
        <w:t>s</w:t>
      </w:r>
      <w:r w:rsidR="006411C3" w:rsidRPr="00353328">
        <w:rPr>
          <w:rFonts w:asciiTheme="minorHAnsi" w:eastAsia="Arial" w:hAnsiTheme="minorHAnsi" w:cstheme="minorHAnsi"/>
          <w:iCs/>
          <w:sz w:val="24"/>
          <w:szCs w:val="24"/>
        </w:rPr>
        <w:t xml:space="preserve">. </w:t>
      </w:r>
    </w:p>
    <w:p w14:paraId="3FF2C542" w14:textId="77777777" w:rsidR="006411C3" w:rsidRPr="00B85420" w:rsidRDefault="006411C3" w:rsidP="00B85420">
      <w:pPr>
        <w:pStyle w:val="NormalWeb"/>
        <w:spacing w:before="120" w:beforeAutospacing="0" w:after="0" w:afterAutospacing="0"/>
        <w:ind w:left="360"/>
        <w:rPr>
          <w:rFonts w:asciiTheme="minorHAnsi" w:hAnsiTheme="minorHAnsi" w:cstheme="minorHAnsi"/>
          <w:sz w:val="24"/>
          <w:szCs w:val="24"/>
        </w:rPr>
      </w:pPr>
      <w:r w:rsidRPr="006F3808">
        <w:rPr>
          <w:rFonts w:asciiTheme="minorHAnsi" w:hAnsiTheme="minorHAnsi" w:cstheme="minorHAnsi"/>
          <w:sz w:val="24"/>
          <w:szCs w:val="24"/>
        </w:rPr>
        <w:t>Loop #1 (Appendix</w:t>
      </w:r>
      <w:r w:rsidRPr="00B85420">
        <w:rPr>
          <w:rFonts w:asciiTheme="minorHAnsi" w:hAnsiTheme="minorHAnsi" w:cstheme="minorHAnsi"/>
          <w:sz w:val="24"/>
          <w:szCs w:val="24"/>
        </w:rPr>
        <w:t xml:space="preserve"> I - Figure I.1) assesses the attainment of student outcomes on an annual basis.</w:t>
      </w:r>
    </w:p>
    <w:p w14:paraId="5F86455F" w14:textId="77777777" w:rsidR="006411C3" w:rsidRPr="00DD3381" w:rsidRDefault="006411C3" w:rsidP="005405A4">
      <w:pPr>
        <w:pStyle w:val="ListParagraph"/>
        <w:numPr>
          <w:ilvl w:val="0"/>
          <w:numId w:val="60"/>
        </w:numPr>
        <w:spacing w:before="120" w:after="120"/>
        <w:jc w:val="both"/>
        <w:rPr>
          <w:rFonts w:asciiTheme="minorHAnsi" w:hAnsiTheme="minorHAnsi" w:cstheme="minorHAnsi"/>
        </w:rPr>
      </w:pPr>
      <w:r w:rsidRPr="00DD3381">
        <w:rPr>
          <w:rFonts w:asciiTheme="minorHAnsi" w:hAnsiTheme="minorHAnsi" w:cstheme="minorHAnsi"/>
        </w:rPr>
        <w:t xml:space="preserve">Implement assessment measures (rubrics, assignments, surveys) on CSNS. (See Appendix I </w:t>
      </w:r>
      <w:r w:rsidR="00B765E5">
        <w:rPr>
          <w:rFonts w:asciiTheme="minorHAnsi" w:hAnsiTheme="minorHAnsi" w:cstheme="minorHAnsi"/>
        </w:rPr>
        <w:t>–</w:t>
      </w:r>
      <w:r w:rsidRPr="00DD3381">
        <w:rPr>
          <w:rFonts w:asciiTheme="minorHAnsi" w:hAnsiTheme="minorHAnsi" w:cstheme="minorHAnsi"/>
        </w:rPr>
        <w:t xml:space="preserve"> Loop</w:t>
      </w:r>
      <w:r w:rsidR="00B765E5">
        <w:rPr>
          <w:rFonts w:asciiTheme="minorHAnsi" w:hAnsiTheme="minorHAnsi" w:cstheme="minorHAnsi"/>
        </w:rPr>
        <w:t xml:space="preserve"> </w:t>
      </w:r>
      <w:r w:rsidRPr="00DD3381">
        <w:rPr>
          <w:rFonts w:asciiTheme="minorHAnsi" w:hAnsiTheme="minorHAnsi" w:cstheme="minorHAnsi"/>
        </w:rPr>
        <w:t>1.2)</w:t>
      </w:r>
    </w:p>
    <w:p w14:paraId="3D2049E5" w14:textId="77777777" w:rsidR="006411C3" w:rsidRPr="00DD3381" w:rsidRDefault="006411C3" w:rsidP="005405A4">
      <w:pPr>
        <w:pStyle w:val="ListParagraph"/>
        <w:numPr>
          <w:ilvl w:val="0"/>
          <w:numId w:val="60"/>
        </w:numPr>
        <w:spacing w:before="120" w:after="120"/>
        <w:jc w:val="both"/>
        <w:rPr>
          <w:rFonts w:asciiTheme="minorHAnsi" w:hAnsiTheme="minorHAnsi" w:cstheme="minorHAnsi"/>
        </w:rPr>
      </w:pPr>
      <w:r w:rsidRPr="00DD3381">
        <w:rPr>
          <w:rFonts w:asciiTheme="minorHAnsi" w:hAnsiTheme="minorHAnsi" w:cstheme="minorHAnsi"/>
        </w:rPr>
        <w:t>Collect assessment data in core courses (See Appendix I -Table I.2)</w:t>
      </w:r>
    </w:p>
    <w:p w14:paraId="1ABF9DC0" w14:textId="77777777" w:rsidR="006411C3" w:rsidRPr="00DD3381" w:rsidRDefault="006411C3" w:rsidP="005405A4">
      <w:pPr>
        <w:pStyle w:val="ListParagraph"/>
        <w:numPr>
          <w:ilvl w:val="0"/>
          <w:numId w:val="60"/>
        </w:numPr>
        <w:spacing w:before="120" w:after="120"/>
        <w:jc w:val="both"/>
        <w:rPr>
          <w:rFonts w:asciiTheme="minorHAnsi" w:hAnsiTheme="minorHAnsi" w:cstheme="minorHAnsi"/>
        </w:rPr>
      </w:pPr>
      <w:r w:rsidRPr="00DD3381">
        <w:rPr>
          <w:rFonts w:asciiTheme="minorHAnsi" w:hAnsiTheme="minorHAnsi" w:cstheme="minorHAnsi"/>
        </w:rPr>
        <w:t>Graphically/visually represent the assessment data (See Appendix I – Loop</w:t>
      </w:r>
      <w:r w:rsidR="00B765E5">
        <w:rPr>
          <w:rFonts w:asciiTheme="minorHAnsi" w:hAnsiTheme="minorHAnsi" w:cstheme="minorHAnsi"/>
        </w:rPr>
        <w:t xml:space="preserve"> </w:t>
      </w:r>
      <w:r w:rsidRPr="00DD3381">
        <w:rPr>
          <w:rFonts w:asciiTheme="minorHAnsi" w:hAnsiTheme="minorHAnsi" w:cstheme="minorHAnsi"/>
        </w:rPr>
        <w:t>I.3) and analyze the data (See Section 4.3 for each Student Outcome)</w:t>
      </w:r>
    </w:p>
    <w:p w14:paraId="44139422" w14:textId="77777777" w:rsidR="006411C3" w:rsidRPr="00B85420" w:rsidRDefault="006411C3" w:rsidP="005405A4">
      <w:pPr>
        <w:pStyle w:val="ListParagraph"/>
        <w:numPr>
          <w:ilvl w:val="0"/>
          <w:numId w:val="60"/>
        </w:numPr>
        <w:spacing w:before="120" w:after="120"/>
        <w:jc w:val="both"/>
        <w:rPr>
          <w:rFonts w:asciiTheme="minorHAnsi" w:hAnsiTheme="minorHAnsi" w:cstheme="minorHAnsi"/>
        </w:rPr>
      </w:pPr>
      <w:r w:rsidRPr="00DD3381">
        <w:rPr>
          <w:rFonts w:asciiTheme="minorHAnsi" w:hAnsiTheme="minorHAnsi" w:cstheme="minorHAnsi"/>
        </w:rPr>
        <w:t>Close the loop for continuous improvement of the program. The process is described in Appendix I – Loop I.4. (See Section 4.3.2 for examples of continuous improvement.)</w:t>
      </w:r>
    </w:p>
    <w:p w14:paraId="3E26BDD5" w14:textId="77777777" w:rsidR="006411C3" w:rsidRPr="00DD3381" w:rsidRDefault="006411C3" w:rsidP="00B85420">
      <w:pPr>
        <w:pStyle w:val="NormalWeb"/>
        <w:spacing w:before="120" w:beforeAutospacing="0" w:after="0" w:afterAutospacing="0"/>
        <w:ind w:left="360"/>
        <w:rPr>
          <w:rFonts w:asciiTheme="minorHAnsi" w:hAnsiTheme="minorHAnsi" w:cstheme="minorHAnsi"/>
          <w:sz w:val="24"/>
          <w:szCs w:val="24"/>
        </w:rPr>
      </w:pPr>
      <w:r w:rsidRPr="00DD3381">
        <w:rPr>
          <w:rFonts w:asciiTheme="minorHAnsi" w:hAnsiTheme="minorHAnsi" w:cstheme="minorHAnsi"/>
          <w:sz w:val="24"/>
          <w:szCs w:val="24"/>
        </w:rPr>
        <w:t>Loop #2 (Appendix I - Figure I.1) ensures that the program educational objectives and student outcomes are periodically reviewed and updated to meet the current needs of all constituencies. This is completed on a 3 year cycle in 2012 and 2015. (This Loop #2 has been discussed earlier in Section 1.4)</w:t>
      </w:r>
    </w:p>
    <w:p w14:paraId="6F4D7A47" w14:textId="77777777" w:rsidR="006411C3" w:rsidRPr="00DD3381" w:rsidRDefault="006411C3" w:rsidP="00B765E5">
      <w:pPr>
        <w:spacing w:before="120" w:after="0"/>
        <w:rPr>
          <w:rFonts w:cstheme="minorHAnsi"/>
          <w:b/>
          <w:sz w:val="24"/>
          <w:szCs w:val="24"/>
        </w:rPr>
      </w:pPr>
      <w:r w:rsidRPr="00DD3381">
        <w:rPr>
          <w:rFonts w:cstheme="minorHAnsi"/>
          <w:b/>
          <w:sz w:val="24"/>
          <w:szCs w:val="24"/>
        </w:rPr>
        <w:t>4.3 Student Outcomes</w:t>
      </w:r>
      <w:r>
        <w:rPr>
          <w:rFonts w:cstheme="minorHAnsi"/>
          <w:b/>
          <w:sz w:val="24"/>
          <w:szCs w:val="24"/>
        </w:rPr>
        <w:t xml:space="preserve"> Assessment</w:t>
      </w:r>
    </w:p>
    <w:p w14:paraId="0A58F733" w14:textId="77777777" w:rsidR="006411C3" w:rsidRPr="00DD3381" w:rsidRDefault="006411C3" w:rsidP="00B85420">
      <w:pPr>
        <w:spacing w:after="0"/>
        <w:jc w:val="both"/>
        <w:rPr>
          <w:rFonts w:eastAsia="Arial" w:cstheme="minorHAnsi"/>
          <w:iCs/>
          <w:sz w:val="24"/>
          <w:szCs w:val="24"/>
        </w:rPr>
      </w:pPr>
      <w:r w:rsidRPr="00DD3381">
        <w:rPr>
          <w:rFonts w:eastAsia="Arial" w:cstheme="minorHAnsi"/>
          <w:iCs/>
          <w:sz w:val="24"/>
          <w:szCs w:val="24"/>
        </w:rPr>
        <w:t xml:space="preserve">This section describes the level of </w:t>
      </w:r>
      <w:r>
        <w:rPr>
          <w:rFonts w:eastAsia="Arial" w:cstheme="minorHAnsi"/>
          <w:iCs/>
          <w:sz w:val="24"/>
          <w:szCs w:val="24"/>
        </w:rPr>
        <w:t>attainment for each of the student outcomes.</w:t>
      </w:r>
    </w:p>
    <w:p w14:paraId="12100751" w14:textId="77777777" w:rsidR="006411C3" w:rsidRPr="00DD3381" w:rsidRDefault="006411C3" w:rsidP="00B85420">
      <w:pPr>
        <w:spacing w:before="120" w:after="0"/>
        <w:rPr>
          <w:rFonts w:eastAsia="Arial" w:cstheme="minorHAnsi"/>
          <w:b/>
          <w:bCs/>
          <w:sz w:val="24"/>
          <w:szCs w:val="24"/>
        </w:rPr>
      </w:pPr>
      <w:r w:rsidRPr="00DD3381">
        <w:rPr>
          <w:rFonts w:eastAsia="Arial" w:cstheme="minorHAnsi"/>
          <w:b/>
          <w:bCs/>
          <w:sz w:val="24"/>
          <w:szCs w:val="24"/>
        </w:rPr>
        <w:t xml:space="preserve">4.3.1 </w:t>
      </w:r>
      <w:r w:rsidRPr="00B85420">
        <w:rPr>
          <w:rFonts w:cstheme="minorHAnsi"/>
          <w:b/>
          <w:sz w:val="24"/>
          <w:szCs w:val="24"/>
        </w:rPr>
        <w:t>Evaluation</w:t>
      </w:r>
      <w:r w:rsidRPr="00DD3381">
        <w:rPr>
          <w:rFonts w:eastAsia="Arial" w:cstheme="minorHAnsi"/>
          <w:b/>
          <w:bCs/>
          <w:sz w:val="24"/>
          <w:szCs w:val="24"/>
        </w:rPr>
        <w:t xml:space="preserve"> of achievement of SOs</w:t>
      </w:r>
    </w:p>
    <w:p w14:paraId="0BF57337" w14:textId="77777777" w:rsidR="006411C3" w:rsidRPr="00353328" w:rsidRDefault="006411C3" w:rsidP="00B85420">
      <w:pPr>
        <w:pStyle w:val="NormalWeb"/>
        <w:spacing w:before="120" w:beforeAutospacing="0" w:after="0" w:afterAutospacing="0"/>
        <w:ind w:left="360"/>
        <w:rPr>
          <w:rFonts w:asciiTheme="minorHAnsi" w:hAnsiTheme="minorHAnsi" w:cstheme="minorHAnsi"/>
          <w:sz w:val="24"/>
          <w:szCs w:val="24"/>
        </w:rPr>
      </w:pPr>
      <w:r w:rsidRPr="006F3808">
        <w:rPr>
          <w:rFonts w:asciiTheme="minorHAnsi" w:hAnsiTheme="minorHAnsi" w:cstheme="minorHAnsi"/>
          <w:sz w:val="24"/>
          <w:szCs w:val="24"/>
        </w:rPr>
        <w:t>Data collected from various measures is analyzed to determine whether the achievement target for each Student Outcome is met.</w:t>
      </w:r>
    </w:p>
    <w:p w14:paraId="6251AEB7" w14:textId="77777777" w:rsidR="006411C3" w:rsidRPr="00353328" w:rsidRDefault="006411C3" w:rsidP="00B85420">
      <w:pPr>
        <w:pStyle w:val="NormalWeb"/>
        <w:spacing w:before="120" w:beforeAutospacing="0" w:after="0" w:afterAutospacing="0"/>
        <w:ind w:left="360"/>
        <w:rPr>
          <w:rFonts w:asciiTheme="minorHAnsi" w:eastAsia="Arial" w:hAnsiTheme="minorHAnsi" w:cstheme="minorHAnsi"/>
          <w:iCs/>
          <w:sz w:val="24"/>
          <w:szCs w:val="24"/>
        </w:rPr>
      </w:pPr>
      <w:r w:rsidRPr="006F3808">
        <w:rPr>
          <w:rFonts w:asciiTheme="minorHAnsi" w:hAnsiTheme="minorHAnsi" w:cstheme="minorHAnsi"/>
          <w:sz w:val="24"/>
          <w:szCs w:val="24"/>
        </w:rPr>
        <w:t>SO </w:t>
      </w:r>
      <w:r w:rsidRPr="00353328">
        <w:rPr>
          <w:rFonts w:asciiTheme="minorHAnsi" w:eastAsia="Arial" w:hAnsiTheme="minorHAnsi" w:cstheme="minorHAnsi"/>
          <w:iCs/>
          <w:sz w:val="24"/>
          <w:szCs w:val="24"/>
        </w:rPr>
        <w:t>data is depicted as graphs with the following characteristics:</w:t>
      </w:r>
    </w:p>
    <w:p w14:paraId="72A882FC" w14:textId="77777777" w:rsidR="006411C3" w:rsidRPr="006F3808"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6F3808">
        <w:rPr>
          <w:rFonts w:asciiTheme="minorHAnsi" w:hAnsiTheme="minorHAnsi" w:cstheme="minorHAnsi"/>
        </w:rPr>
        <w:t xml:space="preserve">Data is represented on a 5 point scale that signifies various levels of attainment.  (1. Unsatisfactory 2. Poor 3. Satisfactory 4. Good 5. Excellent.) </w:t>
      </w:r>
    </w:p>
    <w:p w14:paraId="45B5FBF3" w14:textId="77777777" w:rsidR="006411C3" w:rsidRPr="006F3808"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6F3808">
        <w:rPr>
          <w:rFonts w:asciiTheme="minorHAnsi" w:hAnsiTheme="minorHAnsi" w:cstheme="minorHAnsi"/>
        </w:rPr>
        <w:lastRenderedPageBreak/>
        <w:t>The Stacked Bar graph represents individual student attainments. Each bar represents 100% of the students with each of the five segments of the graph representing the different levels of attainment of the “performance indicator”. Different colors in segments illustrate the different attainments [Dark Red(1), Light Red(2), Yellow(3), Light Green (4), Dark Green(5)]</w:t>
      </w:r>
    </w:p>
    <w:p w14:paraId="718F8399" w14:textId="77777777" w:rsidR="006411C3" w:rsidRPr="006F3808"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6F3808">
        <w:rPr>
          <w:rFonts w:asciiTheme="minorHAnsi" w:hAnsiTheme="minorHAnsi" w:cstheme="minorHAnsi"/>
        </w:rPr>
        <w:t>The Bar Graphs typically represents class averages with each vertical bar indicating different “performance indicator” as indicated on the X-axis.</w:t>
      </w:r>
    </w:p>
    <w:p w14:paraId="29B87B1F" w14:textId="77777777" w:rsidR="006411C3" w:rsidRPr="006F3808"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6F3808">
        <w:rPr>
          <w:rFonts w:asciiTheme="minorHAnsi" w:hAnsiTheme="minorHAnsi" w:cstheme="minorHAnsi"/>
        </w:rPr>
        <w:t>Labels on the Y-axis refer to the scale that was employed—either a 5 point scale or a 100% scale.</w:t>
      </w:r>
    </w:p>
    <w:p w14:paraId="25581587" w14:textId="77777777" w:rsidR="006411C3" w:rsidRPr="006F3808"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6F3808">
        <w:rPr>
          <w:rFonts w:asciiTheme="minorHAnsi" w:hAnsiTheme="minorHAnsi" w:cstheme="minorHAnsi"/>
        </w:rPr>
        <w:t>The graph titles refer to the rubric name, the course, term and year when the data was collected. (For example: “Graduate Program – Program Development and Description” is the rubric name, “CS5035” is the course in which data was collected in “S19”)</w:t>
      </w:r>
    </w:p>
    <w:p w14:paraId="3F3E9789" w14:textId="77777777" w:rsidR="006411C3" w:rsidRPr="00353328" w:rsidRDefault="006411C3" w:rsidP="00B85420">
      <w:pPr>
        <w:pStyle w:val="ListParagraph"/>
        <w:widowControl/>
        <w:numPr>
          <w:ilvl w:val="0"/>
          <w:numId w:val="17"/>
        </w:numPr>
        <w:autoSpaceDE/>
        <w:autoSpaceDN/>
        <w:adjustRightInd/>
        <w:jc w:val="both"/>
        <w:rPr>
          <w:rFonts w:asciiTheme="minorHAnsi" w:eastAsia="Arial" w:hAnsiTheme="minorHAnsi" w:cstheme="minorHAnsi"/>
          <w:iCs/>
        </w:rPr>
      </w:pPr>
      <w:r w:rsidRPr="00353328">
        <w:rPr>
          <w:rFonts w:asciiTheme="minorHAnsi" w:hAnsiTheme="minorHAnsi" w:cstheme="minorHAnsi"/>
        </w:rPr>
        <w:t>Satisfaction survey from each con</w:t>
      </w:r>
      <w:r w:rsidRPr="006F3808">
        <w:rPr>
          <w:rFonts w:asciiTheme="minorHAnsi" w:eastAsia="Arial" w:hAnsiTheme="minorHAnsi" w:cstheme="minorHAnsi"/>
          <w:iCs/>
        </w:rPr>
        <w:t xml:space="preserve">stituent is indicated by bar graphs. </w:t>
      </w:r>
    </w:p>
    <w:p w14:paraId="5F484526" w14:textId="77777777" w:rsidR="006411C3" w:rsidRPr="00DD3381" w:rsidRDefault="006411C3" w:rsidP="00B85420">
      <w:pPr>
        <w:keepNext/>
        <w:spacing w:before="120" w:after="0"/>
        <w:ind w:left="360"/>
        <w:outlineLvl w:val="3"/>
        <w:rPr>
          <w:rFonts w:eastAsia="Arial" w:cstheme="minorHAnsi"/>
          <w:bCs/>
          <w:iCs/>
          <w:sz w:val="24"/>
          <w:szCs w:val="24"/>
          <w:u w:val="single"/>
        </w:rPr>
      </w:pPr>
      <w:r w:rsidRPr="00DD3381">
        <w:rPr>
          <w:rFonts w:eastAsia="Arial" w:cstheme="minorHAnsi"/>
          <w:iCs/>
          <w:sz w:val="24"/>
          <w:szCs w:val="24"/>
          <w:u w:val="single"/>
        </w:rPr>
        <w:t>Student Outcome #1</w:t>
      </w:r>
    </w:p>
    <w:p w14:paraId="7291AF99" w14:textId="77777777" w:rsidR="006411C3" w:rsidRPr="00DD3381" w:rsidRDefault="006411C3" w:rsidP="00B765E5">
      <w:pPr>
        <w:keepNext/>
        <w:ind w:left="360"/>
        <w:rPr>
          <w:rFonts w:eastAsia="Calibri" w:cstheme="minorHAnsi"/>
          <w:i/>
          <w:sz w:val="24"/>
          <w:szCs w:val="24"/>
          <w:lang w:bidi="en-US"/>
        </w:rPr>
      </w:pPr>
      <w:r w:rsidRPr="00DD3381">
        <w:rPr>
          <w:rFonts w:eastAsia="Calibri" w:cstheme="minorHAnsi"/>
          <w:i/>
          <w:sz w:val="24"/>
          <w:szCs w:val="24"/>
          <w:lang w:bidi="en-US"/>
        </w:rPr>
        <w:t xml:space="preserve">Students will have the ability to write and analyze sophisticated algorithms. </w:t>
      </w:r>
    </w:p>
    <w:p w14:paraId="5A0A76E4" w14:textId="77777777" w:rsidR="006411C3" w:rsidRPr="00DD3381" w:rsidRDefault="006411C3" w:rsidP="00B765E5">
      <w:pPr>
        <w:spacing w:before="120"/>
        <w:ind w:left="360"/>
        <w:jc w:val="both"/>
        <w:rPr>
          <w:rFonts w:eastAsia="Arial" w:cstheme="minorHAnsi"/>
          <w:iCs/>
          <w:sz w:val="24"/>
          <w:szCs w:val="24"/>
        </w:rPr>
      </w:pPr>
      <w:r w:rsidRPr="00DD3381">
        <w:rPr>
          <w:rFonts w:eastAsia="Arial" w:cstheme="minorHAnsi"/>
          <w:iCs/>
          <w:sz w:val="24"/>
          <w:szCs w:val="24"/>
        </w:rPr>
        <w:t>The development and analysis of algorithms is fundamental to all aspects of computer science</w:t>
      </w:r>
      <w:r w:rsidR="00B765E5">
        <w:rPr>
          <w:rFonts w:eastAsia="Arial" w:cstheme="minorHAnsi"/>
          <w:iCs/>
          <w:sz w:val="24"/>
          <w:szCs w:val="24"/>
        </w:rPr>
        <w:t>.</w:t>
      </w:r>
      <w:r w:rsidR="00B765E5" w:rsidRPr="00DD3381">
        <w:rPr>
          <w:rFonts w:eastAsia="Arial" w:cstheme="minorHAnsi"/>
          <w:iCs/>
          <w:sz w:val="24"/>
          <w:szCs w:val="24"/>
        </w:rPr>
        <w:t xml:space="preserve"> (A</w:t>
      </w:r>
      <w:r w:rsidR="00B765E5">
        <w:rPr>
          <w:rFonts w:eastAsia="Arial" w:cstheme="minorHAnsi"/>
          <w:iCs/>
          <w:sz w:val="24"/>
          <w:szCs w:val="24"/>
        </w:rPr>
        <w:t>n a</w:t>
      </w:r>
      <w:r w:rsidR="00B765E5" w:rsidRPr="00DD3381">
        <w:rPr>
          <w:rFonts w:eastAsia="Arial" w:cstheme="minorHAnsi"/>
          <w:iCs/>
          <w:sz w:val="24"/>
          <w:szCs w:val="24"/>
        </w:rPr>
        <w:t>lgorithm is a</w:t>
      </w:r>
      <w:r w:rsidR="00B765E5">
        <w:rPr>
          <w:rFonts w:eastAsia="Arial" w:cstheme="minorHAnsi"/>
          <w:iCs/>
          <w:sz w:val="24"/>
          <w:szCs w:val="24"/>
        </w:rPr>
        <w:t xml:space="preserve"> formally specified</w:t>
      </w:r>
      <w:r w:rsidR="00B765E5" w:rsidRPr="00DD3381">
        <w:rPr>
          <w:rFonts w:eastAsia="Arial" w:cstheme="minorHAnsi"/>
          <w:iCs/>
          <w:sz w:val="24"/>
          <w:szCs w:val="24"/>
        </w:rPr>
        <w:t xml:space="preserve"> procedure for solving a well-defined computational problem</w:t>
      </w:r>
      <w:r w:rsidR="00B765E5">
        <w:rPr>
          <w:rFonts w:eastAsia="Arial" w:cstheme="minorHAnsi"/>
          <w:iCs/>
          <w:sz w:val="24"/>
          <w:szCs w:val="24"/>
        </w:rPr>
        <w:t>.</w:t>
      </w:r>
      <w:r w:rsidR="00B765E5" w:rsidRPr="00DD3381">
        <w:rPr>
          <w:rFonts w:eastAsia="Arial" w:cstheme="minorHAnsi"/>
          <w:iCs/>
          <w:sz w:val="24"/>
          <w:szCs w:val="24"/>
        </w:rPr>
        <w:t xml:space="preserve">) </w:t>
      </w:r>
      <w:r w:rsidR="00B765E5">
        <w:rPr>
          <w:rFonts w:eastAsia="Arial" w:cstheme="minorHAnsi"/>
          <w:iCs/>
          <w:sz w:val="24"/>
          <w:szCs w:val="24"/>
        </w:rPr>
        <w:t>A</w:t>
      </w:r>
      <w:r w:rsidRPr="00DD3381">
        <w:rPr>
          <w:rFonts w:eastAsia="Arial" w:cstheme="minorHAnsi"/>
          <w:iCs/>
          <w:sz w:val="24"/>
          <w:szCs w:val="24"/>
        </w:rPr>
        <w:t>lgorithm development is more than just programming. It requires an understanding of the alternatives available for solving a computational problem, including the programming languages and performance constraints that accompany any particular solution. It also requires understanding what it means for an algorithm to be “correct” in the sense that it fully and efficiently solves the problem at hand.</w:t>
      </w:r>
    </w:p>
    <w:p w14:paraId="5E8001D6" w14:textId="77777777" w:rsidR="006411C3" w:rsidRPr="00DD3381" w:rsidRDefault="006411C3" w:rsidP="00B765E5">
      <w:pPr>
        <w:spacing w:before="120"/>
        <w:ind w:left="360"/>
        <w:jc w:val="both"/>
        <w:rPr>
          <w:rFonts w:cstheme="minorHAnsi"/>
          <w:bCs/>
          <w:sz w:val="24"/>
          <w:szCs w:val="24"/>
        </w:rPr>
      </w:pPr>
      <w:r w:rsidRPr="00DD3381">
        <w:rPr>
          <w:rFonts w:eastAsia="Arial" w:cstheme="minorHAnsi"/>
          <w:iCs/>
          <w:sz w:val="24"/>
          <w:szCs w:val="24"/>
        </w:rPr>
        <w:t xml:space="preserve">CS 5035, CS5112, CS5780, CS5960 and CS5990 have sophisticated assignments that develop </w:t>
      </w:r>
      <w:r w:rsidRPr="00DD3381">
        <w:rPr>
          <w:rFonts w:cstheme="minorHAnsi"/>
          <w:bCs/>
          <w:sz w:val="24"/>
          <w:szCs w:val="24"/>
        </w:rPr>
        <w:t>students’ ability to analyze a problem</w:t>
      </w:r>
      <w:r w:rsidR="00B765E5">
        <w:rPr>
          <w:rFonts w:cstheme="minorHAnsi"/>
          <w:bCs/>
          <w:sz w:val="24"/>
          <w:szCs w:val="24"/>
        </w:rPr>
        <w:t xml:space="preserve"> and</w:t>
      </w:r>
      <w:r w:rsidR="00B765E5" w:rsidRPr="00DD3381">
        <w:rPr>
          <w:rFonts w:cstheme="minorHAnsi"/>
          <w:bCs/>
          <w:sz w:val="24"/>
          <w:szCs w:val="24"/>
        </w:rPr>
        <w:t xml:space="preserve"> </w:t>
      </w:r>
      <w:r w:rsidRPr="00DD3381">
        <w:rPr>
          <w:rFonts w:cstheme="minorHAnsi"/>
          <w:bCs/>
          <w:sz w:val="24"/>
          <w:szCs w:val="24"/>
        </w:rPr>
        <w:t xml:space="preserve">write algorithms for its solution. </w:t>
      </w:r>
    </w:p>
    <w:p w14:paraId="6FD355FE" w14:textId="77777777" w:rsidR="006411C3" w:rsidRPr="00DD3381" w:rsidRDefault="006411C3" w:rsidP="00C56B29">
      <w:pPr>
        <w:spacing w:before="120"/>
        <w:ind w:left="720"/>
        <w:jc w:val="both"/>
        <w:rPr>
          <w:rFonts w:eastAsia="Arial" w:cstheme="minorHAnsi"/>
          <w:iCs/>
          <w:sz w:val="24"/>
          <w:szCs w:val="24"/>
        </w:rPr>
      </w:pPr>
      <w:r w:rsidRPr="00DD3381">
        <w:rPr>
          <w:rFonts w:eastAsia="Arial" w:cstheme="minorHAnsi"/>
          <w:iCs/>
          <w:sz w:val="24"/>
          <w:szCs w:val="24"/>
        </w:rPr>
        <w:t>Graphs:</w:t>
      </w:r>
    </w:p>
    <w:p w14:paraId="1996D6A7"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5A5AD2DA" wp14:editId="6957C956">
            <wp:extent cx="4041648"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41648" cy="1828800"/>
                    </a:xfrm>
                    <a:prstGeom prst="rect">
                      <a:avLst/>
                    </a:prstGeom>
                  </pic:spPr>
                </pic:pic>
              </a:graphicData>
            </a:graphic>
          </wp:inline>
        </w:drawing>
      </w:r>
    </w:p>
    <w:p w14:paraId="4AB5955E" w14:textId="77777777" w:rsidR="006411C3" w:rsidRPr="00DD3381" w:rsidRDefault="006411C3" w:rsidP="00C56B29">
      <w:pPr>
        <w:ind w:left="1440"/>
        <w:rPr>
          <w:rFonts w:cstheme="minorHAnsi"/>
          <w:sz w:val="24"/>
          <w:szCs w:val="24"/>
        </w:rPr>
      </w:pPr>
      <w:r w:rsidRPr="00DD3381">
        <w:rPr>
          <w:rFonts w:cstheme="minorHAnsi"/>
          <w:noProof/>
          <w:sz w:val="24"/>
          <w:szCs w:val="24"/>
        </w:rPr>
        <w:lastRenderedPageBreak/>
        <w:drawing>
          <wp:inline distT="0" distB="0" distL="0" distR="0" wp14:anchorId="67D3E7C5" wp14:editId="476F5040">
            <wp:extent cx="4023360"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23360" cy="1828800"/>
                    </a:xfrm>
                    <a:prstGeom prst="rect">
                      <a:avLst/>
                    </a:prstGeom>
                  </pic:spPr>
                </pic:pic>
              </a:graphicData>
            </a:graphic>
          </wp:inline>
        </w:drawing>
      </w:r>
    </w:p>
    <w:p w14:paraId="333002AD" w14:textId="77777777" w:rsidR="006411C3" w:rsidRPr="00DD3381" w:rsidRDefault="006411C3" w:rsidP="00C56B29">
      <w:pPr>
        <w:ind w:left="1440"/>
        <w:rPr>
          <w:rFonts w:cstheme="minorHAnsi"/>
          <w:sz w:val="24"/>
          <w:szCs w:val="24"/>
        </w:rPr>
      </w:pPr>
    </w:p>
    <w:p w14:paraId="53E38448"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14667F5E" wp14:editId="3B310401">
            <wp:extent cx="402336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23360" cy="1828800"/>
                    </a:xfrm>
                    <a:prstGeom prst="rect">
                      <a:avLst/>
                    </a:prstGeom>
                  </pic:spPr>
                </pic:pic>
              </a:graphicData>
            </a:graphic>
          </wp:inline>
        </w:drawing>
      </w:r>
    </w:p>
    <w:p w14:paraId="5A56AB67"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62735F72" wp14:editId="7F218462">
            <wp:extent cx="4023360"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23360" cy="1828800"/>
                    </a:xfrm>
                    <a:prstGeom prst="rect">
                      <a:avLst/>
                    </a:prstGeom>
                  </pic:spPr>
                </pic:pic>
              </a:graphicData>
            </a:graphic>
          </wp:inline>
        </w:drawing>
      </w:r>
    </w:p>
    <w:p w14:paraId="49FA61D0"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43E099FD" wp14:editId="1A805874">
            <wp:extent cx="4023360" cy="182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23360" cy="1828800"/>
                    </a:xfrm>
                    <a:prstGeom prst="rect">
                      <a:avLst/>
                    </a:prstGeom>
                  </pic:spPr>
                </pic:pic>
              </a:graphicData>
            </a:graphic>
          </wp:inline>
        </w:drawing>
      </w:r>
    </w:p>
    <w:p w14:paraId="258748C6" w14:textId="77777777" w:rsidR="006411C3" w:rsidRPr="00DD3381" w:rsidRDefault="006411C3" w:rsidP="00C56B29">
      <w:pPr>
        <w:ind w:left="1440"/>
        <w:rPr>
          <w:rFonts w:cstheme="minorHAnsi"/>
          <w:sz w:val="24"/>
          <w:szCs w:val="24"/>
        </w:rPr>
      </w:pPr>
    </w:p>
    <w:p w14:paraId="51FF9019"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48CE0FF0" wp14:editId="24465410">
            <wp:extent cx="4023360"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23360" cy="1828800"/>
                    </a:xfrm>
                    <a:prstGeom prst="rect">
                      <a:avLst/>
                    </a:prstGeom>
                  </pic:spPr>
                </pic:pic>
              </a:graphicData>
            </a:graphic>
          </wp:inline>
        </w:drawing>
      </w:r>
    </w:p>
    <w:p w14:paraId="5447E373"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3913B68A" wp14:editId="444EA5F9">
            <wp:extent cx="4023360"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23360" cy="1828800"/>
                    </a:xfrm>
                    <a:prstGeom prst="rect">
                      <a:avLst/>
                    </a:prstGeom>
                  </pic:spPr>
                </pic:pic>
              </a:graphicData>
            </a:graphic>
          </wp:inline>
        </w:drawing>
      </w:r>
    </w:p>
    <w:p w14:paraId="64EDA0D8" w14:textId="77777777" w:rsidR="006411C3" w:rsidRPr="00DD3381" w:rsidRDefault="006411C3" w:rsidP="00B85420">
      <w:pPr>
        <w:ind w:left="1440"/>
        <w:rPr>
          <w:rFonts w:eastAsia="Arial" w:cstheme="minorHAnsi"/>
          <w:iCs/>
          <w:noProof/>
          <w:sz w:val="24"/>
          <w:szCs w:val="24"/>
        </w:rPr>
      </w:pPr>
      <w:r w:rsidRPr="00DD3381">
        <w:rPr>
          <w:rFonts w:cstheme="minorHAnsi"/>
          <w:noProof/>
          <w:sz w:val="24"/>
          <w:szCs w:val="24"/>
        </w:rPr>
        <w:drawing>
          <wp:inline distT="0" distB="0" distL="0" distR="0" wp14:anchorId="18421322" wp14:editId="39E4B261">
            <wp:extent cx="4023360"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3360" cy="1828800"/>
                    </a:xfrm>
                    <a:prstGeom prst="rect">
                      <a:avLst/>
                    </a:prstGeom>
                  </pic:spPr>
                </pic:pic>
              </a:graphicData>
            </a:graphic>
          </wp:inline>
        </w:drawing>
      </w:r>
    </w:p>
    <w:p w14:paraId="0B407828" w14:textId="77777777" w:rsidR="006411C3" w:rsidRPr="00DD3381" w:rsidRDefault="006411C3" w:rsidP="00C56B29">
      <w:pPr>
        <w:spacing w:before="120"/>
        <w:ind w:left="1440"/>
        <w:jc w:val="both"/>
        <w:rPr>
          <w:rFonts w:eastAsia="Arial" w:cstheme="minorHAnsi"/>
          <w:iCs/>
          <w:sz w:val="24"/>
          <w:szCs w:val="24"/>
        </w:rPr>
      </w:pPr>
      <w:r w:rsidRPr="009B0266">
        <w:rPr>
          <w:rFonts w:eastAsia="Arial" w:cstheme="minorHAnsi"/>
          <w:iCs/>
          <w:noProof/>
          <w:sz w:val="24"/>
          <w:szCs w:val="24"/>
        </w:rPr>
        <w:drawing>
          <wp:inline distT="0" distB="0" distL="0" distR="0" wp14:anchorId="159C0177" wp14:editId="1CF0FDFC">
            <wp:extent cx="4023360" cy="1828800"/>
            <wp:effectExtent l="0" t="0" r="0" b="0"/>
            <wp:docPr id="4" name="Picture 4" descr="C:\Users\rpamula\Downloads\graduate-program-satisf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pamula\Downloads\graduate-program-satisfa.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23360" cy="1828800"/>
                    </a:xfrm>
                    <a:prstGeom prst="rect">
                      <a:avLst/>
                    </a:prstGeom>
                  </pic:spPr>
                </pic:pic>
              </a:graphicData>
            </a:graphic>
          </wp:inline>
        </w:drawing>
      </w:r>
    </w:p>
    <w:p w14:paraId="434E4968"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lastRenderedPageBreak/>
        <w:t>Analysis:</w:t>
      </w:r>
    </w:p>
    <w:p w14:paraId="2D63016F"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The results on our assessment process in </w:t>
      </w:r>
      <w:r w:rsidRPr="00DD3381">
        <w:rPr>
          <w:rFonts w:asciiTheme="minorHAnsi" w:eastAsia="Arial" w:hAnsiTheme="minorHAnsi" w:cstheme="minorHAnsi"/>
          <w:iCs/>
        </w:rPr>
        <w:t>CS 5035, CS5112, and CS5780</w:t>
      </w:r>
      <w:r w:rsidRPr="00DD3381">
        <w:rPr>
          <w:rFonts w:asciiTheme="minorHAnsi" w:hAnsiTheme="minorHAnsi" w:cstheme="minorHAnsi"/>
        </w:rPr>
        <w:t xml:space="preserve"> courses indicate that the student average is around 3.5/5 with more than 95% of the students achieving “satisfactory” or above performance. </w:t>
      </w:r>
    </w:p>
    <w:p w14:paraId="4A3AD352"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CS5990 requires a minimum of two semesters of original research. Faculty assessment indicates that student possess an excellent understanding of the subject area. More than 95% of the students achieve better than “good” performance and 75% of the students achieving “excellent” performance. </w:t>
      </w:r>
    </w:p>
    <w:p w14:paraId="4DC9BC04"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CS5960 is a comprehensive exam and all students have to achieve satisfactory or better performance. (A few students who scored less than satisfactory performance will discuss with the graduate advisors, prepare better and retake the exam in the subsequent term)</w:t>
      </w:r>
    </w:p>
    <w:p w14:paraId="4F3ECD61"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All results exceed the target levels. </w:t>
      </w:r>
      <w:r w:rsidRPr="00B85420">
        <w:rPr>
          <w:rFonts w:asciiTheme="minorHAnsi" w:hAnsiTheme="minorHAnsi" w:cstheme="minorHAnsi"/>
        </w:rPr>
        <w:t>CS 5035, CS5112, and CS5780</w:t>
      </w:r>
      <w:r w:rsidRPr="00DD3381">
        <w:rPr>
          <w:rFonts w:asciiTheme="minorHAnsi" w:hAnsiTheme="minorHAnsi" w:cstheme="minorHAnsi"/>
        </w:rPr>
        <w:t xml:space="preserve"> courses continue to evolve with evolving language paradigms and new technologies.</w:t>
      </w:r>
    </w:p>
    <w:p w14:paraId="3759D99B"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Students, Alumni, Faculty, and IAB surveys have all been satisfactory. </w:t>
      </w:r>
      <w:r>
        <w:rPr>
          <w:rFonts w:asciiTheme="minorHAnsi" w:hAnsiTheme="minorHAnsi" w:cstheme="minorHAnsi"/>
        </w:rPr>
        <w:t>(IAB and faculty surveys was only available for the 2018-2020 cycle).</w:t>
      </w:r>
    </w:p>
    <w:p w14:paraId="0CFDE135" w14:textId="77777777" w:rsidR="006411C3" w:rsidRPr="00DD3381" w:rsidRDefault="006411C3" w:rsidP="006411C3">
      <w:pPr>
        <w:rPr>
          <w:rFonts w:cstheme="minorHAnsi"/>
          <w:sz w:val="24"/>
          <w:szCs w:val="24"/>
        </w:rPr>
      </w:pPr>
    </w:p>
    <w:p w14:paraId="02B57630" w14:textId="77777777" w:rsidR="006411C3" w:rsidRPr="00DD3381" w:rsidRDefault="006411C3" w:rsidP="00C56B29">
      <w:pPr>
        <w:keepNext/>
        <w:spacing w:after="60"/>
        <w:ind w:left="360"/>
        <w:outlineLvl w:val="3"/>
        <w:rPr>
          <w:rFonts w:eastAsia="Arial" w:cstheme="minorHAnsi"/>
          <w:bCs/>
          <w:iCs/>
          <w:sz w:val="24"/>
          <w:szCs w:val="24"/>
          <w:u w:val="single"/>
        </w:rPr>
      </w:pPr>
      <w:r w:rsidRPr="00DD3381">
        <w:rPr>
          <w:rFonts w:eastAsia="Arial" w:cstheme="minorHAnsi"/>
          <w:iCs/>
          <w:sz w:val="24"/>
          <w:szCs w:val="24"/>
          <w:u w:val="single"/>
        </w:rPr>
        <w:t>Student  Outcome #2</w:t>
      </w:r>
    </w:p>
    <w:p w14:paraId="0683D14E" w14:textId="77777777" w:rsidR="006411C3" w:rsidRPr="00DD3381" w:rsidRDefault="006411C3" w:rsidP="00C56B29">
      <w:pPr>
        <w:keepNext/>
        <w:ind w:left="360"/>
        <w:rPr>
          <w:rFonts w:eastAsia="Calibri" w:cstheme="minorHAnsi"/>
          <w:i/>
          <w:sz w:val="24"/>
          <w:szCs w:val="24"/>
          <w:lang w:bidi="en-US"/>
        </w:rPr>
      </w:pPr>
      <w:r w:rsidRPr="00DD3381">
        <w:rPr>
          <w:rFonts w:eastAsia="Calibri" w:cstheme="minorHAnsi"/>
          <w:i/>
          <w:sz w:val="24"/>
          <w:szCs w:val="24"/>
          <w:lang w:bidi="en-US"/>
        </w:rPr>
        <w:t>Student will have the ability to design, develop, and analyze complex software systems</w:t>
      </w:r>
    </w:p>
    <w:p w14:paraId="0A0143DB"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 xml:space="preserve">Students work on complex software projects and produce deliverables ensuring that the requirements, design and development are appropriate. </w:t>
      </w:r>
    </w:p>
    <w:p w14:paraId="6D94DA99"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These projects demonstrate the students’ ability to analyze, design, implement, and evaluate a computer-based system, process, component, or program to meet desired needs.</w:t>
      </w:r>
    </w:p>
    <w:p w14:paraId="02931D6B"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 xml:space="preserve">CS 5035, CS5220, CS5337, and CS5990 have projects that develops </w:t>
      </w:r>
      <w:r w:rsidRPr="00DD3381">
        <w:rPr>
          <w:rFonts w:cstheme="minorHAnsi"/>
          <w:bCs/>
          <w:sz w:val="24"/>
          <w:szCs w:val="24"/>
        </w:rPr>
        <w:t xml:space="preserve">students’ ability to develop and analyze complex software systems. </w:t>
      </w:r>
    </w:p>
    <w:p w14:paraId="60DC4BCA"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Graphs:</w:t>
      </w:r>
    </w:p>
    <w:p w14:paraId="7E546DE1"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644C7886" wp14:editId="64B88D8F">
            <wp:extent cx="4023360" cy="1828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23360" cy="1828800"/>
                    </a:xfrm>
                    <a:prstGeom prst="rect">
                      <a:avLst/>
                    </a:prstGeom>
                  </pic:spPr>
                </pic:pic>
              </a:graphicData>
            </a:graphic>
          </wp:inline>
        </w:drawing>
      </w:r>
    </w:p>
    <w:p w14:paraId="08085E5B" w14:textId="77777777" w:rsidR="006411C3" w:rsidRPr="00DD3381" w:rsidRDefault="006411C3" w:rsidP="00C56B29">
      <w:pPr>
        <w:ind w:left="1440"/>
        <w:rPr>
          <w:rFonts w:cstheme="minorHAnsi"/>
          <w:sz w:val="24"/>
          <w:szCs w:val="24"/>
        </w:rPr>
      </w:pPr>
      <w:r w:rsidRPr="00DD3381">
        <w:rPr>
          <w:rFonts w:cstheme="minorHAnsi"/>
          <w:noProof/>
          <w:sz w:val="24"/>
          <w:szCs w:val="24"/>
        </w:rPr>
        <w:lastRenderedPageBreak/>
        <w:drawing>
          <wp:inline distT="0" distB="0" distL="0" distR="0" wp14:anchorId="171BA1D6" wp14:editId="1A1C3E06">
            <wp:extent cx="4023360"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23360" cy="1828800"/>
                    </a:xfrm>
                    <a:prstGeom prst="rect">
                      <a:avLst/>
                    </a:prstGeom>
                  </pic:spPr>
                </pic:pic>
              </a:graphicData>
            </a:graphic>
          </wp:inline>
        </w:drawing>
      </w:r>
    </w:p>
    <w:p w14:paraId="44188839"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48843742" wp14:editId="1348B8F8">
            <wp:extent cx="402336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23360" cy="1828800"/>
                    </a:xfrm>
                    <a:prstGeom prst="rect">
                      <a:avLst/>
                    </a:prstGeom>
                  </pic:spPr>
                </pic:pic>
              </a:graphicData>
            </a:graphic>
          </wp:inline>
        </w:drawing>
      </w:r>
    </w:p>
    <w:p w14:paraId="7C2ED143"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67ECBB56" wp14:editId="7FDBC9C0">
            <wp:extent cx="4023360" cy="1828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23360" cy="1828800"/>
                    </a:xfrm>
                    <a:prstGeom prst="rect">
                      <a:avLst/>
                    </a:prstGeom>
                  </pic:spPr>
                </pic:pic>
              </a:graphicData>
            </a:graphic>
          </wp:inline>
        </w:drawing>
      </w:r>
    </w:p>
    <w:p w14:paraId="2B1F0063"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2DD7C017" wp14:editId="48F0F737">
            <wp:extent cx="4023360" cy="1828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23360" cy="1828800"/>
                    </a:xfrm>
                    <a:prstGeom prst="rect">
                      <a:avLst/>
                    </a:prstGeom>
                  </pic:spPr>
                </pic:pic>
              </a:graphicData>
            </a:graphic>
          </wp:inline>
        </w:drawing>
      </w:r>
    </w:p>
    <w:p w14:paraId="5F5E91FB" w14:textId="77777777" w:rsidR="006411C3" w:rsidRPr="00DD3381" w:rsidRDefault="006411C3" w:rsidP="00C56B29">
      <w:pPr>
        <w:ind w:left="1440"/>
        <w:rPr>
          <w:rFonts w:cstheme="minorHAnsi"/>
          <w:sz w:val="24"/>
          <w:szCs w:val="24"/>
        </w:rPr>
      </w:pPr>
    </w:p>
    <w:p w14:paraId="4A1336FB" w14:textId="77777777" w:rsidR="006411C3" w:rsidRPr="00DD3381" w:rsidRDefault="006411C3" w:rsidP="00C56B29">
      <w:pPr>
        <w:ind w:left="1440"/>
        <w:rPr>
          <w:rFonts w:cstheme="minorHAnsi"/>
          <w:sz w:val="24"/>
          <w:szCs w:val="24"/>
        </w:rPr>
      </w:pPr>
      <w:r w:rsidRPr="00DD3381">
        <w:rPr>
          <w:rFonts w:cstheme="minorHAnsi"/>
          <w:noProof/>
          <w:sz w:val="24"/>
          <w:szCs w:val="24"/>
        </w:rPr>
        <w:lastRenderedPageBreak/>
        <w:drawing>
          <wp:inline distT="0" distB="0" distL="0" distR="0" wp14:anchorId="5F48D00C" wp14:editId="076238C0">
            <wp:extent cx="4023360" cy="1828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23360" cy="1828800"/>
                    </a:xfrm>
                    <a:prstGeom prst="rect">
                      <a:avLst/>
                    </a:prstGeom>
                  </pic:spPr>
                </pic:pic>
              </a:graphicData>
            </a:graphic>
          </wp:inline>
        </w:drawing>
      </w:r>
    </w:p>
    <w:p w14:paraId="5E310B21" w14:textId="77777777" w:rsidR="006411C3" w:rsidRDefault="006411C3" w:rsidP="00C56B29">
      <w:pPr>
        <w:spacing w:before="120"/>
        <w:ind w:left="1440"/>
        <w:jc w:val="both"/>
        <w:rPr>
          <w:rFonts w:eastAsia="Arial" w:cstheme="minorHAnsi"/>
          <w:iCs/>
          <w:sz w:val="24"/>
          <w:szCs w:val="24"/>
        </w:rPr>
      </w:pPr>
      <w:r w:rsidRPr="009B0266">
        <w:rPr>
          <w:rFonts w:eastAsia="Arial" w:cstheme="minorHAnsi"/>
          <w:iCs/>
          <w:noProof/>
          <w:sz w:val="24"/>
          <w:szCs w:val="24"/>
        </w:rPr>
        <w:drawing>
          <wp:inline distT="0" distB="0" distL="0" distR="0" wp14:anchorId="5E27CFCD" wp14:editId="385BD233">
            <wp:extent cx="4023360" cy="1828800"/>
            <wp:effectExtent l="0" t="0" r="0" b="0"/>
            <wp:docPr id="23" name="Picture 23" descr="C:\Users\rpamula\Downloads\graduate-program-satisfa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pamula\Downloads\graduate-program-satisfa (1).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23360" cy="1828800"/>
                    </a:xfrm>
                    <a:prstGeom prst="rect">
                      <a:avLst/>
                    </a:prstGeom>
                    <a:noFill/>
                    <a:ln>
                      <a:noFill/>
                    </a:ln>
                  </pic:spPr>
                </pic:pic>
              </a:graphicData>
            </a:graphic>
          </wp:inline>
        </w:drawing>
      </w:r>
    </w:p>
    <w:p w14:paraId="1A84E9ED" w14:textId="77777777" w:rsidR="006411C3" w:rsidRPr="00DD3381" w:rsidRDefault="006411C3" w:rsidP="00B85420">
      <w:pPr>
        <w:spacing w:before="120"/>
        <w:ind w:left="360"/>
        <w:jc w:val="both"/>
        <w:rPr>
          <w:rFonts w:eastAsia="Arial" w:cstheme="minorHAnsi"/>
          <w:iCs/>
          <w:sz w:val="24"/>
          <w:szCs w:val="24"/>
        </w:rPr>
      </w:pPr>
      <w:r w:rsidRPr="00DD3381">
        <w:rPr>
          <w:rFonts w:eastAsia="Arial" w:cstheme="minorHAnsi"/>
          <w:iCs/>
          <w:sz w:val="24"/>
          <w:szCs w:val="24"/>
        </w:rPr>
        <w:t>Analysis:</w:t>
      </w:r>
    </w:p>
    <w:p w14:paraId="780EE304"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The results on our assessment process in </w:t>
      </w:r>
      <w:r w:rsidRPr="00B85420">
        <w:rPr>
          <w:rFonts w:asciiTheme="minorHAnsi" w:hAnsiTheme="minorHAnsi" w:cstheme="minorHAnsi"/>
        </w:rPr>
        <w:t>CS 5035, CS5220, and CS5337</w:t>
      </w:r>
      <w:r w:rsidRPr="00DD3381">
        <w:rPr>
          <w:rFonts w:asciiTheme="minorHAnsi" w:hAnsiTheme="minorHAnsi" w:cstheme="minorHAnsi"/>
        </w:rPr>
        <w:t xml:space="preserve"> courses indicate that the student average is around 3.5/5 with more than 90% of the students achieving “satisfactory” or above performance. </w:t>
      </w:r>
    </w:p>
    <w:p w14:paraId="6E27F9F3"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In CS5990, each student must prepare a written thesis that documents the methods, analysis, and results in building a software system. Faculty assessment indicates that better than 95% of the students achieve better than “good” performance and 75% of the students achieving “excellent” performance.</w:t>
      </w:r>
    </w:p>
    <w:p w14:paraId="0EACD5E4"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All results exceed the target levels. </w:t>
      </w:r>
      <w:r w:rsidRPr="00B85420">
        <w:rPr>
          <w:rFonts w:asciiTheme="minorHAnsi" w:hAnsiTheme="minorHAnsi" w:cstheme="minorHAnsi"/>
        </w:rPr>
        <w:t>CS 5035, CS5220, and CS5337</w:t>
      </w:r>
      <w:r w:rsidRPr="00DD3381">
        <w:rPr>
          <w:rFonts w:asciiTheme="minorHAnsi" w:hAnsiTheme="minorHAnsi" w:cstheme="minorHAnsi"/>
        </w:rPr>
        <w:t xml:space="preserve"> courses continue to evolve with evolving language paradigms and new technologies.</w:t>
      </w:r>
    </w:p>
    <w:p w14:paraId="179653FD"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Students, Alumni, Faculty, and IAB surveys have all been satisfactory. </w:t>
      </w:r>
    </w:p>
    <w:p w14:paraId="7D20C14F" w14:textId="77777777" w:rsidR="006411C3" w:rsidRPr="00DD3381" w:rsidRDefault="006411C3" w:rsidP="006411C3">
      <w:pPr>
        <w:rPr>
          <w:rFonts w:cstheme="minorHAnsi"/>
          <w:sz w:val="24"/>
          <w:szCs w:val="24"/>
        </w:rPr>
      </w:pPr>
    </w:p>
    <w:p w14:paraId="6CA500F0" w14:textId="0736D121" w:rsidR="006411C3" w:rsidRPr="00DD3381" w:rsidRDefault="006411C3" w:rsidP="00C56B29">
      <w:pPr>
        <w:keepNext/>
        <w:spacing w:after="60"/>
        <w:ind w:left="360"/>
        <w:outlineLvl w:val="3"/>
        <w:rPr>
          <w:rFonts w:eastAsia="Arial" w:cstheme="minorHAnsi"/>
          <w:bCs/>
          <w:iCs/>
          <w:sz w:val="24"/>
          <w:szCs w:val="24"/>
          <w:u w:val="single"/>
        </w:rPr>
      </w:pPr>
      <w:r w:rsidRPr="00DD3381">
        <w:rPr>
          <w:rFonts w:eastAsia="Arial" w:cstheme="minorHAnsi"/>
          <w:iCs/>
          <w:sz w:val="24"/>
          <w:szCs w:val="24"/>
          <w:u w:val="single"/>
        </w:rPr>
        <w:t>Student Outcome #3</w:t>
      </w:r>
    </w:p>
    <w:p w14:paraId="1121E02A" w14:textId="77777777" w:rsidR="006411C3" w:rsidRPr="00DD3381" w:rsidRDefault="006411C3" w:rsidP="00C56B29">
      <w:pPr>
        <w:spacing w:before="120"/>
        <w:ind w:left="360"/>
        <w:jc w:val="both"/>
        <w:rPr>
          <w:rFonts w:eastAsia="Calibri" w:cstheme="minorHAnsi"/>
          <w:i/>
          <w:sz w:val="24"/>
          <w:szCs w:val="24"/>
          <w:lang w:bidi="en-US"/>
        </w:rPr>
      </w:pPr>
      <w:r w:rsidRPr="00DD3381">
        <w:rPr>
          <w:rFonts w:eastAsia="Calibri" w:cstheme="minorHAnsi"/>
          <w:i/>
          <w:sz w:val="24"/>
          <w:szCs w:val="24"/>
          <w:lang w:bidi="en-US"/>
        </w:rPr>
        <w:t xml:space="preserve">Students will have acquired advanced knowledge and skills in one or more areas of computer science </w:t>
      </w:r>
    </w:p>
    <w:p w14:paraId="5BA1712A"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Principal areas of study within Computer Science include</w:t>
      </w:r>
      <w:r>
        <w:rPr>
          <w:rFonts w:eastAsia="Arial" w:cstheme="minorHAnsi"/>
          <w:iCs/>
          <w:sz w:val="24"/>
          <w:szCs w:val="24"/>
        </w:rPr>
        <w:t xml:space="preserve"> algorithm analysis,</w:t>
      </w:r>
      <w:r w:rsidRPr="00DD3381">
        <w:rPr>
          <w:rFonts w:eastAsia="Arial" w:cstheme="minorHAnsi"/>
          <w:iCs/>
          <w:sz w:val="24"/>
          <w:szCs w:val="24"/>
        </w:rPr>
        <w:t xml:space="preserve"> artificial intelligence, computer systems and networks, security, database systems, web systems, human computer interaction, vision and graphics, numerical analysis, programming languages, software engineering, bioinformatics and theory of computing.</w:t>
      </w:r>
    </w:p>
    <w:p w14:paraId="5B7F4427"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lastRenderedPageBreak/>
        <w:t xml:space="preserve">CS 5035, CS5112, CS5220, CS5337, and CS5780 core courses emphasize five of the above mentioned areas. </w:t>
      </w:r>
    </w:p>
    <w:p w14:paraId="3C667B96"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Graphs:</w:t>
      </w:r>
    </w:p>
    <w:p w14:paraId="42A00727" w14:textId="77777777" w:rsidR="006411C3" w:rsidRPr="00DD3381" w:rsidRDefault="006411C3" w:rsidP="00C56B29">
      <w:pPr>
        <w:ind w:left="1440"/>
        <w:rPr>
          <w:rFonts w:cstheme="minorHAnsi"/>
          <w:sz w:val="24"/>
          <w:szCs w:val="24"/>
        </w:rPr>
      </w:pPr>
    </w:p>
    <w:p w14:paraId="103F3EF5"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359BC97E" wp14:editId="348DADE2">
            <wp:extent cx="4023360" cy="1828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23360" cy="1828800"/>
                    </a:xfrm>
                    <a:prstGeom prst="rect">
                      <a:avLst/>
                    </a:prstGeom>
                  </pic:spPr>
                </pic:pic>
              </a:graphicData>
            </a:graphic>
          </wp:inline>
        </w:drawing>
      </w:r>
    </w:p>
    <w:p w14:paraId="655F0409"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3A54790A" wp14:editId="55B4487A">
            <wp:extent cx="4023360" cy="1828800"/>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23360" cy="1828800"/>
                    </a:xfrm>
                    <a:prstGeom prst="rect">
                      <a:avLst/>
                    </a:prstGeom>
                  </pic:spPr>
                </pic:pic>
              </a:graphicData>
            </a:graphic>
          </wp:inline>
        </w:drawing>
      </w:r>
    </w:p>
    <w:p w14:paraId="092AAE9B" w14:textId="77777777" w:rsidR="006411C3" w:rsidRDefault="006411C3" w:rsidP="00C56B29">
      <w:pPr>
        <w:ind w:left="1440"/>
        <w:rPr>
          <w:rFonts w:cstheme="minorHAnsi"/>
          <w:sz w:val="24"/>
          <w:szCs w:val="24"/>
        </w:rPr>
      </w:pPr>
    </w:p>
    <w:p w14:paraId="457921E9" w14:textId="77777777" w:rsidR="006411C3" w:rsidRPr="00DD3381" w:rsidRDefault="006411C3" w:rsidP="00C56B29">
      <w:pPr>
        <w:ind w:left="1440"/>
        <w:rPr>
          <w:rFonts w:cstheme="minorHAnsi"/>
          <w:sz w:val="24"/>
          <w:szCs w:val="24"/>
        </w:rPr>
      </w:pPr>
      <w:r w:rsidRPr="00FB79B6">
        <w:rPr>
          <w:rFonts w:cstheme="minorHAnsi"/>
          <w:noProof/>
          <w:sz w:val="24"/>
          <w:szCs w:val="24"/>
        </w:rPr>
        <w:drawing>
          <wp:inline distT="0" distB="0" distL="0" distR="0" wp14:anchorId="004D53FB" wp14:editId="319B67A0">
            <wp:extent cx="4023360" cy="1828800"/>
            <wp:effectExtent l="0" t="0" r="0" b="0"/>
            <wp:docPr id="5" name="Picture 5" descr="C:\Users\rpamula\Downloads\graduate-program-compe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pamula\Downloads\graduate-program-compete.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23360" cy="1828800"/>
                    </a:xfrm>
                    <a:prstGeom prst="rect">
                      <a:avLst/>
                    </a:prstGeom>
                    <a:noFill/>
                    <a:ln>
                      <a:noFill/>
                    </a:ln>
                  </pic:spPr>
                </pic:pic>
              </a:graphicData>
            </a:graphic>
          </wp:inline>
        </w:drawing>
      </w:r>
    </w:p>
    <w:p w14:paraId="5316CAEC" w14:textId="77777777" w:rsidR="006411C3" w:rsidRPr="00DD3381" w:rsidRDefault="006411C3" w:rsidP="00C56B29">
      <w:pPr>
        <w:ind w:left="1440"/>
        <w:rPr>
          <w:rFonts w:cstheme="minorHAnsi"/>
          <w:sz w:val="24"/>
          <w:szCs w:val="24"/>
        </w:rPr>
      </w:pPr>
      <w:r w:rsidRPr="00DD3381">
        <w:rPr>
          <w:rFonts w:cstheme="minorHAnsi"/>
          <w:noProof/>
          <w:sz w:val="24"/>
          <w:szCs w:val="24"/>
        </w:rPr>
        <w:lastRenderedPageBreak/>
        <w:drawing>
          <wp:inline distT="0" distB="0" distL="0" distR="0" wp14:anchorId="31E33BBF" wp14:editId="7577CF59">
            <wp:extent cx="4023360" cy="1828800"/>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23360" cy="1828800"/>
                    </a:xfrm>
                    <a:prstGeom prst="rect">
                      <a:avLst/>
                    </a:prstGeom>
                  </pic:spPr>
                </pic:pic>
              </a:graphicData>
            </a:graphic>
          </wp:inline>
        </w:drawing>
      </w:r>
    </w:p>
    <w:p w14:paraId="2C73B36D" w14:textId="77777777" w:rsidR="006411C3" w:rsidRDefault="006411C3" w:rsidP="00C56B29">
      <w:pPr>
        <w:spacing w:before="120"/>
        <w:ind w:left="1440"/>
        <w:jc w:val="both"/>
        <w:rPr>
          <w:rFonts w:eastAsia="Arial" w:cstheme="minorHAnsi"/>
          <w:iCs/>
          <w:sz w:val="24"/>
          <w:szCs w:val="24"/>
        </w:rPr>
      </w:pPr>
      <w:r w:rsidRPr="009B0266">
        <w:rPr>
          <w:rFonts w:eastAsia="Arial" w:cstheme="minorHAnsi"/>
          <w:iCs/>
          <w:noProof/>
          <w:sz w:val="24"/>
          <w:szCs w:val="24"/>
        </w:rPr>
        <w:drawing>
          <wp:inline distT="0" distB="0" distL="0" distR="0" wp14:anchorId="105A75AE" wp14:editId="796160DC">
            <wp:extent cx="4023360" cy="1828800"/>
            <wp:effectExtent l="0" t="0" r="0" b="0"/>
            <wp:docPr id="24" name="Picture 24" descr="C:\Users\rpamula\Downloads\graduate-program-satisf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pamula\Downloads\graduate-program-satisfa (2).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23360" cy="1828800"/>
                    </a:xfrm>
                    <a:prstGeom prst="rect">
                      <a:avLst/>
                    </a:prstGeom>
                    <a:noFill/>
                    <a:ln>
                      <a:noFill/>
                    </a:ln>
                  </pic:spPr>
                </pic:pic>
              </a:graphicData>
            </a:graphic>
          </wp:inline>
        </w:drawing>
      </w:r>
    </w:p>
    <w:p w14:paraId="6DB72174"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Analysis:</w:t>
      </w:r>
    </w:p>
    <w:p w14:paraId="258B5C93"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In CS5990, each student develops and completes of a formal research paper in an advanced area of computer science.  Faculty assessment indicates that better than 95% of the students achieve better than “good” performance and 75% of the students achieving “excellent” performance.</w:t>
      </w:r>
    </w:p>
    <w:p w14:paraId="6E6B2993" w14:textId="77777777" w:rsidR="006411C3"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In CS5960, each student has to satisfactorily complete a comprehensive exam that is designed to </w:t>
      </w:r>
      <w:r>
        <w:rPr>
          <w:rFonts w:asciiTheme="minorHAnsi" w:hAnsiTheme="minorHAnsi" w:cstheme="minorHAnsi"/>
        </w:rPr>
        <w:t xml:space="preserve">test the student’s knowledge acquired in the program. </w:t>
      </w:r>
      <w:r w:rsidRPr="00DD3381">
        <w:rPr>
          <w:rFonts w:asciiTheme="minorHAnsi" w:hAnsiTheme="minorHAnsi" w:cstheme="minorHAnsi"/>
        </w:rPr>
        <w:t>The comprehensive exam is a practical exam designed to evaluate each student's ability to apply what they have learned in three of the five breadth areas.  All students achieve better than “satisfactory” performance.</w:t>
      </w:r>
    </w:p>
    <w:p w14:paraId="2026D2C2"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11060C">
        <w:rPr>
          <w:rFonts w:asciiTheme="minorHAnsi" w:hAnsiTheme="minorHAnsi" w:cstheme="minorHAnsi"/>
        </w:rPr>
        <w:t xml:space="preserve">Technology has been growing so exponentially over recent years leading to newer areas in computer science. In the new program modification, </w:t>
      </w:r>
      <w:r>
        <w:rPr>
          <w:rFonts w:asciiTheme="minorHAnsi" w:hAnsiTheme="minorHAnsi" w:cstheme="minorHAnsi"/>
        </w:rPr>
        <w:t xml:space="preserve">students will be exposed to </w:t>
      </w:r>
      <w:r w:rsidRPr="0011060C">
        <w:rPr>
          <w:rFonts w:asciiTheme="minorHAnsi" w:hAnsiTheme="minorHAnsi" w:cstheme="minorHAnsi"/>
        </w:rPr>
        <w:t xml:space="preserve">additional emerging areas of computer science.  </w:t>
      </w:r>
    </w:p>
    <w:p w14:paraId="0C7014C0" w14:textId="77777777" w:rsidR="006411C3" w:rsidRPr="00DD3381" w:rsidRDefault="006411C3" w:rsidP="00C56B29">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Students, Alumni, Faculty, and IAB surveys have all been satisfactory.</w:t>
      </w:r>
    </w:p>
    <w:p w14:paraId="42D8CD09" w14:textId="77777777" w:rsidR="006411C3" w:rsidRPr="00DD3381" w:rsidRDefault="006411C3" w:rsidP="006411C3">
      <w:pPr>
        <w:pStyle w:val="ListParagraph"/>
        <w:widowControl/>
        <w:autoSpaceDE/>
        <w:autoSpaceDN/>
        <w:adjustRightInd/>
        <w:spacing w:before="60"/>
        <w:ind w:left="720"/>
        <w:rPr>
          <w:rFonts w:asciiTheme="minorHAnsi" w:hAnsiTheme="minorHAnsi" w:cstheme="minorHAnsi"/>
        </w:rPr>
      </w:pPr>
    </w:p>
    <w:p w14:paraId="123EB075" w14:textId="77777777" w:rsidR="006411C3" w:rsidRPr="00DD3381" w:rsidRDefault="006411C3" w:rsidP="00C56B29">
      <w:pPr>
        <w:keepNext/>
        <w:spacing w:after="60"/>
        <w:ind w:left="360"/>
        <w:outlineLvl w:val="3"/>
        <w:rPr>
          <w:rFonts w:eastAsia="Arial" w:cstheme="minorHAnsi"/>
          <w:bCs/>
          <w:iCs/>
          <w:sz w:val="24"/>
          <w:szCs w:val="24"/>
          <w:u w:val="single"/>
        </w:rPr>
      </w:pPr>
      <w:r w:rsidRPr="00DD3381">
        <w:rPr>
          <w:rFonts w:eastAsia="Arial" w:cstheme="minorHAnsi"/>
          <w:iCs/>
          <w:sz w:val="24"/>
          <w:szCs w:val="24"/>
          <w:u w:val="single"/>
        </w:rPr>
        <w:t>Student Outcome #4</w:t>
      </w:r>
    </w:p>
    <w:p w14:paraId="0A043859" w14:textId="77777777" w:rsidR="006411C3" w:rsidRPr="00DD3381" w:rsidRDefault="006411C3" w:rsidP="00C56B29">
      <w:pPr>
        <w:spacing w:before="120"/>
        <w:ind w:left="360"/>
        <w:jc w:val="both"/>
        <w:rPr>
          <w:rFonts w:eastAsia="Arial" w:cstheme="minorHAnsi"/>
          <w:iCs/>
          <w:sz w:val="24"/>
          <w:szCs w:val="24"/>
        </w:rPr>
      </w:pPr>
      <w:r w:rsidRPr="00DD3381">
        <w:rPr>
          <w:rFonts w:eastAsia="Calibri" w:cstheme="minorHAnsi"/>
          <w:i/>
          <w:sz w:val="24"/>
          <w:szCs w:val="24"/>
          <w:lang w:bidi="en-US"/>
        </w:rPr>
        <w:t>Students will be able to communicate effectively both orally and in writing</w:t>
      </w:r>
    </w:p>
    <w:p w14:paraId="5EF25884"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 xml:space="preserve">Oral and written communication is an important factor in almost all Computer Science courses.  Students demonstrate the skills especially in CS 5035, CS 5220, CS5337, CS 5780, and CS 5990. Students are evaluated based on a rubric with many indicators. Oral </w:t>
      </w:r>
      <w:r w:rsidRPr="00DD3381">
        <w:rPr>
          <w:rFonts w:eastAsia="Arial" w:cstheme="minorHAnsi"/>
          <w:iCs/>
          <w:sz w:val="24"/>
          <w:szCs w:val="24"/>
        </w:rPr>
        <w:lastRenderedPageBreak/>
        <w:t xml:space="preserve">communication is evaluated for Knowledge and Delivery. Written communication is evaluated for Content Organization, Language Proficiency and Document Format. </w:t>
      </w:r>
    </w:p>
    <w:p w14:paraId="123AA3E9" w14:textId="77777777" w:rsidR="006411C3" w:rsidRPr="00DD3381" w:rsidRDefault="006411C3" w:rsidP="00C56B29">
      <w:pPr>
        <w:spacing w:before="120"/>
        <w:ind w:left="360"/>
        <w:jc w:val="both"/>
        <w:rPr>
          <w:rFonts w:eastAsia="Arial" w:cstheme="minorHAnsi"/>
          <w:iCs/>
          <w:sz w:val="24"/>
          <w:szCs w:val="24"/>
        </w:rPr>
      </w:pPr>
      <w:r w:rsidRPr="00DD3381">
        <w:rPr>
          <w:rFonts w:eastAsia="Arial" w:cstheme="minorHAnsi"/>
          <w:iCs/>
          <w:sz w:val="24"/>
          <w:szCs w:val="24"/>
        </w:rPr>
        <w:t>Graphs:</w:t>
      </w:r>
    </w:p>
    <w:p w14:paraId="6EAEE0F5"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27CDD128" wp14:editId="1DDDC17A">
            <wp:extent cx="4023360" cy="1828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23360" cy="1828800"/>
                    </a:xfrm>
                    <a:prstGeom prst="rect">
                      <a:avLst/>
                    </a:prstGeom>
                  </pic:spPr>
                </pic:pic>
              </a:graphicData>
            </a:graphic>
          </wp:inline>
        </w:drawing>
      </w:r>
    </w:p>
    <w:p w14:paraId="45F90380"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5F5425E8" wp14:editId="3A3F2526">
            <wp:extent cx="4023360" cy="1828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23360" cy="1828800"/>
                    </a:xfrm>
                    <a:prstGeom prst="rect">
                      <a:avLst/>
                    </a:prstGeom>
                  </pic:spPr>
                </pic:pic>
              </a:graphicData>
            </a:graphic>
          </wp:inline>
        </w:drawing>
      </w:r>
    </w:p>
    <w:p w14:paraId="7D081FEF"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238103EA" wp14:editId="277FEB12">
            <wp:extent cx="4023360" cy="182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23360" cy="1828800"/>
                    </a:xfrm>
                    <a:prstGeom prst="rect">
                      <a:avLst/>
                    </a:prstGeom>
                  </pic:spPr>
                </pic:pic>
              </a:graphicData>
            </a:graphic>
          </wp:inline>
        </w:drawing>
      </w:r>
    </w:p>
    <w:p w14:paraId="3BBE1D3E" w14:textId="77777777" w:rsidR="006411C3" w:rsidRPr="00DD3381" w:rsidRDefault="006411C3" w:rsidP="00C56B29">
      <w:pPr>
        <w:ind w:left="1440"/>
        <w:rPr>
          <w:rFonts w:cstheme="minorHAnsi"/>
          <w:sz w:val="24"/>
          <w:szCs w:val="24"/>
        </w:rPr>
      </w:pPr>
      <w:r w:rsidRPr="00DD3381">
        <w:rPr>
          <w:rFonts w:cstheme="minorHAnsi"/>
          <w:noProof/>
          <w:sz w:val="24"/>
          <w:szCs w:val="24"/>
        </w:rPr>
        <w:lastRenderedPageBreak/>
        <w:drawing>
          <wp:inline distT="0" distB="0" distL="0" distR="0" wp14:anchorId="7169DAD1" wp14:editId="04FC767F">
            <wp:extent cx="4023360" cy="1828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23360" cy="1828800"/>
                    </a:xfrm>
                    <a:prstGeom prst="rect">
                      <a:avLst/>
                    </a:prstGeom>
                  </pic:spPr>
                </pic:pic>
              </a:graphicData>
            </a:graphic>
          </wp:inline>
        </w:drawing>
      </w:r>
    </w:p>
    <w:p w14:paraId="0774B276"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645A8F45" wp14:editId="01373F8F">
            <wp:extent cx="4023360" cy="1828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023360" cy="1828800"/>
                    </a:xfrm>
                    <a:prstGeom prst="rect">
                      <a:avLst/>
                    </a:prstGeom>
                  </pic:spPr>
                </pic:pic>
              </a:graphicData>
            </a:graphic>
          </wp:inline>
        </w:drawing>
      </w:r>
    </w:p>
    <w:p w14:paraId="22EF11AA" w14:textId="77777777" w:rsidR="006411C3" w:rsidRPr="00DD3381" w:rsidRDefault="006411C3" w:rsidP="00C56B29">
      <w:pPr>
        <w:ind w:left="1440"/>
        <w:rPr>
          <w:rFonts w:cstheme="minorHAnsi"/>
          <w:sz w:val="24"/>
          <w:szCs w:val="24"/>
        </w:rPr>
      </w:pPr>
      <w:r w:rsidRPr="00DD3381">
        <w:rPr>
          <w:rFonts w:cstheme="minorHAnsi"/>
          <w:noProof/>
          <w:sz w:val="24"/>
          <w:szCs w:val="24"/>
        </w:rPr>
        <w:drawing>
          <wp:inline distT="0" distB="0" distL="0" distR="0" wp14:anchorId="3F8DFD3B" wp14:editId="4538A7B0">
            <wp:extent cx="4023360"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23360" cy="1828800"/>
                    </a:xfrm>
                    <a:prstGeom prst="rect">
                      <a:avLst/>
                    </a:prstGeom>
                  </pic:spPr>
                </pic:pic>
              </a:graphicData>
            </a:graphic>
          </wp:inline>
        </w:drawing>
      </w:r>
    </w:p>
    <w:p w14:paraId="48857475" w14:textId="77777777" w:rsidR="006411C3" w:rsidRDefault="006411C3" w:rsidP="00C56B29">
      <w:pPr>
        <w:spacing w:before="120"/>
        <w:ind w:left="1440"/>
        <w:jc w:val="both"/>
        <w:rPr>
          <w:rFonts w:eastAsia="Arial" w:cstheme="minorHAnsi"/>
          <w:iCs/>
          <w:sz w:val="24"/>
          <w:szCs w:val="24"/>
        </w:rPr>
      </w:pPr>
      <w:r w:rsidRPr="008175D3">
        <w:rPr>
          <w:rFonts w:eastAsia="Arial" w:cstheme="minorHAnsi"/>
          <w:iCs/>
          <w:noProof/>
          <w:sz w:val="24"/>
          <w:szCs w:val="24"/>
        </w:rPr>
        <w:drawing>
          <wp:inline distT="0" distB="0" distL="0" distR="0" wp14:anchorId="2985D56B" wp14:editId="0E59327B">
            <wp:extent cx="4023360" cy="1828800"/>
            <wp:effectExtent l="0" t="0" r="0" b="0"/>
            <wp:docPr id="25" name="Picture 25" descr="C:\Users\rpamula\Downloads\graduate-program-satisf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pamula\Downloads\graduate-program-satisfa (3).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23360" cy="1828800"/>
                    </a:xfrm>
                    <a:prstGeom prst="rect">
                      <a:avLst/>
                    </a:prstGeom>
                    <a:noFill/>
                    <a:ln>
                      <a:noFill/>
                    </a:ln>
                  </pic:spPr>
                </pic:pic>
              </a:graphicData>
            </a:graphic>
          </wp:inline>
        </w:drawing>
      </w:r>
    </w:p>
    <w:p w14:paraId="42D19434" w14:textId="77777777" w:rsidR="006411C3" w:rsidRDefault="006411C3" w:rsidP="006411C3">
      <w:pPr>
        <w:spacing w:before="120"/>
        <w:jc w:val="both"/>
        <w:rPr>
          <w:rFonts w:eastAsia="Arial" w:cstheme="minorHAnsi"/>
          <w:iCs/>
          <w:sz w:val="24"/>
          <w:szCs w:val="24"/>
        </w:rPr>
      </w:pPr>
    </w:p>
    <w:p w14:paraId="7D2F77B6" w14:textId="77777777" w:rsidR="006411C3" w:rsidRPr="00DD3381" w:rsidRDefault="006411C3" w:rsidP="00B85420">
      <w:pPr>
        <w:keepNext/>
        <w:spacing w:before="120" w:after="0"/>
        <w:ind w:left="360"/>
        <w:jc w:val="both"/>
        <w:rPr>
          <w:rFonts w:eastAsia="Arial" w:cstheme="minorHAnsi"/>
          <w:iCs/>
          <w:sz w:val="24"/>
          <w:szCs w:val="24"/>
        </w:rPr>
      </w:pPr>
      <w:r w:rsidRPr="00DD3381">
        <w:rPr>
          <w:rFonts w:eastAsia="Arial" w:cstheme="minorHAnsi"/>
          <w:iCs/>
          <w:sz w:val="24"/>
          <w:szCs w:val="24"/>
        </w:rPr>
        <w:lastRenderedPageBreak/>
        <w:t>Analysis:</w:t>
      </w:r>
    </w:p>
    <w:p w14:paraId="211085BE" w14:textId="77777777" w:rsidR="006411C3" w:rsidRPr="00B85420"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B85420">
        <w:rPr>
          <w:rFonts w:asciiTheme="minorHAnsi" w:hAnsiTheme="minorHAnsi" w:cstheme="minorHAnsi"/>
        </w:rPr>
        <w:t xml:space="preserve">CS5035, CS5220, and CS5337 courses emphasizes critical thinking and deliver professional-level oral presentations. Students are required to do several assignments culminating in oral presentations. </w:t>
      </w:r>
      <w:r w:rsidRPr="00DD3381">
        <w:rPr>
          <w:rFonts w:asciiTheme="minorHAnsi" w:hAnsiTheme="minorHAnsi" w:cstheme="minorHAnsi"/>
        </w:rPr>
        <w:t>Oral Communication Rubric evaluations are satisfactory.</w:t>
      </w:r>
    </w:p>
    <w:p w14:paraId="11E790FC" w14:textId="77777777" w:rsidR="006411C3" w:rsidRPr="00B85420"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B85420">
        <w:rPr>
          <w:rFonts w:asciiTheme="minorHAnsi" w:hAnsiTheme="minorHAnsi" w:cstheme="minorHAnsi"/>
        </w:rPr>
        <w:t xml:space="preserve">CS5035, CS5337 and CS5780 requires students to plan, organize, and compose software written documents. </w:t>
      </w:r>
      <w:r w:rsidRPr="00DD3381">
        <w:rPr>
          <w:rFonts w:asciiTheme="minorHAnsi" w:hAnsiTheme="minorHAnsi" w:cstheme="minorHAnsi"/>
        </w:rPr>
        <w:t>Written Communication Rubric evaluations are satisfactory on each of the performance indicators.</w:t>
      </w:r>
    </w:p>
    <w:p w14:paraId="7BB1C78B" w14:textId="77777777" w:rsidR="006411C3" w:rsidRPr="00DD3381"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S</w:t>
      </w:r>
      <w:r w:rsidRPr="00B85420">
        <w:rPr>
          <w:rFonts w:asciiTheme="minorHAnsi" w:hAnsiTheme="minorHAnsi" w:cstheme="minorHAnsi"/>
        </w:rPr>
        <w:t xml:space="preserve">tudents make formal presentations in each of the semesters </w:t>
      </w:r>
      <w:r w:rsidR="00AB09E3">
        <w:rPr>
          <w:rFonts w:asciiTheme="minorHAnsi" w:hAnsiTheme="minorHAnsi" w:cstheme="minorHAnsi"/>
        </w:rPr>
        <w:t>in which</w:t>
      </w:r>
      <w:r w:rsidR="00AB09E3" w:rsidRPr="00B85420">
        <w:rPr>
          <w:rFonts w:asciiTheme="minorHAnsi" w:hAnsiTheme="minorHAnsi" w:cstheme="minorHAnsi"/>
        </w:rPr>
        <w:t xml:space="preserve"> </w:t>
      </w:r>
      <w:r w:rsidRPr="00B85420">
        <w:rPr>
          <w:rFonts w:asciiTheme="minorHAnsi" w:hAnsiTheme="minorHAnsi" w:cstheme="minorHAnsi"/>
        </w:rPr>
        <w:t>they enroll</w:t>
      </w:r>
      <w:r w:rsidR="00AB09E3">
        <w:rPr>
          <w:rFonts w:asciiTheme="minorHAnsi" w:hAnsiTheme="minorHAnsi" w:cstheme="minorHAnsi"/>
        </w:rPr>
        <w:t xml:space="preserve"> in</w:t>
      </w:r>
      <w:r w:rsidRPr="00B85420">
        <w:rPr>
          <w:rFonts w:asciiTheme="minorHAnsi" w:hAnsiTheme="minorHAnsi" w:cstheme="minorHAnsi"/>
        </w:rPr>
        <w:t xml:space="preserve"> CS5990.</w:t>
      </w:r>
      <w:r w:rsidRPr="00DD3381">
        <w:rPr>
          <w:rFonts w:asciiTheme="minorHAnsi" w:hAnsiTheme="minorHAnsi" w:cstheme="minorHAnsi"/>
        </w:rPr>
        <w:t xml:space="preserve">  Oral Communication is evaluated at the second semester presentation during the department wide thesis presentations.  </w:t>
      </w:r>
      <w:r w:rsidRPr="00B85420">
        <w:rPr>
          <w:rFonts w:asciiTheme="minorHAnsi" w:hAnsiTheme="minorHAnsi" w:cstheme="minorHAnsi"/>
        </w:rPr>
        <w:t xml:space="preserve">Students generally received excellent evaluations </w:t>
      </w:r>
      <w:r w:rsidR="00AB09E3">
        <w:rPr>
          <w:rFonts w:asciiTheme="minorHAnsi" w:hAnsiTheme="minorHAnsi" w:cstheme="minorHAnsi"/>
        </w:rPr>
        <w:t>for</w:t>
      </w:r>
      <w:r w:rsidR="00AB09E3" w:rsidRPr="00B85420">
        <w:rPr>
          <w:rFonts w:asciiTheme="minorHAnsi" w:hAnsiTheme="minorHAnsi" w:cstheme="minorHAnsi"/>
        </w:rPr>
        <w:t xml:space="preserve"> </w:t>
      </w:r>
      <w:r w:rsidRPr="00B85420">
        <w:rPr>
          <w:rFonts w:asciiTheme="minorHAnsi" w:hAnsiTheme="minorHAnsi" w:cstheme="minorHAnsi"/>
        </w:rPr>
        <w:t xml:space="preserve">these presentations. </w:t>
      </w:r>
    </w:p>
    <w:p w14:paraId="6E4121F2" w14:textId="77777777" w:rsidR="006411C3" w:rsidRPr="00DD3381"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 xml:space="preserve">Each student in CS5990 prepares a written thesis that documents the methods, analysis, and results of the research they carried out </w:t>
      </w:r>
      <w:r w:rsidR="00AB09E3">
        <w:rPr>
          <w:rFonts w:asciiTheme="minorHAnsi" w:hAnsiTheme="minorHAnsi" w:cstheme="minorHAnsi"/>
        </w:rPr>
        <w:t>for their MS thesis</w:t>
      </w:r>
      <w:r w:rsidRPr="00DD3381">
        <w:rPr>
          <w:rFonts w:asciiTheme="minorHAnsi" w:hAnsiTheme="minorHAnsi" w:cstheme="minorHAnsi"/>
        </w:rPr>
        <w:t>.  Faculty assessment indicates that better than 95% of the students achieve better than “good”  performance on each of the performance indicators.</w:t>
      </w:r>
    </w:p>
    <w:p w14:paraId="53C023E5" w14:textId="77777777" w:rsidR="006411C3" w:rsidRPr="00B85420" w:rsidRDefault="006411C3" w:rsidP="00B85420">
      <w:pPr>
        <w:pStyle w:val="ListParagraph"/>
        <w:widowControl/>
        <w:numPr>
          <w:ilvl w:val="0"/>
          <w:numId w:val="13"/>
        </w:numPr>
        <w:autoSpaceDE/>
        <w:autoSpaceDN/>
        <w:adjustRightInd/>
        <w:spacing w:before="60"/>
        <w:ind w:left="1080"/>
        <w:rPr>
          <w:rFonts w:asciiTheme="minorHAnsi" w:hAnsiTheme="minorHAnsi" w:cstheme="minorHAnsi"/>
        </w:rPr>
      </w:pPr>
      <w:r w:rsidRPr="00DD3381">
        <w:rPr>
          <w:rFonts w:asciiTheme="minorHAnsi" w:hAnsiTheme="minorHAnsi" w:cstheme="minorHAnsi"/>
        </w:rPr>
        <w:t>Students, Alumni, Faculty, and IAB surveys have all been satisfactory.</w:t>
      </w:r>
    </w:p>
    <w:p w14:paraId="0D2DE016" w14:textId="77777777" w:rsidR="006411C3" w:rsidRPr="00DD3381" w:rsidRDefault="006411C3">
      <w:pPr>
        <w:keepNext/>
        <w:spacing w:before="120" w:after="0"/>
        <w:outlineLvl w:val="2"/>
        <w:rPr>
          <w:rFonts w:eastAsia="Arial" w:cstheme="minorHAnsi"/>
          <w:b/>
          <w:bCs/>
          <w:sz w:val="24"/>
          <w:szCs w:val="24"/>
        </w:rPr>
      </w:pPr>
      <w:r w:rsidRPr="00DD3381">
        <w:rPr>
          <w:rFonts w:eastAsia="Arial" w:cstheme="minorHAnsi"/>
          <w:b/>
          <w:bCs/>
          <w:sz w:val="24"/>
          <w:szCs w:val="24"/>
        </w:rPr>
        <w:t>4.3.2 Closing the Loop – Continuous improvement examples</w:t>
      </w:r>
    </w:p>
    <w:p w14:paraId="33FA61F1" w14:textId="77777777" w:rsidR="006411C3" w:rsidRPr="00DD3381" w:rsidRDefault="006411C3" w:rsidP="00B85420">
      <w:pPr>
        <w:spacing w:after="0"/>
        <w:jc w:val="both"/>
        <w:rPr>
          <w:rFonts w:eastAsia="Arial" w:cstheme="minorHAnsi"/>
          <w:iCs/>
          <w:sz w:val="24"/>
          <w:szCs w:val="24"/>
        </w:rPr>
      </w:pPr>
      <w:r w:rsidRPr="00DD3381">
        <w:rPr>
          <w:rFonts w:eastAsia="Arial" w:cstheme="minorHAnsi"/>
          <w:iCs/>
          <w:sz w:val="24"/>
          <w:szCs w:val="24"/>
        </w:rPr>
        <w:t xml:space="preserve">The methodology of “Closing the Loop” is described in Appendix I. The assessment data collected from various </w:t>
      </w:r>
      <w:r w:rsidR="00AB09E3" w:rsidRPr="00DD3381">
        <w:rPr>
          <w:rFonts w:eastAsia="Arial" w:cstheme="minorHAnsi"/>
          <w:iCs/>
          <w:sz w:val="24"/>
          <w:szCs w:val="24"/>
        </w:rPr>
        <w:t>measures</w:t>
      </w:r>
      <w:r w:rsidR="00AB09E3">
        <w:rPr>
          <w:rFonts w:eastAsia="Arial" w:cstheme="minorHAnsi"/>
          <w:iCs/>
          <w:sz w:val="24"/>
          <w:szCs w:val="24"/>
        </w:rPr>
        <w:t xml:space="preserve"> </w:t>
      </w:r>
      <w:r w:rsidRPr="00DD3381">
        <w:rPr>
          <w:rFonts w:eastAsia="Arial" w:cstheme="minorHAnsi"/>
          <w:iCs/>
          <w:sz w:val="24"/>
          <w:szCs w:val="24"/>
        </w:rPr>
        <w:t xml:space="preserve">is analyzed followed by faculty retreat discussions, and Industry Advisory Board reviews. </w:t>
      </w:r>
      <w:r w:rsidR="00AB09E3">
        <w:rPr>
          <w:rFonts w:eastAsia="Arial" w:cstheme="minorHAnsi"/>
          <w:iCs/>
          <w:sz w:val="24"/>
          <w:szCs w:val="24"/>
        </w:rPr>
        <w:t>W</w:t>
      </w:r>
      <w:r w:rsidRPr="00DD3381">
        <w:rPr>
          <w:rFonts w:eastAsia="Arial" w:cstheme="minorHAnsi"/>
          <w:iCs/>
          <w:sz w:val="24"/>
          <w:szCs w:val="24"/>
        </w:rPr>
        <w:t xml:space="preserve">e </w:t>
      </w:r>
      <w:r w:rsidR="00AB09E3">
        <w:rPr>
          <w:rFonts w:eastAsia="Arial" w:cstheme="minorHAnsi"/>
          <w:iCs/>
          <w:sz w:val="24"/>
          <w:szCs w:val="24"/>
        </w:rPr>
        <w:t xml:space="preserve">have </w:t>
      </w:r>
      <w:r w:rsidRPr="00DD3381">
        <w:rPr>
          <w:rFonts w:eastAsia="Arial" w:cstheme="minorHAnsi"/>
          <w:iCs/>
          <w:sz w:val="24"/>
          <w:szCs w:val="24"/>
        </w:rPr>
        <w:t>made</w:t>
      </w:r>
      <w:r w:rsidR="00AB09E3">
        <w:rPr>
          <w:rFonts w:eastAsia="Arial" w:cstheme="minorHAnsi"/>
          <w:iCs/>
          <w:sz w:val="24"/>
          <w:szCs w:val="24"/>
        </w:rPr>
        <w:t xml:space="preserve"> course and program</w:t>
      </w:r>
      <w:r w:rsidRPr="00DD3381">
        <w:rPr>
          <w:rFonts w:eastAsia="Arial" w:cstheme="minorHAnsi"/>
          <w:iCs/>
          <w:sz w:val="24"/>
          <w:szCs w:val="24"/>
        </w:rPr>
        <w:t xml:space="preserve"> revisions following both Loop #1 and Loop #2 activities. </w:t>
      </w:r>
    </w:p>
    <w:p w14:paraId="278C2C00" w14:textId="77777777" w:rsidR="006411C3" w:rsidRPr="00E67B5C" w:rsidRDefault="006411C3" w:rsidP="006411C3">
      <w:pPr>
        <w:keepNext/>
        <w:tabs>
          <w:tab w:val="left" w:pos="810"/>
        </w:tabs>
        <w:spacing w:before="240" w:after="0" w:line="240" w:lineRule="auto"/>
        <w:ind w:left="720" w:hanging="540"/>
        <w:outlineLvl w:val="2"/>
        <w:rPr>
          <w:rFonts w:eastAsia="Arial" w:cstheme="minorHAnsi"/>
          <w:bCs/>
          <w:i/>
          <w:sz w:val="24"/>
          <w:szCs w:val="24"/>
        </w:rPr>
      </w:pPr>
      <w:r w:rsidRPr="00DD3381">
        <w:rPr>
          <w:rFonts w:eastAsia="Arial" w:cstheme="minorHAnsi"/>
          <w:bCs/>
          <w:i/>
          <w:sz w:val="24"/>
          <w:szCs w:val="24"/>
          <w:u w:val="single"/>
        </w:rPr>
        <w:t xml:space="preserve"> </w:t>
      </w:r>
      <w:r w:rsidRPr="00CB3C66">
        <w:rPr>
          <w:rFonts w:eastAsia="Arial" w:cstheme="minorHAnsi"/>
          <w:bCs/>
          <w:i/>
          <w:sz w:val="24"/>
          <w:szCs w:val="24"/>
          <w:u w:val="single"/>
        </w:rPr>
        <w:t>Loop #1</w:t>
      </w:r>
    </w:p>
    <w:p w14:paraId="4780C07C" w14:textId="77777777" w:rsidR="006411C3" w:rsidRPr="00E67B5C" w:rsidRDefault="006411C3" w:rsidP="005405A4">
      <w:pPr>
        <w:keepNext/>
        <w:numPr>
          <w:ilvl w:val="0"/>
          <w:numId w:val="63"/>
        </w:numPr>
        <w:tabs>
          <w:tab w:val="left" w:pos="810"/>
        </w:tabs>
        <w:spacing w:before="240" w:after="0" w:line="240" w:lineRule="auto"/>
        <w:outlineLvl w:val="2"/>
        <w:rPr>
          <w:rFonts w:eastAsia="Arial" w:cstheme="minorHAnsi"/>
          <w:bCs/>
          <w:i/>
          <w:sz w:val="24"/>
          <w:szCs w:val="24"/>
        </w:rPr>
      </w:pPr>
      <w:r w:rsidRPr="00E67B5C">
        <w:rPr>
          <w:rFonts w:eastAsia="Arial" w:cstheme="minorHAnsi"/>
          <w:bCs/>
          <w:i/>
          <w:sz w:val="24"/>
          <w:szCs w:val="24"/>
        </w:rPr>
        <w:t>Attainment of SOs</w:t>
      </w:r>
    </w:p>
    <w:p w14:paraId="31652FA3" w14:textId="77777777" w:rsidR="006411C3" w:rsidRPr="00B85420" w:rsidRDefault="006411C3" w:rsidP="00B85420">
      <w:pPr>
        <w:pStyle w:val="ListParagraph"/>
        <w:keepNext/>
        <w:tabs>
          <w:tab w:val="left" w:pos="810"/>
        </w:tabs>
        <w:ind w:left="720"/>
        <w:outlineLvl w:val="2"/>
        <w:rPr>
          <w:rFonts w:asciiTheme="minorHAnsi" w:eastAsia="Arial" w:hAnsiTheme="minorHAnsi" w:cstheme="minorHAnsi"/>
          <w:bCs/>
        </w:rPr>
      </w:pPr>
      <w:r w:rsidRPr="00B85420">
        <w:rPr>
          <w:rFonts w:asciiTheme="minorHAnsi" w:eastAsia="Arial" w:hAnsiTheme="minorHAnsi" w:cstheme="minorHAnsi"/>
          <w:bCs/>
        </w:rPr>
        <w:t>As per the analysis of Section 4.3.1, all SOs have attained satisfactory thresholds. There is still considerable room for improvement at the course levels in both pedagogy and content.</w:t>
      </w:r>
    </w:p>
    <w:p w14:paraId="11E14AD9" w14:textId="77777777" w:rsidR="006411C3" w:rsidRPr="00E67B5C" w:rsidRDefault="006411C3" w:rsidP="005405A4">
      <w:pPr>
        <w:keepNext/>
        <w:numPr>
          <w:ilvl w:val="0"/>
          <w:numId w:val="63"/>
        </w:numPr>
        <w:tabs>
          <w:tab w:val="left" w:pos="810"/>
        </w:tabs>
        <w:spacing w:before="240" w:after="0" w:line="240" w:lineRule="auto"/>
        <w:outlineLvl w:val="2"/>
        <w:rPr>
          <w:rFonts w:eastAsia="Arial" w:cstheme="minorHAnsi"/>
          <w:bCs/>
          <w:i/>
          <w:sz w:val="24"/>
          <w:szCs w:val="24"/>
        </w:rPr>
      </w:pPr>
      <w:r w:rsidRPr="00E67B5C">
        <w:rPr>
          <w:rFonts w:eastAsia="Arial" w:cstheme="minorHAnsi"/>
          <w:bCs/>
          <w:i/>
          <w:sz w:val="24"/>
          <w:szCs w:val="24"/>
        </w:rPr>
        <w:t>Curriculum Modifications</w:t>
      </w:r>
    </w:p>
    <w:p w14:paraId="0B011704" w14:textId="77777777" w:rsidR="006411C3" w:rsidRPr="00E67B5C" w:rsidRDefault="006411C3" w:rsidP="00B85420">
      <w:pPr>
        <w:pStyle w:val="ListParagraph"/>
        <w:keepNext/>
        <w:tabs>
          <w:tab w:val="left" w:pos="810"/>
        </w:tabs>
        <w:ind w:left="720"/>
        <w:outlineLvl w:val="2"/>
        <w:rPr>
          <w:rFonts w:eastAsia="Arial" w:cstheme="minorHAnsi"/>
          <w:bCs/>
        </w:rPr>
      </w:pPr>
      <w:r w:rsidRPr="00E67B5C">
        <w:rPr>
          <w:rFonts w:asciiTheme="minorHAnsi" w:eastAsia="Arial" w:hAnsiTheme="minorHAnsi" w:cstheme="minorHAnsi"/>
          <w:bCs/>
          <w:i/>
        </w:rPr>
        <w:t xml:space="preserve">2016: </w:t>
      </w:r>
      <w:r w:rsidRPr="00E67B5C">
        <w:rPr>
          <w:rFonts w:asciiTheme="minorHAnsi" w:eastAsia="Arial" w:hAnsiTheme="minorHAnsi" w:cstheme="minorHAnsi"/>
          <w:bCs/>
        </w:rPr>
        <w:t xml:space="preserve">The prior program requirements in 2012 consisted of three core courses (CS512, CS520, CS537) and </w:t>
      </w:r>
      <w:r w:rsidR="00AB09E3">
        <w:rPr>
          <w:rFonts w:asciiTheme="minorHAnsi" w:eastAsia="Arial" w:hAnsiTheme="minorHAnsi" w:cstheme="minorHAnsi"/>
          <w:bCs/>
        </w:rPr>
        <w:t>the selection of</w:t>
      </w:r>
      <w:r w:rsidR="00AB09E3" w:rsidRPr="00E67B5C">
        <w:rPr>
          <w:rFonts w:asciiTheme="minorHAnsi" w:eastAsia="Arial" w:hAnsiTheme="minorHAnsi" w:cstheme="minorHAnsi"/>
          <w:bCs/>
        </w:rPr>
        <w:t xml:space="preserve"> </w:t>
      </w:r>
      <w:r w:rsidRPr="00E67B5C">
        <w:rPr>
          <w:rFonts w:asciiTheme="minorHAnsi" w:eastAsia="Arial" w:hAnsiTheme="minorHAnsi" w:cstheme="minorHAnsi"/>
          <w:bCs/>
        </w:rPr>
        <w:t xml:space="preserve">one of three concentrations (Theory, Applications, Systems). During </w:t>
      </w:r>
      <w:r w:rsidRPr="00E67B5C">
        <w:rPr>
          <w:rFonts w:asciiTheme="minorHAnsi" w:eastAsia="Arial" w:hAnsiTheme="minorHAnsi" w:cstheme="minorHAnsi"/>
          <w:iCs/>
        </w:rPr>
        <w:t>faculty retreat discussions, and Industry Advisory Board reviews</w:t>
      </w:r>
      <w:r w:rsidRPr="00E67B5C">
        <w:rPr>
          <w:rFonts w:asciiTheme="minorHAnsi" w:eastAsia="Arial" w:hAnsiTheme="minorHAnsi" w:cstheme="minorHAnsi"/>
          <w:bCs/>
        </w:rPr>
        <w:t>, it was decided to expand the</w:t>
      </w:r>
      <w:r w:rsidRPr="00B85420">
        <w:rPr>
          <w:rFonts w:asciiTheme="minorHAnsi" w:hAnsiTheme="minorHAnsi" w:cstheme="minorHAnsi"/>
        </w:rPr>
        <w:t xml:space="preserve"> core and eliminate the concentrations. </w:t>
      </w:r>
      <w:r w:rsidR="00AB09E3">
        <w:rPr>
          <w:rFonts w:asciiTheme="minorHAnsi" w:hAnsiTheme="minorHAnsi" w:cstheme="minorHAnsi"/>
        </w:rPr>
        <w:t>As a result t</w:t>
      </w:r>
      <w:r w:rsidR="00AB09E3" w:rsidRPr="00B85420">
        <w:rPr>
          <w:rFonts w:asciiTheme="minorHAnsi" w:hAnsiTheme="minorHAnsi" w:cstheme="minorHAnsi"/>
        </w:rPr>
        <w:t xml:space="preserve">he </w:t>
      </w:r>
      <w:r w:rsidRPr="00B85420">
        <w:rPr>
          <w:rFonts w:asciiTheme="minorHAnsi" w:hAnsiTheme="minorHAnsi" w:cstheme="minorHAnsi"/>
        </w:rPr>
        <w:t xml:space="preserve">core </w:t>
      </w:r>
      <w:r w:rsidR="00AB09E3">
        <w:rPr>
          <w:rFonts w:asciiTheme="minorHAnsi" w:hAnsiTheme="minorHAnsi" w:cstheme="minorHAnsi"/>
        </w:rPr>
        <w:t>required students to</w:t>
      </w:r>
      <w:r w:rsidRPr="00B85420">
        <w:rPr>
          <w:rFonts w:asciiTheme="minorHAnsi" w:hAnsiTheme="minorHAnsi" w:cstheme="minorHAnsi"/>
        </w:rPr>
        <w:t xml:space="preserve"> </w:t>
      </w:r>
      <w:r w:rsidR="00AB09E3" w:rsidRPr="00B85420">
        <w:rPr>
          <w:rFonts w:asciiTheme="minorHAnsi" w:hAnsiTheme="minorHAnsi" w:cstheme="minorHAnsi"/>
        </w:rPr>
        <w:t>choos</w:t>
      </w:r>
      <w:r w:rsidR="00AB09E3">
        <w:rPr>
          <w:rFonts w:asciiTheme="minorHAnsi" w:hAnsiTheme="minorHAnsi" w:cstheme="minorHAnsi"/>
        </w:rPr>
        <w:t xml:space="preserve">e </w:t>
      </w:r>
      <w:r w:rsidRPr="00B85420">
        <w:rPr>
          <w:rFonts w:asciiTheme="minorHAnsi" w:hAnsiTheme="minorHAnsi" w:cstheme="minorHAnsi"/>
        </w:rPr>
        <w:t xml:space="preserve">three areas out of the five </w:t>
      </w:r>
      <w:r w:rsidR="00AB09E3">
        <w:rPr>
          <w:rFonts w:asciiTheme="minorHAnsi" w:hAnsiTheme="minorHAnsi" w:cstheme="minorHAnsi"/>
        </w:rPr>
        <w:t>breadth</w:t>
      </w:r>
      <w:r w:rsidRPr="00B85420">
        <w:rPr>
          <w:rFonts w:asciiTheme="minorHAnsi" w:hAnsiTheme="minorHAnsi" w:cstheme="minorHAnsi"/>
        </w:rPr>
        <w:t xml:space="preserve"> requirements.</w:t>
      </w:r>
    </w:p>
    <w:p w14:paraId="43DCA010" w14:textId="095787D0" w:rsidR="006411C3" w:rsidRPr="00E67B5C" w:rsidRDefault="006411C3" w:rsidP="006411C3">
      <w:pPr>
        <w:keepNext/>
        <w:tabs>
          <w:tab w:val="left" w:pos="810"/>
        </w:tabs>
        <w:spacing w:before="240" w:after="0" w:line="240" w:lineRule="auto"/>
        <w:ind w:left="720"/>
        <w:outlineLvl w:val="2"/>
        <w:rPr>
          <w:rFonts w:cstheme="minorHAnsi"/>
          <w:sz w:val="24"/>
          <w:szCs w:val="24"/>
        </w:rPr>
      </w:pPr>
      <w:r w:rsidRPr="00E67B5C">
        <w:rPr>
          <w:rFonts w:eastAsia="Arial" w:cstheme="minorHAnsi"/>
          <w:bCs/>
          <w:i/>
          <w:sz w:val="24"/>
          <w:szCs w:val="24"/>
        </w:rPr>
        <w:t>2019-2020:</w:t>
      </w:r>
      <w:r w:rsidRPr="00E67B5C">
        <w:rPr>
          <w:rFonts w:eastAsia="Arial" w:cstheme="minorHAnsi"/>
          <w:bCs/>
          <w:sz w:val="24"/>
          <w:szCs w:val="24"/>
        </w:rPr>
        <w:t xml:space="preserve"> The program requirements </w:t>
      </w:r>
      <w:r w:rsidR="00AB09E3">
        <w:rPr>
          <w:rFonts w:eastAsia="Arial" w:cstheme="minorHAnsi"/>
          <w:bCs/>
          <w:sz w:val="24"/>
          <w:szCs w:val="24"/>
        </w:rPr>
        <w:t>were reframed in terms of</w:t>
      </w:r>
      <w:r w:rsidRPr="00E67B5C">
        <w:rPr>
          <w:rFonts w:cstheme="minorHAnsi"/>
          <w:sz w:val="24"/>
          <w:szCs w:val="24"/>
        </w:rPr>
        <w:t xml:space="preserve"> three thematic areas</w:t>
      </w:r>
      <w:r w:rsidR="00353328">
        <w:rPr>
          <w:rFonts w:cstheme="minorHAnsi"/>
          <w:color w:val="FF0000"/>
          <w:sz w:val="24"/>
          <w:szCs w:val="24"/>
        </w:rPr>
        <w:t xml:space="preserve">. </w:t>
      </w:r>
      <w:r w:rsidRPr="00E67B5C">
        <w:rPr>
          <w:rFonts w:cstheme="minorHAnsi"/>
          <w:sz w:val="24"/>
          <w:szCs w:val="24"/>
        </w:rPr>
        <w:t xml:space="preserve">The 18-unit core still preserved some flexibility among each of the newly defined core areas. </w:t>
      </w:r>
      <w:r w:rsidR="00353328">
        <w:rPr>
          <w:rFonts w:cstheme="minorHAnsi"/>
          <w:sz w:val="24"/>
          <w:szCs w:val="24"/>
        </w:rPr>
        <w:t>(See the attached Program Modification)</w:t>
      </w:r>
    </w:p>
    <w:p w14:paraId="01F554B7" w14:textId="77777777" w:rsidR="006411C3" w:rsidRPr="00E67B5C" w:rsidRDefault="006411C3" w:rsidP="005405A4">
      <w:pPr>
        <w:keepNext/>
        <w:numPr>
          <w:ilvl w:val="0"/>
          <w:numId w:val="63"/>
        </w:numPr>
        <w:tabs>
          <w:tab w:val="left" w:pos="810"/>
        </w:tabs>
        <w:spacing w:before="240" w:after="0" w:line="240" w:lineRule="auto"/>
        <w:outlineLvl w:val="2"/>
        <w:rPr>
          <w:rFonts w:eastAsia="Arial" w:cstheme="minorHAnsi"/>
          <w:bCs/>
          <w:i/>
          <w:sz w:val="24"/>
          <w:szCs w:val="24"/>
        </w:rPr>
      </w:pPr>
      <w:r w:rsidRPr="00E67B5C">
        <w:rPr>
          <w:rFonts w:eastAsia="Arial" w:cstheme="minorHAnsi"/>
          <w:bCs/>
          <w:i/>
          <w:sz w:val="24"/>
          <w:szCs w:val="24"/>
        </w:rPr>
        <w:t>Special Topics Courses</w:t>
      </w:r>
    </w:p>
    <w:p w14:paraId="3BBFAE39" w14:textId="77777777" w:rsidR="006411C3" w:rsidRPr="00E67B5C" w:rsidRDefault="006411C3" w:rsidP="00B85420">
      <w:pPr>
        <w:pStyle w:val="ListParagraph"/>
        <w:keepNext/>
        <w:tabs>
          <w:tab w:val="left" w:pos="810"/>
        </w:tabs>
        <w:ind w:left="720"/>
        <w:outlineLvl w:val="2"/>
        <w:rPr>
          <w:rFonts w:eastAsia="Arial" w:cstheme="minorHAnsi"/>
          <w:iCs/>
        </w:rPr>
      </w:pPr>
      <w:r w:rsidRPr="00E67B5C">
        <w:rPr>
          <w:rFonts w:asciiTheme="minorHAnsi" w:eastAsia="Arial" w:hAnsiTheme="minorHAnsi" w:cstheme="minorHAnsi"/>
          <w:iCs/>
        </w:rPr>
        <w:t>The department is committed to offering special topics classes (CS 4540/CS5540)</w:t>
      </w:r>
      <w:r w:rsidR="00AB09E3">
        <w:rPr>
          <w:rFonts w:asciiTheme="minorHAnsi" w:eastAsia="Arial" w:hAnsiTheme="minorHAnsi" w:cstheme="minorHAnsi"/>
          <w:iCs/>
        </w:rPr>
        <w:t>, which</w:t>
      </w:r>
      <w:r w:rsidRPr="00E67B5C">
        <w:rPr>
          <w:rFonts w:asciiTheme="minorHAnsi" w:eastAsia="Arial" w:hAnsiTheme="minorHAnsi" w:cstheme="minorHAnsi"/>
          <w:iCs/>
        </w:rPr>
        <w:t xml:space="preserve"> </w:t>
      </w:r>
      <w:r w:rsidRPr="00E67B5C">
        <w:rPr>
          <w:rFonts w:asciiTheme="minorHAnsi" w:eastAsia="Arial" w:hAnsiTheme="minorHAnsi" w:cstheme="minorHAnsi"/>
          <w:iCs/>
        </w:rPr>
        <w:lastRenderedPageBreak/>
        <w:t xml:space="preserve">can be used both to teach a specialized course on a one-time basis and to test out </w:t>
      </w:r>
      <w:r w:rsidR="00AB09E3">
        <w:rPr>
          <w:rFonts w:asciiTheme="minorHAnsi" w:eastAsia="Arial" w:hAnsiTheme="minorHAnsi" w:cstheme="minorHAnsi"/>
          <w:iCs/>
        </w:rPr>
        <w:t>courses</w:t>
      </w:r>
      <w:r w:rsidR="00AB09E3" w:rsidRPr="00E67B5C">
        <w:rPr>
          <w:rFonts w:asciiTheme="minorHAnsi" w:eastAsia="Arial" w:hAnsiTheme="minorHAnsi" w:cstheme="minorHAnsi"/>
          <w:iCs/>
        </w:rPr>
        <w:t xml:space="preserve"> </w:t>
      </w:r>
      <w:r w:rsidRPr="00E67B5C">
        <w:rPr>
          <w:rFonts w:asciiTheme="minorHAnsi" w:eastAsia="Arial" w:hAnsiTheme="minorHAnsi" w:cstheme="minorHAnsi"/>
          <w:iCs/>
        </w:rPr>
        <w:t xml:space="preserve">in various emerging areas in Computer Science. </w:t>
      </w:r>
      <w:r w:rsidR="00AB09E3">
        <w:rPr>
          <w:rFonts w:asciiTheme="minorHAnsi" w:eastAsia="Arial" w:hAnsiTheme="minorHAnsi" w:cstheme="minorHAnsi"/>
          <w:iCs/>
        </w:rPr>
        <w:t>Successful offerings</w:t>
      </w:r>
      <w:r w:rsidRPr="00E67B5C">
        <w:rPr>
          <w:rFonts w:asciiTheme="minorHAnsi" w:eastAsia="Arial" w:hAnsiTheme="minorHAnsi" w:cstheme="minorHAnsi"/>
          <w:iCs/>
        </w:rPr>
        <w:t xml:space="preserve"> can be converted to regular courses. For example: Computer Gaming, Mobile Development, and Data Visualization courses </w:t>
      </w:r>
      <w:r w:rsidR="00AB09E3">
        <w:rPr>
          <w:rFonts w:asciiTheme="minorHAnsi" w:eastAsia="Arial" w:hAnsiTheme="minorHAnsi" w:cstheme="minorHAnsi"/>
          <w:iCs/>
        </w:rPr>
        <w:t>were all offered as Special Topics courses and are now</w:t>
      </w:r>
      <w:r w:rsidRPr="00E67B5C">
        <w:rPr>
          <w:rFonts w:asciiTheme="minorHAnsi" w:eastAsia="Arial" w:hAnsiTheme="minorHAnsi" w:cstheme="minorHAnsi"/>
          <w:iCs/>
        </w:rPr>
        <w:t xml:space="preserve"> regular courses.</w:t>
      </w:r>
    </w:p>
    <w:p w14:paraId="438B8DF6" w14:textId="77777777" w:rsidR="006411C3" w:rsidRPr="00E67B5C" w:rsidRDefault="006411C3" w:rsidP="006411C3">
      <w:pPr>
        <w:spacing w:before="120" w:after="120"/>
        <w:ind w:left="720"/>
        <w:jc w:val="both"/>
        <w:rPr>
          <w:rFonts w:eastAsia="Arial" w:cstheme="minorHAnsi"/>
          <w:iCs/>
          <w:sz w:val="24"/>
          <w:szCs w:val="24"/>
        </w:rPr>
      </w:pPr>
      <w:r w:rsidRPr="00E67B5C">
        <w:rPr>
          <w:rFonts w:eastAsia="Arial" w:cstheme="minorHAnsi"/>
          <w:iCs/>
          <w:sz w:val="24"/>
          <w:szCs w:val="24"/>
        </w:rPr>
        <w:t>This strengthen</w:t>
      </w:r>
      <w:r w:rsidR="00AB09E3">
        <w:rPr>
          <w:rFonts w:eastAsia="Arial" w:cstheme="minorHAnsi"/>
          <w:iCs/>
          <w:sz w:val="24"/>
          <w:szCs w:val="24"/>
        </w:rPr>
        <w:t>s</w:t>
      </w:r>
      <w:r w:rsidRPr="00E67B5C">
        <w:rPr>
          <w:rFonts w:eastAsia="Arial" w:cstheme="minorHAnsi"/>
          <w:iCs/>
          <w:sz w:val="24"/>
          <w:szCs w:val="24"/>
        </w:rPr>
        <w:t xml:space="preserve"> student outcomes SO #3.</w:t>
      </w:r>
    </w:p>
    <w:p w14:paraId="5BD1EB42" w14:textId="77777777" w:rsidR="006411C3" w:rsidRPr="00E67B5C" w:rsidRDefault="006411C3" w:rsidP="005405A4">
      <w:pPr>
        <w:keepNext/>
        <w:numPr>
          <w:ilvl w:val="0"/>
          <w:numId w:val="63"/>
        </w:numPr>
        <w:tabs>
          <w:tab w:val="left" w:pos="810"/>
        </w:tabs>
        <w:spacing w:before="240" w:after="0" w:line="240" w:lineRule="auto"/>
        <w:outlineLvl w:val="2"/>
        <w:rPr>
          <w:rFonts w:eastAsia="Arial" w:cstheme="minorHAnsi"/>
          <w:bCs/>
          <w:i/>
          <w:sz w:val="24"/>
          <w:szCs w:val="24"/>
        </w:rPr>
      </w:pPr>
      <w:r w:rsidRPr="00E67B5C">
        <w:rPr>
          <w:rFonts w:eastAsia="Arial" w:cstheme="minorHAnsi"/>
          <w:bCs/>
          <w:i/>
          <w:sz w:val="24"/>
          <w:szCs w:val="24"/>
        </w:rPr>
        <w:t>Data Science Courses</w:t>
      </w:r>
    </w:p>
    <w:p w14:paraId="1F3B3B77" w14:textId="77777777" w:rsidR="006411C3" w:rsidRPr="00E67B5C" w:rsidRDefault="006411C3" w:rsidP="00B85420">
      <w:pPr>
        <w:pStyle w:val="ListParagraph"/>
        <w:keepNext/>
        <w:tabs>
          <w:tab w:val="left" w:pos="810"/>
        </w:tabs>
        <w:ind w:left="720"/>
        <w:outlineLvl w:val="2"/>
        <w:rPr>
          <w:rFonts w:eastAsia="Arial" w:cstheme="minorHAnsi"/>
          <w:iCs/>
        </w:rPr>
      </w:pPr>
      <w:r w:rsidRPr="00E67B5C">
        <w:rPr>
          <w:rFonts w:asciiTheme="minorHAnsi" w:eastAsia="Arial" w:hAnsiTheme="minorHAnsi" w:cstheme="minorHAnsi"/>
          <w:iCs/>
        </w:rPr>
        <w:t xml:space="preserve">Machine Learning and Data Science have become increasingly important </w:t>
      </w:r>
      <w:r w:rsidR="00AB09E3" w:rsidRPr="00D95EA6">
        <w:rPr>
          <w:rFonts w:asciiTheme="minorHAnsi" w:eastAsia="Arial" w:hAnsiTheme="minorHAnsi" w:cstheme="minorHAnsi"/>
          <w:iCs/>
        </w:rPr>
        <w:t>computer science</w:t>
      </w:r>
      <w:r w:rsidR="00AB09E3" w:rsidRPr="00B85420">
        <w:rPr>
          <w:rFonts w:asciiTheme="minorHAnsi" w:eastAsia="Arial" w:hAnsiTheme="minorHAnsi" w:cstheme="minorHAnsi"/>
          <w:iCs/>
        </w:rPr>
        <w:t xml:space="preserve"> </w:t>
      </w:r>
      <w:r w:rsidRPr="00E67B5C">
        <w:rPr>
          <w:rFonts w:asciiTheme="minorHAnsi" w:eastAsia="Arial" w:hAnsiTheme="minorHAnsi" w:cstheme="minorHAnsi"/>
          <w:iCs/>
        </w:rPr>
        <w:t>sub-disciplines. Employers in our Industry Advisory Board have expressed a strong interest in having students who are knowledgeable in these areas. We strengthened our offerings in this area. In addition to the existing CS4660 (Artificial Intelligence</w:t>
      </w:r>
      <w:r w:rsidR="00AB09E3" w:rsidRPr="00E67B5C">
        <w:rPr>
          <w:rFonts w:asciiTheme="minorHAnsi" w:eastAsia="Arial" w:hAnsiTheme="minorHAnsi" w:cstheme="minorHAnsi"/>
          <w:iCs/>
        </w:rPr>
        <w:t>)</w:t>
      </w:r>
      <w:r w:rsidR="00AB09E3">
        <w:rPr>
          <w:rFonts w:asciiTheme="minorHAnsi" w:eastAsia="Arial" w:hAnsiTheme="minorHAnsi" w:cstheme="minorHAnsi"/>
          <w:iCs/>
        </w:rPr>
        <w:t xml:space="preserve"> and </w:t>
      </w:r>
      <w:r w:rsidRPr="00E67B5C">
        <w:rPr>
          <w:rFonts w:asciiTheme="minorHAnsi" w:eastAsia="Arial" w:hAnsiTheme="minorHAnsi" w:cstheme="minorHAnsi"/>
          <w:iCs/>
        </w:rPr>
        <w:t>CS4661 (Introduction to Data Science), we developed two new courses [CS 4662 (Advanced Machine Learning) and CS 4663 (Deep Learning</w:t>
      </w:r>
      <w:r w:rsidR="00AB09E3">
        <w:rPr>
          <w:rFonts w:asciiTheme="minorHAnsi" w:eastAsia="Arial" w:hAnsiTheme="minorHAnsi" w:cstheme="minorHAnsi"/>
          <w:iCs/>
        </w:rPr>
        <w:t>)</w:t>
      </w:r>
      <w:r w:rsidRPr="00E67B5C">
        <w:rPr>
          <w:rFonts w:asciiTheme="minorHAnsi" w:eastAsia="Arial" w:hAnsiTheme="minorHAnsi" w:cstheme="minorHAnsi"/>
          <w:iCs/>
        </w:rPr>
        <w:t>] and modified CS5661 (Advanced topics in Data Science).</w:t>
      </w:r>
    </w:p>
    <w:p w14:paraId="3E64FAB4" w14:textId="77777777" w:rsidR="006411C3" w:rsidRPr="00E67B5C" w:rsidRDefault="006411C3" w:rsidP="006411C3">
      <w:pPr>
        <w:spacing w:before="120" w:after="120"/>
        <w:ind w:left="720"/>
        <w:jc w:val="both"/>
        <w:rPr>
          <w:rFonts w:eastAsia="Arial" w:cstheme="minorHAnsi"/>
          <w:iCs/>
          <w:sz w:val="24"/>
          <w:szCs w:val="24"/>
        </w:rPr>
      </w:pPr>
      <w:r w:rsidRPr="00E67B5C">
        <w:rPr>
          <w:rFonts w:eastAsia="Arial" w:cstheme="minorHAnsi"/>
          <w:iCs/>
          <w:sz w:val="24"/>
          <w:szCs w:val="24"/>
        </w:rPr>
        <w:t xml:space="preserve">This modification has resulted in moving this area into the proposed core requirement. </w:t>
      </w:r>
    </w:p>
    <w:p w14:paraId="42F2A741" w14:textId="77777777" w:rsidR="006411C3" w:rsidRPr="00E67B5C" w:rsidRDefault="006411C3" w:rsidP="005405A4">
      <w:pPr>
        <w:keepNext/>
        <w:numPr>
          <w:ilvl w:val="0"/>
          <w:numId w:val="63"/>
        </w:numPr>
        <w:tabs>
          <w:tab w:val="left" w:pos="810"/>
        </w:tabs>
        <w:spacing w:before="240" w:after="0" w:line="240" w:lineRule="auto"/>
        <w:outlineLvl w:val="2"/>
        <w:rPr>
          <w:rFonts w:eastAsia="Arial" w:cstheme="minorHAnsi"/>
          <w:bCs/>
          <w:i/>
          <w:sz w:val="24"/>
          <w:szCs w:val="24"/>
        </w:rPr>
      </w:pPr>
      <w:r w:rsidRPr="00E67B5C">
        <w:rPr>
          <w:rFonts w:eastAsia="Arial" w:cstheme="minorHAnsi"/>
          <w:bCs/>
          <w:i/>
          <w:sz w:val="24"/>
          <w:szCs w:val="24"/>
        </w:rPr>
        <w:t>Built CSNS into an Assessment Management System that works alongside a Learning Management System</w:t>
      </w:r>
    </w:p>
    <w:p w14:paraId="7207369C" w14:textId="77777777" w:rsidR="006411C3" w:rsidRPr="00E67B5C" w:rsidRDefault="006411C3" w:rsidP="00B85420">
      <w:pPr>
        <w:pStyle w:val="ListParagraph"/>
        <w:keepNext/>
        <w:tabs>
          <w:tab w:val="left" w:pos="810"/>
        </w:tabs>
        <w:ind w:left="720"/>
        <w:outlineLvl w:val="2"/>
        <w:rPr>
          <w:rFonts w:eastAsia="Arial" w:cstheme="minorHAnsi"/>
          <w:iCs/>
        </w:rPr>
      </w:pPr>
      <w:r w:rsidRPr="00E67B5C">
        <w:rPr>
          <w:rFonts w:asciiTheme="minorHAnsi" w:eastAsia="Arial" w:hAnsiTheme="minorHAnsi" w:cstheme="minorHAnsi"/>
          <w:iCs/>
        </w:rPr>
        <w:t>This integration of assessment and learning management simplifies and streamlines the assessment process. CSNS now provides the following tools.</w:t>
      </w:r>
    </w:p>
    <w:p w14:paraId="19C70240" w14:textId="77777777" w:rsidR="006411C3" w:rsidRPr="00E67B5C" w:rsidRDefault="006411C3" w:rsidP="005405A4">
      <w:pPr>
        <w:numPr>
          <w:ilvl w:val="0"/>
          <w:numId w:val="64"/>
        </w:numPr>
        <w:spacing w:after="0" w:line="240" w:lineRule="auto"/>
        <w:ind w:left="1166" w:hanging="446"/>
        <w:jc w:val="both"/>
        <w:rPr>
          <w:rFonts w:eastAsia="Arial" w:cstheme="minorHAnsi"/>
          <w:iCs/>
          <w:sz w:val="24"/>
          <w:szCs w:val="24"/>
        </w:rPr>
      </w:pPr>
      <w:r w:rsidRPr="00E67B5C">
        <w:rPr>
          <w:rFonts w:eastAsia="Arial" w:cstheme="minorHAnsi"/>
          <w:iCs/>
          <w:sz w:val="24"/>
          <w:szCs w:val="24"/>
        </w:rPr>
        <w:t xml:space="preserve">Course-level assessment tools such as rubrics and course journals. </w:t>
      </w:r>
    </w:p>
    <w:p w14:paraId="02AE033B" w14:textId="77777777" w:rsidR="006411C3" w:rsidRPr="00E67B5C" w:rsidRDefault="006411C3" w:rsidP="005405A4">
      <w:pPr>
        <w:numPr>
          <w:ilvl w:val="0"/>
          <w:numId w:val="64"/>
        </w:numPr>
        <w:spacing w:after="0" w:line="240" w:lineRule="auto"/>
        <w:ind w:left="1166" w:hanging="446"/>
        <w:jc w:val="both"/>
        <w:rPr>
          <w:rFonts w:eastAsia="Arial" w:cstheme="minorHAnsi"/>
          <w:iCs/>
          <w:sz w:val="24"/>
          <w:szCs w:val="24"/>
        </w:rPr>
      </w:pPr>
      <w:r w:rsidRPr="00E67B5C">
        <w:rPr>
          <w:rFonts w:eastAsia="Arial" w:cstheme="minorHAnsi"/>
          <w:iCs/>
          <w:sz w:val="24"/>
          <w:szCs w:val="24"/>
        </w:rPr>
        <w:t xml:space="preserve">General-purposed tools that can also be used for program assessment, e.g. surveys, a file manager, a wiki, and mailing lists. </w:t>
      </w:r>
    </w:p>
    <w:p w14:paraId="68BEA7D4" w14:textId="77777777" w:rsidR="006411C3" w:rsidRPr="00E67B5C" w:rsidRDefault="006411C3" w:rsidP="005405A4">
      <w:pPr>
        <w:numPr>
          <w:ilvl w:val="0"/>
          <w:numId w:val="64"/>
        </w:numPr>
        <w:spacing w:after="0" w:line="240" w:lineRule="auto"/>
        <w:ind w:left="1166" w:hanging="446"/>
        <w:jc w:val="both"/>
        <w:rPr>
          <w:rFonts w:eastAsia="Arial" w:cstheme="minorHAnsi"/>
          <w:iCs/>
          <w:sz w:val="24"/>
          <w:szCs w:val="24"/>
        </w:rPr>
      </w:pPr>
      <w:r w:rsidRPr="00E67B5C">
        <w:rPr>
          <w:rFonts w:eastAsia="Arial" w:cstheme="minorHAnsi"/>
          <w:iCs/>
          <w:sz w:val="24"/>
          <w:szCs w:val="24"/>
        </w:rPr>
        <w:t>Tools for data visualization.</w:t>
      </w:r>
    </w:p>
    <w:p w14:paraId="75394F19" w14:textId="77777777" w:rsidR="006411C3" w:rsidRPr="00E67B5C" w:rsidRDefault="006411C3" w:rsidP="006411C3">
      <w:pPr>
        <w:spacing w:before="120" w:after="120"/>
        <w:ind w:left="720"/>
        <w:jc w:val="both"/>
        <w:rPr>
          <w:rFonts w:eastAsia="Arial" w:cstheme="minorHAnsi"/>
          <w:iCs/>
          <w:sz w:val="24"/>
          <w:szCs w:val="24"/>
        </w:rPr>
      </w:pPr>
      <w:r w:rsidRPr="00E67B5C">
        <w:rPr>
          <w:rFonts w:eastAsia="Arial" w:cstheme="minorHAnsi"/>
          <w:iCs/>
          <w:sz w:val="24"/>
          <w:szCs w:val="24"/>
        </w:rPr>
        <w:t xml:space="preserve">Building assessment into a system that is used on a daily basis for learning management encourages and facilitates a continuous and sustainable assessment process. </w:t>
      </w:r>
    </w:p>
    <w:p w14:paraId="329C762F" w14:textId="77777777" w:rsidR="006411C3" w:rsidRPr="00E67B5C" w:rsidRDefault="006411C3" w:rsidP="006411C3">
      <w:pPr>
        <w:keepNext/>
        <w:tabs>
          <w:tab w:val="left" w:pos="810"/>
        </w:tabs>
        <w:spacing w:before="240" w:after="0" w:line="240" w:lineRule="auto"/>
        <w:ind w:left="720" w:hanging="540"/>
        <w:outlineLvl w:val="2"/>
        <w:rPr>
          <w:rFonts w:eastAsia="Arial" w:cstheme="minorHAnsi"/>
          <w:bCs/>
          <w:i/>
          <w:sz w:val="24"/>
          <w:szCs w:val="24"/>
          <w:u w:val="single"/>
        </w:rPr>
      </w:pPr>
      <w:r w:rsidRPr="00E67B5C">
        <w:rPr>
          <w:rFonts w:eastAsia="Arial" w:cstheme="minorHAnsi"/>
          <w:bCs/>
          <w:i/>
          <w:sz w:val="24"/>
          <w:szCs w:val="24"/>
          <w:u w:val="single"/>
        </w:rPr>
        <w:t>Loop #2</w:t>
      </w:r>
    </w:p>
    <w:p w14:paraId="376EA58B" w14:textId="77777777" w:rsidR="006411C3" w:rsidRPr="00E67B5C" w:rsidRDefault="00E535B2" w:rsidP="006411C3">
      <w:pPr>
        <w:spacing w:before="120" w:after="120"/>
        <w:ind w:left="720"/>
        <w:jc w:val="both"/>
        <w:rPr>
          <w:rFonts w:eastAsia="Arial" w:cstheme="minorHAnsi"/>
          <w:iCs/>
          <w:sz w:val="24"/>
          <w:szCs w:val="24"/>
        </w:rPr>
      </w:pPr>
      <w:r>
        <w:rPr>
          <w:rFonts w:eastAsia="Arial" w:cstheme="minorHAnsi"/>
          <w:iCs/>
          <w:sz w:val="24"/>
          <w:szCs w:val="24"/>
        </w:rPr>
        <w:t xml:space="preserve">Closing Loop #2 </w:t>
      </w:r>
      <w:r w:rsidR="006411C3" w:rsidRPr="00E67B5C">
        <w:rPr>
          <w:rFonts w:eastAsia="Arial" w:cstheme="minorHAnsi"/>
          <w:iCs/>
          <w:sz w:val="24"/>
          <w:szCs w:val="24"/>
        </w:rPr>
        <w:t xml:space="preserve">ensures that the program educational objectives and student outcomes are periodically reviewed and updated to meet the current needs of all constituencies. </w:t>
      </w:r>
    </w:p>
    <w:p w14:paraId="2AD18F61" w14:textId="77777777" w:rsidR="006411C3" w:rsidRPr="00E67B5C" w:rsidRDefault="006411C3" w:rsidP="006411C3">
      <w:pPr>
        <w:spacing w:before="120" w:after="120"/>
        <w:ind w:left="720"/>
        <w:jc w:val="both"/>
        <w:rPr>
          <w:rFonts w:eastAsia="Arial" w:cstheme="minorHAnsi"/>
          <w:iCs/>
          <w:sz w:val="24"/>
          <w:szCs w:val="24"/>
        </w:rPr>
      </w:pPr>
      <w:r w:rsidRPr="00E67B5C">
        <w:rPr>
          <w:rFonts w:eastAsia="Arial" w:cstheme="minorHAnsi"/>
          <w:iCs/>
          <w:sz w:val="24"/>
          <w:szCs w:val="24"/>
        </w:rPr>
        <w:t xml:space="preserve">This periodic activity was conducted once in 2011-2012 and </w:t>
      </w:r>
      <w:r w:rsidR="00751163">
        <w:rPr>
          <w:rFonts w:eastAsia="Arial" w:cstheme="minorHAnsi"/>
          <w:iCs/>
          <w:sz w:val="24"/>
          <w:szCs w:val="24"/>
        </w:rPr>
        <w:t>again</w:t>
      </w:r>
      <w:r w:rsidR="00751163" w:rsidRPr="00E67B5C">
        <w:rPr>
          <w:rFonts w:eastAsia="Arial" w:cstheme="minorHAnsi"/>
          <w:iCs/>
          <w:sz w:val="24"/>
          <w:szCs w:val="24"/>
        </w:rPr>
        <w:t xml:space="preserve"> </w:t>
      </w:r>
      <w:r w:rsidRPr="00E67B5C">
        <w:rPr>
          <w:rFonts w:eastAsia="Arial" w:cstheme="minorHAnsi"/>
          <w:iCs/>
          <w:sz w:val="24"/>
          <w:szCs w:val="24"/>
        </w:rPr>
        <w:t>in 2015-2016 year. As a result</w:t>
      </w:r>
      <w:r w:rsidR="00751163">
        <w:rPr>
          <w:rFonts w:eastAsia="Arial" w:cstheme="minorHAnsi"/>
          <w:iCs/>
          <w:sz w:val="24"/>
          <w:szCs w:val="24"/>
        </w:rPr>
        <w:t xml:space="preserve"> or each review</w:t>
      </w:r>
      <w:r w:rsidRPr="00E67B5C">
        <w:rPr>
          <w:rFonts w:eastAsia="Arial" w:cstheme="minorHAnsi"/>
          <w:iCs/>
          <w:sz w:val="24"/>
          <w:szCs w:val="24"/>
        </w:rPr>
        <w:t xml:space="preserve">, the PEOs and SOs </w:t>
      </w:r>
      <w:r w:rsidR="00751163">
        <w:rPr>
          <w:rFonts w:eastAsia="Arial" w:cstheme="minorHAnsi"/>
          <w:iCs/>
          <w:sz w:val="24"/>
          <w:szCs w:val="24"/>
        </w:rPr>
        <w:t>were</w:t>
      </w:r>
      <w:r w:rsidRPr="00E67B5C">
        <w:rPr>
          <w:rFonts w:eastAsia="Arial" w:cstheme="minorHAnsi"/>
          <w:iCs/>
          <w:sz w:val="24"/>
          <w:szCs w:val="24"/>
        </w:rPr>
        <w:t xml:space="preserve"> modified. </w:t>
      </w:r>
    </w:p>
    <w:p w14:paraId="44763376" w14:textId="77777777" w:rsidR="006411C3" w:rsidRPr="00E67B5C" w:rsidRDefault="006411C3">
      <w:pPr>
        <w:spacing w:before="120" w:after="120"/>
        <w:ind w:left="720"/>
        <w:jc w:val="both"/>
        <w:rPr>
          <w:rFonts w:eastAsia="Arial" w:cstheme="minorHAnsi"/>
          <w:iCs/>
          <w:sz w:val="24"/>
          <w:szCs w:val="24"/>
        </w:rPr>
      </w:pPr>
      <w:r w:rsidRPr="00E67B5C">
        <w:rPr>
          <w:rFonts w:eastAsia="Arial" w:cstheme="minorHAnsi"/>
          <w:iCs/>
          <w:sz w:val="24"/>
          <w:szCs w:val="24"/>
        </w:rPr>
        <w:t>The changes have been described in Section 1.4.</w:t>
      </w:r>
      <w:r w:rsidR="00751163">
        <w:rPr>
          <w:rFonts w:eastAsia="Arial" w:cstheme="minorHAnsi"/>
          <w:iCs/>
          <w:sz w:val="24"/>
          <w:szCs w:val="24"/>
        </w:rPr>
        <w:t>We are</w:t>
      </w:r>
      <w:r w:rsidR="00751163" w:rsidRPr="000E36D9">
        <w:rPr>
          <w:rFonts w:eastAsia="Arial" w:cstheme="minorHAnsi"/>
          <w:iCs/>
          <w:sz w:val="24"/>
          <w:szCs w:val="24"/>
        </w:rPr>
        <w:t xml:space="preserve"> conducting </w:t>
      </w:r>
      <w:r w:rsidR="00751163">
        <w:rPr>
          <w:rFonts w:eastAsia="Arial" w:cstheme="minorHAnsi"/>
          <w:iCs/>
          <w:sz w:val="24"/>
          <w:szCs w:val="24"/>
        </w:rPr>
        <w:t>another</w:t>
      </w:r>
      <w:r w:rsidR="00751163" w:rsidRPr="000E36D9">
        <w:rPr>
          <w:rFonts w:eastAsia="Arial" w:cstheme="minorHAnsi"/>
          <w:iCs/>
          <w:sz w:val="24"/>
          <w:szCs w:val="24"/>
        </w:rPr>
        <w:t xml:space="preserve"> review cycle</w:t>
      </w:r>
      <w:r w:rsidR="00751163">
        <w:rPr>
          <w:rFonts w:eastAsia="Arial" w:cstheme="minorHAnsi"/>
          <w:iCs/>
          <w:sz w:val="24"/>
          <w:szCs w:val="24"/>
        </w:rPr>
        <w:t xml:space="preserve"> during the </w:t>
      </w:r>
      <w:r w:rsidRPr="00E67B5C">
        <w:rPr>
          <w:rFonts w:eastAsia="Arial" w:cstheme="minorHAnsi"/>
          <w:iCs/>
          <w:sz w:val="24"/>
          <w:szCs w:val="24"/>
        </w:rPr>
        <w:t>2019-2020</w:t>
      </w:r>
      <w:r w:rsidR="00751163">
        <w:rPr>
          <w:rFonts w:eastAsia="Arial" w:cstheme="minorHAnsi"/>
          <w:iCs/>
          <w:sz w:val="24"/>
          <w:szCs w:val="24"/>
        </w:rPr>
        <w:t xml:space="preserve"> academic year</w:t>
      </w:r>
      <w:r w:rsidRPr="00E67B5C">
        <w:rPr>
          <w:rFonts w:eastAsia="Arial" w:cstheme="minorHAnsi"/>
          <w:iCs/>
          <w:sz w:val="24"/>
          <w:szCs w:val="24"/>
        </w:rPr>
        <w:t>.</w:t>
      </w:r>
    </w:p>
    <w:p w14:paraId="05A10AB1" w14:textId="77777777" w:rsidR="006411C3" w:rsidRPr="00CB3C66" w:rsidRDefault="006411C3" w:rsidP="00B85420">
      <w:pPr>
        <w:spacing w:before="120" w:after="0"/>
        <w:rPr>
          <w:rFonts w:cstheme="minorHAnsi"/>
          <w:b/>
          <w:sz w:val="24"/>
          <w:szCs w:val="24"/>
        </w:rPr>
      </w:pPr>
      <w:r w:rsidRPr="00CB3C66">
        <w:rPr>
          <w:rFonts w:cstheme="minorHAnsi"/>
          <w:b/>
          <w:sz w:val="24"/>
          <w:szCs w:val="24"/>
        </w:rPr>
        <w:t>4.4 Faculty involvement in assessment</w:t>
      </w:r>
    </w:p>
    <w:p w14:paraId="0E23CD18"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All faculty are involved in the program assessment process. This continuous improvement process combines an evaluation and analysis of program assessment results with student feedback, faculty analysis, university approval, and Advisory Board review. This information is </w:t>
      </w:r>
      <w:r w:rsidRPr="00DD3381">
        <w:rPr>
          <w:rFonts w:eastAsia="Arial" w:cstheme="minorHAnsi"/>
          <w:iCs/>
          <w:sz w:val="24"/>
          <w:szCs w:val="24"/>
        </w:rPr>
        <w:lastRenderedPageBreak/>
        <w:t>then integrated in</w:t>
      </w:r>
      <w:r w:rsidR="00751163">
        <w:rPr>
          <w:rFonts w:eastAsia="Arial" w:cstheme="minorHAnsi"/>
          <w:iCs/>
          <w:sz w:val="24"/>
          <w:szCs w:val="24"/>
        </w:rPr>
        <w:t>to</w:t>
      </w:r>
      <w:r w:rsidRPr="00DD3381">
        <w:rPr>
          <w:rFonts w:eastAsia="Arial" w:cstheme="minorHAnsi"/>
          <w:iCs/>
          <w:sz w:val="24"/>
          <w:szCs w:val="24"/>
        </w:rPr>
        <w:t xml:space="preserve"> changes to be made to the program. This activity closes the loop in the program assessment process</w:t>
      </w:r>
      <w:r>
        <w:rPr>
          <w:rFonts w:eastAsia="Arial" w:cstheme="minorHAnsi"/>
          <w:iCs/>
          <w:sz w:val="24"/>
          <w:szCs w:val="24"/>
        </w:rPr>
        <w:t xml:space="preserve">. Faculty </w:t>
      </w:r>
      <w:r w:rsidR="00751163">
        <w:rPr>
          <w:rFonts w:eastAsia="Arial" w:cstheme="minorHAnsi"/>
          <w:iCs/>
          <w:sz w:val="24"/>
          <w:szCs w:val="24"/>
        </w:rPr>
        <w:t xml:space="preserve">are </w:t>
      </w:r>
      <w:r>
        <w:rPr>
          <w:rFonts w:eastAsia="Arial" w:cstheme="minorHAnsi"/>
          <w:iCs/>
          <w:sz w:val="24"/>
          <w:szCs w:val="24"/>
        </w:rPr>
        <w:t>involve</w:t>
      </w:r>
      <w:r w:rsidR="00751163">
        <w:rPr>
          <w:rFonts w:eastAsia="Arial" w:cstheme="minorHAnsi"/>
          <w:iCs/>
          <w:sz w:val="24"/>
          <w:szCs w:val="24"/>
        </w:rPr>
        <w:t>d in the following ways.</w:t>
      </w:r>
    </w:p>
    <w:p w14:paraId="0E7FCC51" w14:textId="77777777" w:rsidR="006411C3" w:rsidRDefault="006411C3" w:rsidP="006411C3">
      <w:pPr>
        <w:pStyle w:val="ListParagraph"/>
        <w:widowControl/>
        <w:numPr>
          <w:ilvl w:val="0"/>
          <w:numId w:val="18"/>
        </w:numPr>
        <w:autoSpaceDE/>
        <w:autoSpaceDN/>
        <w:adjustRightInd/>
        <w:spacing w:before="60"/>
        <w:rPr>
          <w:rFonts w:asciiTheme="minorHAnsi" w:hAnsiTheme="minorHAnsi" w:cstheme="minorHAnsi"/>
        </w:rPr>
      </w:pPr>
      <w:r>
        <w:rPr>
          <w:rFonts w:asciiTheme="minorHAnsi" w:hAnsiTheme="minorHAnsi" w:cstheme="minorHAnsi"/>
        </w:rPr>
        <w:t>Faculty</w:t>
      </w:r>
      <w:r w:rsidRPr="00DD3381">
        <w:rPr>
          <w:rFonts w:asciiTheme="minorHAnsi" w:hAnsiTheme="minorHAnsi" w:cstheme="minorHAnsi"/>
        </w:rPr>
        <w:t xml:space="preserve"> surveys </w:t>
      </w:r>
      <w:r>
        <w:rPr>
          <w:rFonts w:asciiTheme="minorHAnsi" w:hAnsiTheme="minorHAnsi" w:cstheme="minorHAnsi"/>
        </w:rPr>
        <w:t>–</w:t>
      </w:r>
      <w:r w:rsidRPr="00DD3381">
        <w:rPr>
          <w:rFonts w:asciiTheme="minorHAnsi" w:hAnsiTheme="minorHAnsi" w:cstheme="minorHAnsi"/>
        </w:rPr>
        <w:t xml:space="preserve"> </w:t>
      </w:r>
      <w:r>
        <w:rPr>
          <w:rFonts w:asciiTheme="minorHAnsi" w:hAnsiTheme="minorHAnsi" w:cstheme="minorHAnsi"/>
        </w:rPr>
        <w:t xml:space="preserve">All faculty provide input on the constituent survey that is collected by the Assessment Committee. </w:t>
      </w:r>
    </w:p>
    <w:p w14:paraId="57CDF48C" w14:textId="77777777" w:rsidR="006411C3" w:rsidRPr="00DD3381"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DD3381">
        <w:rPr>
          <w:rFonts w:asciiTheme="minorHAnsi" w:hAnsiTheme="minorHAnsi" w:cstheme="minorHAnsi"/>
          <w:i/>
        </w:rPr>
        <w:t>Assessment Committee:</w:t>
      </w:r>
      <w:r w:rsidRPr="00DD3381">
        <w:rPr>
          <w:rFonts w:asciiTheme="minorHAnsi" w:hAnsiTheme="minorHAnsi" w:cstheme="minorHAnsi"/>
        </w:rPr>
        <w:t xml:space="preserve"> The Assessment Committee (comprising of three faculty members + Department Chair) ensures that all student outcomes are evaluated at the appropriate points as mentioned in the previous section. The committee then conducts annual evaluation of all student</w:t>
      </w:r>
      <w:r w:rsidR="00751163">
        <w:rPr>
          <w:rFonts w:asciiTheme="minorHAnsi" w:hAnsiTheme="minorHAnsi" w:cstheme="minorHAnsi"/>
        </w:rPr>
        <w:t>. These evaluations are</w:t>
      </w:r>
      <w:r>
        <w:rPr>
          <w:rFonts w:asciiTheme="minorHAnsi" w:hAnsiTheme="minorHAnsi" w:cstheme="minorHAnsi"/>
        </w:rPr>
        <w:t xml:space="preserve"> presented at the annual faculty retreat and IAB meeting.</w:t>
      </w:r>
    </w:p>
    <w:p w14:paraId="132B96BF" w14:textId="77777777" w:rsidR="006411C3" w:rsidRPr="006254B7"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6254B7">
        <w:rPr>
          <w:rFonts w:asciiTheme="minorHAnsi" w:hAnsiTheme="minorHAnsi" w:cstheme="minorHAnsi"/>
        </w:rPr>
        <w:t>IAB meetings: All faculty take part in the annual</w:t>
      </w:r>
      <w:r>
        <w:rPr>
          <w:rFonts w:asciiTheme="minorHAnsi" w:hAnsiTheme="minorHAnsi" w:cstheme="minorHAnsi"/>
        </w:rPr>
        <w:t xml:space="preserve"> </w:t>
      </w:r>
      <w:r w:rsidRPr="006254B7">
        <w:rPr>
          <w:rFonts w:asciiTheme="minorHAnsi" w:hAnsiTheme="minorHAnsi" w:cstheme="minorHAnsi"/>
        </w:rPr>
        <w:t xml:space="preserve">Industry Advisory Board </w:t>
      </w:r>
      <w:r>
        <w:rPr>
          <w:rFonts w:asciiTheme="minorHAnsi" w:hAnsiTheme="minorHAnsi" w:cstheme="minorHAnsi"/>
        </w:rPr>
        <w:t xml:space="preserve">meeting. IAB </w:t>
      </w:r>
      <w:r w:rsidRPr="006254B7">
        <w:rPr>
          <w:rFonts w:asciiTheme="minorHAnsi" w:hAnsiTheme="minorHAnsi" w:cstheme="minorHAnsi"/>
        </w:rPr>
        <w:t>consists of current employers of our alumni and potential employers of our current students. They are asked to provide input to the PEOs and SOs.</w:t>
      </w:r>
    </w:p>
    <w:p w14:paraId="0A42E8D8" w14:textId="77777777" w:rsidR="006411C3" w:rsidRPr="00DD3381"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DD3381">
        <w:rPr>
          <w:rFonts w:asciiTheme="minorHAnsi" w:hAnsiTheme="minorHAnsi" w:cstheme="minorHAnsi"/>
          <w:i/>
        </w:rPr>
        <w:t>Faculty Retreat:</w:t>
      </w:r>
      <w:r w:rsidRPr="00DD3381">
        <w:rPr>
          <w:rFonts w:asciiTheme="minorHAnsi" w:hAnsiTheme="minorHAnsi" w:cstheme="minorHAnsi"/>
        </w:rPr>
        <w:t xml:space="preserve"> This is an annual or semi-annual event as described at </w:t>
      </w:r>
      <w:hyperlink r:id="rId49" w:history="1">
        <w:r w:rsidRPr="00DD3381">
          <w:rPr>
            <w:rStyle w:val="Hyperlink"/>
            <w:rFonts w:asciiTheme="minorHAnsi" w:eastAsiaTheme="majorEastAsia" w:hAnsiTheme="minorHAnsi" w:cstheme="minorHAnsi"/>
          </w:rPr>
          <w:t>https://csns.calstatela.edu/wiki/content/department/cs/assessment/retreat_presentations/</w:t>
        </w:r>
      </w:hyperlink>
      <w:r w:rsidRPr="00DD3381">
        <w:rPr>
          <w:rFonts w:asciiTheme="minorHAnsi" w:hAnsiTheme="minorHAnsi" w:cstheme="minorHAnsi"/>
        </w:rPr>
        <w:t xml:space="preserve"> </w:t>
      </w:r>
    </w:p>
    <w:p w14:paraId="43EB5693"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 xml:space="preserve">The assessment coordinator and the Department Chair make a presentation detailing the SO evaluations. </w:t>
      </w:r>
    </w:p>
    <w:p w14:paraId="36651068"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 xml:space="preserve">Faculty retreats provide a forum for faculty interactions and an opportunity to consider the results of the assessment process. This gives the faculty an opportunity to look at the SOs from a program perspective and to consider strengthening the courses. </w:t>
      </w:r>
    </w:p>
    <w:p w14:paraId="5E3338CD" w14:textId="77777777" w:rsidR="006411C3"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Proposed curricular changes are voted on by the faculty.</w:t>
      </w:r>
    </w:p>
    <w:p w14:paraId="6E16F433" w14:textId="77777777" w:rsidR="006411C3" w:rsidRPr="00DD3381" w:rsidRDefault="006411C3" w:rsidP="00B85420">
      <w:pPr>
        <w:spacing w:before="120" w:after="120"/>
        <w:jc w:val="both"/>
      </w:pPr>
      <w:r w:rsidRPr="00DD3381">
        <w:rPr>
          <w:rFonts w:eastAsia="Arial" w:cstheme="minorHAnsi"/>
          <w:iCs/>
          <w:sz w:val="24"/>
          <w:szCs w:val="24"/>
        </w:rPr>
        <w:t xml:space="preserve">We continue to revise our assessment process to ensure consistent assessment across the curriculum. </w:t>
      </w:r>
      <w:r>
        <w:rPr>
          <w:rFonts w:eastAsia="Arial" w:cstheme="minorHAnsi"/>
          <w:iCs/>
          <w:sz w:val="24"/>
          <w:szCs w:val="24"/>
        </w:rPr>
        <w:t>See examples in Section 4.3.2.</w:t>
      </w:r>
      <w:r w:rsidRPr="00DD3381">
        <w:rPr>
          <w:rFonts w:eastAsia="Arial" w:cstheme="minorHAnsi"/>
          <w:iCs/>
          <w:sz w:val="24"/>
          <w:szCs w:val="24"/>
        </w:rPr>
        <w:t xml:space="preserve"> </w:t>
      </w:r>
    </w:p>
    <w:p w14:paraId="01A33FAB" w14:textId="77777777" w:rsidR="006411C3" w:rsidRPr="00CB3C66" w:rsidRDefault="006411C3" w:rsidP="00B85420">
      <w:pPr>
        <w:spacing w:before="120" w:after="0"/>
        <w:rPr>
          <w:rFonts w:cstheme="minorHAnsi"/>
          <w:b/>
          <w:sz w:val="24"/>
          <w:szCs w:val="24"/>
        </w:rPr>
      </w:pPr>
      <w:r w:rsidRPr="00CB3C66">
        <w:rPr>
          <w:rFonts w:cstheme="minorHAnsi"/>
          <w:b/>
          <w:sz w:val="24"/>
          <w:szCs w:val="24"/>
        </w:rPr>
        <w:t>4.5 Further education of alumni</w:t>
      </w:r>
    </w:p>
    <w:p w14:paraId="6ECE2F67" w14:textId="77777777" w:rsidR="006411C3" w:rsidRPr="00DD3381" w:rsidRDefault="006411C3" w:rsidP="006411C3">
      <w:pPr>
        <w:pStyle w:val="NoSpacing"/>
        <w:rPr>
          <w:rFonts w:asciiTheme="minorHAnsi" w:hAnsiTheme="minorHAnsi" w:cstheme="minorHAnsi"/>
          <w:sz w:val="24"/>
          <w:szCs w:val="24"/>
        </w:rPr>
      </w:pPr>
      <w:r w:rsidRPr="00DD3381">
        <w:rPr>
          <w:rFonts w:asciiTheme="minorHAnsi" w:hAnsiTheme="minorHAnsi" w:cstheme="minorHAnsi"/>
          <w:sz w:val="24"/>
          <w:szCs w:val="24"/>
        </w:rPr>
        <w:t>The alumni survey asked the following question.</w:t>
      </w:r>
    </w:p>
    <w:p w14:paraId="76FD69AB" w14:textId="77777777" w:rsidR="006411C3" w:rsidRPr="00DD3381" w:rsidRDefault="006411C3" w:rsidP="00B85420">
      <w:pPr>
        <w:pStyle w:val="NoSpacing"/>
        <w:spacing w:before="120"/>
        <w:ind w:left="187" w:hanging="187"/>
        <w:rPr>
          <w:rFonts w:asciiTheme="minorHAnsi" w:hAnsiTheme="minorHAnsi" w:cstheme="minorHAnsi"/>
          <w:sz w:val="24"/>
          <w:szCs w:val="24"/>
        </w:rPr>
      </w:pPr>
      <w:r w:rsidRPr="00DD3381">
        <w:rPr>
          <w:rFonts w:asciiTheme="minorHAnsi" w:hAnsiTheme="minorHAnsi" w:cstheme="minorHAnsi"/>
          <w:sz w:val="24"/>
          <w:szCs w:val="24"/>
        </w:rPr>
        <w:t xml:space="preserve">1. </w:t>
      </w:r>
      <w:r w:rsidR="00751163">
        <w:rPr>
          <w:rFonts w:asciiTheme="minorHAnsi" w:hAnsiTheme="minorHAnsi" w:cstheme="minorHAnsi"/>
          <w:sz w:val="24"/>
          <w:szCs w:val="24"/>
        </w:rPr>
        <w:t>Have</w:t>
      </w:r>
      <w:r w:rsidR="00751163" w:rsidRPr="00DD3381">
        <w:rPr>
          <w:rFonts w:asciiTheme="minorHAnsi" w:hAnsiTheme="minorHAnsi" w:cstheme="minorHAnsi"/>
          <w:sz w:val="24"/>
          <w:szCs w:val="24"/>
        </w:rPr>
        <w:t xml:space="preserve"> </w:t>
      </w:r>
      <w:r w:rsidRPr="00DD3381">
        <w:rPr>
          <w:rFonts w:asciiTheme="minorHAnsi" w:hAnsiTheme="minorHAnsi" w:cstheme="minorHAnsi"/>
          <w:sz w:val="24"/>
          <w:szCs w:val="24"/>
        </w:rPr>
        <w:t>you receive any advanced degrees</w:t>
      </w:r>
      <w:r w:rsidR="00751163">
        <w:rPr>
          <w:rFonts w:asciiTheme="minorHAnsi" w:hAnsiTheme="minorHAnsi" w:cstheme="minorHAnsi"/>
          <w:sz w:val="24"/>
          <w:szCs w:val="24"/>
        </w:rPr>
        <w:t>,</w:t>
      </w:r>
      <w:r w:rsidRPr="00DD3381">
        <w:rPr>
          <w:rFonts w:asciiTheme="minorHAnsi" w:hAnsiTheme="minorHAnsi" w:cstheme="minorHAnsi"/>
          <w:sz w:val="24"/>
          <w:szCs w:val="24"/>
        </w:rPr>
        <w:t xml:space="preserve"> additional professional development</w:t>
      </w:r>
      <w:r w:rsidR="00751163">
        <w:rPr>
          <w:rFonts w:asciiTheme="minorHAnsi" w:hAnsiTheme="minorHAnsi" w:cstheme="minorHAnsi"/>
          <w:sz w:val="24"/>
          <w:szCs w:val="24"/>
        </w:rPr>
        <w:t xml:space="preserve">, or </w:t>
      </w:r>
      <w:r w:rsidRPr="00DD3381">
        <w:rPr>
          <w:rFonts w:asciiTheme="minorHAnsi" w:hAnsiTheme="minorHAnsi" w:cstheme="minorHAnsi"/>
          <w:sz w:val="24"/>
          <w:szCs w:val="24"/>
        </w:rPr>
        <w:t>other degrees after graduation with CS MS?</w:t>
      </w:r>
    </w:p>
    <w:p w14:paraId="72CBB609" w14:textId="77777777" w:rsidR="006411C3" w:rsidRPr="00DD3381" w:rsidRDefault="006411C3" w:rsidP="00B85420">
      <w:pPr>
        <w:pStyle w:val="NoSpacing"/>
        <w:spacing w:before="120"/>
        <w:ind w:firstLine="187"/>
        <w:rPr>
          <w:rFonts w:asciiTheme="minorHAnsi" w:hAnsiTheme="minorHAnsi" w:cstheme="minorHAnsi"/>
          <w:sz w:val="24"/>
          <w:szCs w:val="24"/>
        </w:rPr>
      </w:pPr>
      <w:r w:rsidRPr="00E13202">
        <w:rPr>
          <w:rFonts w:asciiTheme="minorHAnsi" w:hAnsiTheme="minorHAnsi" w:cstheme="minorHAnsi"/>
          <w:sz w:val="24"/>
          <w:szCs w:val="24"/>
        </w:rPr>
        <w:t xml:space="preserve">Seven </w:t>
      </w:r>
      <w:r>
        <w:rPr>
          <w:rFonts w:asciiTheme="minorHAnsi" w:hAnsiTheme="minorHAnsi" w:cstheme="minorHAnsi"/>
          <w:sz w:val="24"/>
          <w:szCs w:val="24"/>
        </w:rPr>
        <w:t>(around 9%</w:t>
      </w:r>
      <w:r w:rsidRPr="00E13202">
        <w:rPr>
          <w:rFonts w:asciiTheme="minorHAnsi" w:hAnsiTheme="minorHAnsi" w:cstheme="minorHAnsi"/>
          <w:sz w:val="24"/>
          <w:szCs w:val="24"/>
        </w:rPr>
        <w:t>)</w:t>
      </w:r>
      <w:r>
        <w:rPr>
          <w:rFonts w:asciiTheme="minorHAnsi" w:hAnsiTheme="minorHAnsi" w:cstheme="minorHAnsi"/>
          <w:sz w:val="24"/>
          <w:szCs w:val="24"/>
        </w:rPr>
        <w:t xml:space="preserve"> of the respondent</w:t>
      </w:r>
      <w:r w:rsidRPr="00DD3381">
        <w:rPr>
          <w:rFonts w:asciiTheme="minorHAnsi" w:hAnsiTheme="minorHAnsi" w:cstheme="minorHAnsi"/>
          <w:sz w:val="24"/>
          <w:szCs w:val="24"/>
        </w:rPr>
        <w:t>s indicated the following:</w:t>
      </w:r>
    </w:p>
    <w:p w14:paraId="0C136D49"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 xml:space="preserve">Ph.D. </w:t>
      </w:r>
    </w:p>
    <w:p w14:paraId="6054404A"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MBA</w:t>
      </w:r>
    </w:p>
    <w:p w14:paraId="1B334E9F"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CCNA Certification</w:t>
      </w:r>
    </w:p>
    <w:p w14:paraId="1A5BE748"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Hadoop Certification</w:t>
      </w:r>
    </w:p>
    <w:p w14:paraId="52C46D80"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 xml:space="preserve">Project Management Certification </w:t>
      </w:r>
    </w:p>
    <w:p w14:paraId="54A9B81E"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Apache Cassandra Professional Certification</w:t>
      </w:r>
    </w:p>
    <w:p w14:paraId="0E0930F7" w14:textId="77777777" w:rsidR="006411C3" w:rsidRPr="00751163"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Advanced technical/extension courses.</w:t>
      </w:r>
    </w:p>
    <w:p w14:paraId="11A833F2"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 xml:space="preserve">These responses indicate the successful attainment of the following two </w:t>
      </w:r>
      <w:r w:rsidRPr="00DD3381">
        <w:rPr>
          <w:rFonts w:asciiTheme="minorHAnsi" w:hAnsiTheme="minorHAnsi" w:cstheme="minorHAnsi"/>
          <w:color w:val="000000"/>
          <w:sz w:val="24"/>
          <w:szCs w:val="24"/>
        </w:rPr>
        <w:t>Program Educational Objectives</w:t>
      </w:r>
      <w:r w:rsidR="00751163">
        <w:rPr>
          <w:rFonts w:asciiTheme="minorHAnsi" w:hAnsiTheme="minorHAnsi" w:cstheme="minorHAnsi"/>
          <w:color w:val="000000"/>
          <w:sz w:val="24"/>
          <w:szCs w:val="24"/>
        </w:rPr>
        <w:t>, which</w:t>
      </w:r>
      <w:r>
        <w:rPr>
          <w:rFonts w:asciiTheme="minorHAnsi" w:hAnsiTheme="minorHAnsi" w:cstheme="minorHAnsi"/>
          <w:color w:val="000000"/>
          <w:sz w:val="24"/>
          <w:szCs w:val="24"/>
        </w:rPr>
        <w:t xml:space="preserve"> </w:t>
      </w:r>
      <w:r w:rsidRPr="00DD3381">
        <w:rPr>
          <w:rFonts w:asciiTheme="minorHAnsi" w:hAnsiTheme="minorHAnsi" w:cstheme="minorHAnsi"/>
          <w:color w:val="000000"/>
          <w:sz w:val="24"/>
          <w:szCs w:val="24"/>
        </w:rPr>
        <w:t xml:space="preserve">alumni </w:t>
      </w:r>
      <w:r w:rsidRPr="00DD3381">
        <w:rPr>
          <w:rFonts w:asciiTheme="minorHAnsi" w:hAnsiTheme="minorHAnsi" w:cstheme="minorHAnsi"/>
          <w:sz w:val="24"/>
          <w:szCs w:val="24"/>
        </w:rPr>
        <w:t>are expected to achieve w</w:t>
      </w:r>
      <w:r>
        <w:rPr>
          <w:rFonts w:asciiTheme="minorHAnsi" w:hAnsiTheme="minorHAnsi" w:cstheme="minorHAnsi"/>
          <w:sz w:val="24"/>
          <w:szCs w:val="24"/>
        </w:rPr>
        <w:t>ithin a few years of graduation</w:t>
      </w:r>
      <w:r w:rsidRPr="00DD3381">
        <w:rPr>
          <w:rFonts w:asciiTheme="minorHAnsi" w:hAnsiTheme="minorHAnsi" w:cstheme="minorHAnsi"/>
          <w:sz w:val="24"/>
          <w:szCs w:val="24"/>
        </w:rPr>
        <w:t>.</w:t>
      </w:r>
    </w:p>
    <w:p w14:paraId="7CDD97F0" w14:textId="77777777" w:rsidR="006411C3" w:rsidRPr="00DD3381" w:rsidRDefault="006411C3" w:rsidP="005405A4">
      <w:pPr>
        <w:pStyle w:val="NoSpacing"/>
        <w:numPr>
          <w:ilvl w:val="0"/>
          <w:numId w:val="65"/>
        </w:numPr>
        <w:rPr>
          <w:rFonts w:asciiTheme="minorHAnsi" w:hAnsiTheme="minorHAnsi" w:cstheme="minorHAnsi"/>
          <w:i/>
          <w:sz w:val="24"/>
          <w:szCs w:val="24"/>
        </w:rPr>
      </w:pPr>
      <w:r w:rsidRPr="00DD3381">
        <w:rPr>
          <w:rFonts w:asciiTheme="minorHAnsi" w:hAnsiTheme="minorHAnsi" w:cstheme="minorHAnsi"/>
          <w:i/>
          <w:sz w:val="24"/>
          <w:szCs w:val="24"/>
        </w:rPr>
        <w:lastRenderedPageBreak/>
        <w:t xml:space="preserve">Students who had continued in academia will have been successful in pursuing advanced degrees and in demonstrating their ability to master advanced areas of computer science. </w:t>
      </w:r>
    </w:p>
    <w:p w14:paraId="5C1AC7E6" w14:textId="77777777" w:rsidR="006411C3" w:rsidRPr="00751163"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i/>
          <w:sz w:val="24"/>
          <w:szCs w:val="24"/>
        </w:rPr>
        <w:t>Students will have demonstrated their ability to adapt to a rapidly changing environment by having learned and applied new knowledge and skills.</w:t>
      </w:r>
    </w:p>
    <w:p w14:paraId="0A73AA2F" w14:textId="77777777" w:rsidR="006411C3" w:rsidRPr="00CB3C66" w:rsidRDefault="006411C3" w:rsidP="00B85420">
      <w:pPr>
        <w:spacing w:before="120" w:after="0"/>
        <w:rPr>
          <w:rFonts w:cstheme="minorHAnsi"/>
          <w:b/>
          <w:sz w:val="24"/>
          <w:szCs w:val="24"/>
        </w:rPr>
      </w:pPr>
      <w:r w:rsidRPr="00CB3C66">
        <w:rPr>
          <w:rFonts w:cstheme="minorHAnsi"/>
          <w:b/>
          <w:sz w:val="24"/>
          <w:szCs w:val="24"/>
        </w:rPr>
        <w:t>4.6 Student and alumni awards/achievements</w:t>
      </w:r>
    </w:p>
    <w:p w14:paraId="12548892"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 xml:space="preserve">The alumni survey </w:t>
      </w:r>
      <w:r>
        <w:rPr>
          <w:rFonts w:asciiTheme="minorHAnsi" w:hAnsiTheme="minorHAnsi" w:cstheme="minorHAnsi"/>
          <w:sz w:val="24"/>
          <w:szCs w:val="24"/>
        </w:rPr>
        <w:t xml:space="preserve">(2018) </w:t>
      </w:r>
      <w:r w:rsidRPr="00DD3381">
        <w:rPr>
          <w:rFonts w:asciiTheme="minorHAnsi" w:hAnsiTheme="minorHAnsi" w:cstheme="minorHAnsi"/>
          <w:sz w:val="24"/>
          <w:szCs w:val="24"/>
        </w:rPr>
        <w:t>asked the following questions:</w:t>
      </w:r>
    </w:p>
    <w:p w14:paraId="5008050E"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 xml:space="preserve">1. </w:t>
      </w:r>
      <w:r>
        <w:rPr>
          <w:rFonts w:asciiTheme="minorHAnsi" w:hAnsiTheme="minorHAnsi" w:cstheme="minorHAnsi"/>
          <w:sz w:val="24"/>
          <w:szCs w:val="24"/>
        </w:rPr>
        <w:t>How long did</w:t>
      </w:r>
      <w:r w:rsidRPr="00DD3381">
        <w:rPr>
          <w:rFonts w:asciiTheme="minorHAnsi" w:hAnsiTheme="minorHAnsi" w:cstheme="minorHAnsi"/>
          <w:sz w:val="24"/>
          <w:szCs w:val="24"/>
        </w:rPr>
        <w:t xml:space="preserve"> it take to get </w:t>
      </w:r>
      <w:r w:rsidR="00751163">
        <w:rPr>
          <w:rFonts w:asciiTheme="minorHAnsi" w:hAnsiTheme="minorHAnsi" w:cstheme="minorHAnsi"/>
          <w:sz w:val="24"/>
          <w:szCs w:val="24"/>
        </w:rPr>
        <w:t>your</w:t>
      </w:r>
      <w:r w:rsidR="00751163" w:rsidRPr="00DD3381">
        <w:rPr>
          <w:rFonts w:asciiTheme="minorHAnsi" w:hAnsiTheme="minorHAnsi" w:cstheme="minorHAnsi"/>
          <w:sz w:val="24"/>
          <w:szCs w:val="24"/>
        </w:rPr>
        <w:t xml:space="preserve"> </w:t>
      </w:r>
      <w:r w:rsidRPr="00DD3381">
        <w:rPr>
          <w:rFonts w:asciiTheme="minorHAnsi" w:hAnsiTheme="minorHAnsi" w:cstheme="minorHAnsi"/>
          <w:sz w:val="24"/>
          <w:szCs w:val="24"/>
        </w:rPr>
        <w:t>first job offer after graduation with CS MS?</w:t>
      </w:r>
    </w:p>
    <w:p w14:paraId="5EB6D6E1" w14:textId="77777777" w:rsidR="006411C3" w:rsidRPr="00DD3381" w:rsidRDefault="006411C3" w:rsidP="00B85420">
      <w:pPr>
        <w:pStyle w:val="NoSpacing"/>
        <w:spacing w:before="120"/>
        <w:ind w:firstLine="180"/>
        <w:rPr>
          <w:rFonts w:asciiTheme="minorHAnsi" w:hAnsiTheme="minorHAnsi" w:cstheme="minorHAnsi"/>
          <w:sz w:val="24"/>
          <w:szCs w:val="24"/>
        </w:rPr>
      </w:pPr>
      <w:r w:rsidRPr="00DD3381">
        <w:rPr>
          <w:rFonts w:asciiTheme="minorHAnsi" w:hAnsiTheme="minorHAnsi" w:cstheme="minorHAnsi"/>
          <w:sz w:val="24"/>
          <w:szCs w:val="24"/>
        </w:rPr>
        <w:t>The res</w:t>
      </w:r>
      <w:r>
        <w:rPr>
          <w:rFonts w:asciiTheme="minorHAnsi" w:hAnsiTheme="minorHAnsi" w:cstheme="minorHAnsi"/>
          <w:sz w:val="24"/>
          <w:szCs w:val="24"/>
        </w:rPr>
        <w:t>p</w:t>
      </w:r>
      <w:r w:rsidRPr="00DD3381">
        <w:rPr>
          <w:rFonts w:asciiTheme="minorHAnsi" w:hAnsiTheme="minorHAnsi" w:cstheme="minorHAnsi"/>
          <w:sz w:val="24"/>
          <w:szCs w:val="24"/>
        </w:rPr>
        <w:t>onses are indicated below:</w:t>
      </w:r>
    </w:p>
    <w:p w14:paraId="275E6C0D" w14:textId="77777777" w:rsidR="006411C3" w:rsidRPr="00DD3381" w:rsidRDefault="006411C3" w:rsidP="005405A4">
      <w:pPr>
        <w:pStyle w:val="NoSpacing"/>
        <w:numPr>
          <w:ilvl w:val="0"/>
          <w:numId w:val="65"/>
        </w:numPr>
        <w:spacing w:before="120"/>
        <w:rPr>
          <w:rFonts w:asciiTheme="minorHAnsi" w:hAnsiTheme="minorHAnsi" w:cstheme="minorHAnsi"/>
          <w:sz w:val="24"/>
          <w:szCs w:val="24"/>
        </w:rPr>
      </w:pPr>
      <w:r w:rsidRPr="00DD3381">
        <w:rPr>
          <w:rFonts w:asciiTheme="minorHAnsi" w:hAnsiTheme="minorHAnsi" w:cstheme="minorHAnsi"/>
          <w:sz w:val="24"/>
          <w:szCs w:val="24"/>
        </w:rPr>
        <w:t>Immediately after graduation</w:t>
      </w:r>
      <w:r>
        <w:rPr>
          <w:rFonts w:asciiTheme="minorHAnsi" w:hAnsiTheme="minorHAnsi" w:cstheme="minorHAnsi"/>
          <w:sz w:val="24"/>
          <w:szCs w:val="24"/>
        </w:rPr>
        <w:t xml:space="preserve"> -  45</w:t>
      </w:r>
      <w:r w:rsidRPr="00DD3381">
        <w:rPr>
          <w:rFonts w:asciiTheme="minorHAnsi" w:hAnsiTheme="minorHAnsi" w:cstheme="minorHAnsi"/>
          <w:sz w:val="24"/>
          <w:szCs w:val="24"/>
        </w:rPr>
        <w:t>%</w:t>
      </w:r>
    </w:p>
    <w:p w14:paraId="6C64014B"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Less than 6 months</w:t>
      </w:r>
      <w:r>
        <w:rPr>
          <w:rFonts w:asciiTheme="minorHAnsi" w:hAnsiTheme="minorHAnsi" w:cstheme="minorHAnsi"/>
          <w:sz w:val="24"/>
          <w:szCs w:val="24"/>
        </w:rPr>
        <w:t xml:space="preserve"> – 35</w:t>
      </w:r>
      <w:r w:rsidRPr="00DD3381">
        <w:rPr>
          <w:rFonts w:asciiTheme="minorHAnsi" w:hAnsiTheme="minorHAnsi" w:cstheme="minorHAnsi"/>
          <w:sz w:val="24"/>
          <w:szCs w:val="24"/>
        </w:rPr>
        <w:t xml:space="preserve">% </w:t>
      </w:r>
    </w:p>
    <w:p w14:paraId="53927A87" w14:textId="77777777" w:rsidR="006411C3" w:rsidRPr="00DD3381"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 xml:space="preserve">Between 6 and 12 months </w:t>
      </w:r>
      <w:r>
        <w:rPr>
          <w:rFonts w:asciiTheme="minorHAnsi" w:hAnsiTheme="minorHAnsi" w:cstheme="minorHAnsi"/>
          <w:sz w:val="24"/>
          <w:szCs w:val="24"/>
        </w:rPr>
        <w:t>– 11</w:t>
      </w:r>
      <w:r w:rsidRPr="00DD3381">
        <w:rPr>
          <w:rFonts w:asciiTheme="minorHAnsi" w:hAnsiTheme="minorHAnsi" w:cstheme="minorHAnsi"/>
          <w:sz w:val="24"/>
          <w:szCs w:val="24"/>
        </w:rPr>
        <w:t>%</w:t>
      </w:r>
    </w:p>
    <w:p w14:paraId="3573769E" w14:textId="77777777" w:rsidR="006411C3" w:rsidRPr="00751163" w:rsidRDefault="006411C3" w:rsidP="005405A4">
      <w:pPr>
        <w:pStyle w:val="NoSpacing"/>
        <w:numPr>
          <w:ilvl w:val="0"/>
          <w:numId w:val="65"/>
        </w:numPr>
        <w:rPr>
          <w:rFonts w:asciiTheme="minorHAnsi" w:hAnsiTheme="minorHAnsi" w:cstheme="minorHAnsi"/>
          <w:sz w:val="24"/>
          <w:szCs w:val="24"/>
        </w:rPr>
      </w:pPr>
      <w:r w:rsidRPr="00DD3381">
        <w:rPr>
          <w:rFonts w:asciiTheme="minorHAnsi" w:hAnsiTheme="minorHAnsi" w:cstheme="minorHAnsi"/>
          <w:sz w:val="24"/>
          <w:szCs w:val="24"/>
        </w:rPr>
        <w:t>More than 12 months</w:t>
      </w:r>
      <w:r w:rsidR="00E535B2" w:rsidRPr="00DD3381">
        <w:rPr>
          <w:rFonts w:asciiTheme="minorHAnsi" w:hAnsiTheme="minorHAnsi" w:cstheme="minorHAnsi"/>
          <w:sz w:val="24"/>
          <w:szCs w:val="24"/>
        </w:rPr>
        <w:t xml:space="preserve"> </w:t>
      </w:r>
      <w:r w:rsidR="00E535B2">
        <w:rPr>
          <w:rFonts w:asciiTheme="minorHAnsi" w:hAnsiTheme="minorHAnsi" w:cstheme="minorHAnsi"/>
          <w:sz w:val="24"/>
          <w:szCs w:val="24"/>
        </w:rPr>
        <w:t xml:space="preserve">– </w:t>
      </w:r>
      <w:r>
        <w:rPr>
          <w:rFonts w:asciiTheme="minorHAnsi" w:hAnsiTheme="minorHAnsi" w:cstheme="minorHAnsi"/>
          <w:sz w:val="24"/>
          <w:szCs w:val="24"/>
        </w:rPr>
        <w:t>6</w:t>
      </w:r>
      <w:r w:rsidRPr="00DD3381">
        <w:rPr>
          <w:rFonts w:asciiTheme="minorHAnsi" w:hAnsiTheme="minorHAnsi" w:cstheme="minorHAnsi"/>
          <w:sz w:val="24"/>
          <w:szCs w:val="24"/>
        </w:rPr>
        <w:t>%</w:t>
      </w:r>
    </w:p>
    <w:p w14:paraId="299A629E"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2. Did you receive any awards/achievements after graduation with CS MS?</w:t>
      </w:r>
    </w:p>
    <w:p w14:paraId="22C60B5C" w14:textId="77777777" w:rsidR="006411C3" w:rsidRPr="00DD3381" w:rsidRDefault="006411C3" w:rsidP="00B85420">
      <w:pPr>
        <w:pStyle w:val="NoSpacing"/>
        <w:spacing w:before="120"/>
        <w:ind w:left="274" w:hanging="274"/>
        <w:rPr>
          <w:rFonts w:asciiTheme="minorHAnsi" w:hAnsiTheme="minorHAnsi" w:cstheme="minorHAnsi"/>
          <w:sz w:val="24"/>
          <w:szCs w:val="24"/>
        </w:rPr>
      </w:pPr>
      <w:r w:rsidRPr="00DD3381">
        <w:rPr>
          <w:rFonts w:asciiTheme="minorHAnsi" w:hAnsiTheme="minorHAnsi" w:cstheme="minorHAnsi"/>
          <w:sz w:val="24"/>
          <w:szCs w:val="24"/>
        </w:rPr>
        <w:t xml:space="preserve">   About 7% of the respondents indicated they received internal awards in their organization.</w:t>
      </w:r>
    </w:p>
    <w:p w14:paraId="22AE9899"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3. What is your current job title?</w:t>
      </w:r>
    </w:p>
    <w:p w14:paraId="1F20E6B2" w14:textId="77777777" w:rsidR="006411C3" w:rsidRPr="00DD3381" w:rsidRDefault="006411C3" w:rsidP="00B85420">
      <w:pPr>
        <w:pStyle w:val="NoSpacing"/>
        <w:spacing w:before="120"/>
        <w:ind w:left="187"/>
        <w:rPr>
          <w:rFonts w:asciiTheme="minorHAnsi" w:hAnsiTheme="minorHAnsi" w:cstheme="minorHAnsi"/>
          <w:sz w:val="24"/>
          <w:szCs w:val="24"/>
        </w:rPr>
      </w:pPr>
      <w:r w:rsidRPr="00DD3381">
        <w:rPr>
          <w:rFonts w:asciiTheme="minorHAnsi" w:hAnsiTheme="minorHAnsi" w:cstheme="minorHAnsi"/>
          <w:sz w:val="24"/>
          <w:szCs w:val="24"/>
        </w:rPr>
        <w:t>Typical responses included: Software Engineer, Programmer Analyst, Data Analyst, Data Engineer, Web Developer, Information Technologist etc.,</w:t>
      </w:r>
    </w:p>
    <w:p w14:paraId="4C3F0E95"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 xml:space="preserve">These responses indicate the successful attainment of the </w:t>
      </w:r>
      <w:r w:rsidR="00751163" w:rsidRPr="00DD3381">
        <w:rPr>
          <w:rFonts w:asciiTheme="minorHAnsi" w:hAnsiTheme="minorHAnsi" w:cstheme="minorHAnsi"/>
          <w:sz w:val="24"/>
          <w:szCs w:val="24"/>
        </w:rPr>
        <w:t>following</w:t>
      </w:r>
      <w:r w:rsidR="00751163">
        <w:rPr>
          <w:rFonts w:asciiTheme="minorHAnsi" w:hAnsiTheme="minorHAnsi" w:cstheme="minorHAnsi"/>
          <w:sz w:val="24"/>
          <w:szCs w:val="24"/>
        </w:rPr>
        <w:t xml:space="preserve"> </w:t>
      </w:r>
      <w:r w:rsidRPr="00DD3381">
        <w:rPr>
          <w:rFonts w:asciiTheme="minorHAnsi" w:hAnsiTheme="minorHAnsi" w:cstheme="minorHAnsi"/>
          <w:color w:val="000000"/>
          <w:sz w:val="24"/>
          <w:szCs w:val="24"/>
        </w:rPr>
        <w:t xml:space="preserve">Program Educational Objective </w:t>
      </w:r>
    </w:p>
    <w:p w14:paraId="2A1F54C1" w14:textId="77777777" w:rsidR="006411C3" w:rsidRPr="00751163" w:rsidRDefault="006411C3" w:rsidP="005405A4">
      <w:pPr>
        <w:pStyle w:val="NoSpacing"/>
        <w:numPr>
          <w:ilvl w:val="0"/>
          <w:numId w:val="65"/>
        </w:numPr>
        <w:spacing w:before="120"/>
        <w:rPr>
          <w:rFonts w:asciiTheme="minorHAnsi" w:hAnsiTheme="minorHAnsi" w:cstheme="minorHAnsi"/>
          <w:sz w:val="24"/>
          <w:szCs w:val="24"/>
        </w:rPr>
      </w:pPr>
      <w:r w:rsidRPr="00DD3381">
        <w:rPr>
          <w:rFonts w:asciiTheme="minorHAnsi" w:hAnsiTheme="minorHAnsi" w:cstheme="minorHAnsi"/>
          <w:i/>
          <w:sz w:val="24"/>
          <w:szCs w:val="24"/>
        </w:rPr>
        <w:t>Students who had entered the workforce will have established themselves as effective professionals by having solved real problems through the use of their computer science knowledge and their communication, critical thinking, and problem solving skills.</w:t>
      </w:r>
    </w:p>
    <w:p w14:paraId="0F0335CD" w14:textId="77777777" w:rsidR="006411C3" w:rsidRPr="00DD3381" w:rsidRDefault="006411C3" w:rsidP="00B85420">
      <w:pPr>
        <w:spacing w:before="120" w:after="0"/>
        <w:rPr>
          <w:rFonts w:cstheme="minorHAnsi"/>
          <w:sz w:val="24"/>
          <w:szCs w:val="24"/>
        </w:rPr>
      </w:pPr>
      <w:r w:rsidRPr="00CB3C66">
        <w:rPr>
          <w:rFonts w:cstheme="minorHAnsi"/>
          <w:b/>
          <w:sz w:val="24"/>
          <w:szCs w:val="24"/>
        </w:rPr>
        <w:t>4.7 GE Program PLO Assessment</w:t>
      </w:r>
      <w:r>
        <w:rPr>
          <w:rFonts w:cstheme="minorHAnsi"/>
          <w:sz w:val="24"/>
          <w:szCs w:val="24"/>
        </w:rPr>
        <w:t xml:space="preserve"> </w:t>
      </w:r>
      <w:r w:rsidRPr="00DD3381">
        <w:rPr>
          <w:rFonts w:cstheme="minorHAnsi"/>
          <w:sz w:val="24"/>
          <w:szCs w:val="24"/>
        </w:rPr>
        <w:t xml:space="preserve"> </w:t>
      </w:r>
    </w:p>
    <w:p w14:paraId="0933AA1B" w14:textId="77777777" w:rsidR="006411C3" w:rsidRPr="00DD3381" w:rsidRDefault="006411C3" w:rsidP="00B85420">
      <w:pPr>
        <w:pStyle w:val="NoSpacing"/>
        <w:spacing w:before="120"/>
        <w:rPr>
          <w:rFonts w:asciiTheme="minorHAnsi" w:hAnsiTheme="minorHAnsi" w:cstheme="minorHAnsi"/>
          <w:sz w:val="24"/>
          <w:szCs w:val="24"/>
        </w:rPr>
      </w:pPr>
      <w:r w:rsidRPr="00DD3381">
        <w:rPr>
          <w:rFonts w:asciiTheme="minorHAnsi" w:hAnsiTheme="minorHAnsi" w:cstheme="minorHAnsi"/>
          <w:sz w:val="24"/>
          <w:szCs w:val="24"/>
        </w:rPr>
        <w:t>- Not Applicable -</w:t>
      </w:r>
    </w:p>
    <w:p w14:paraId="1E117CDE" w14:textId="77777777" w:rsidR="006411C3" w:rsidRPr="00DD3381" w:rsidRDefault="006411C3" w:rsidP="006411C3">
      <w:pPr>
        <w:rPr>
          <w:rFonts w:cstheme="minorHAnsi"/>
          <w:sz w:val="24"/>
          <w:szCs w:val="24"/>
        </w:rPr>
      </w:pPr>
      <w:r w:rsidRPr="00DD3381">
        <w:rPr>
          <w:rFonts w:cstheme="minorHAnsi"/>
          <w:sz w:val="24"/>
          <w:szCs w:val="24"/>
        </w:rPr>
        <w:br w:type="page"/>
      </w:r>
    </w:p>
    <w:p w14:paraId="1FF006D3" w14:textId="77777777" w:rsidR="006411C3" w:rsidRPr="00DD3381" w:rsidRDefault="006411C3" w:rsidP="00B85420">
      <w:pPr>
        <w:pStyle w:val="Heading1"/>
      </w:pPr>
      <w:bookmarkStart w:id="23" w:name="_Toc171755487"/>
      <w:bookmarkStart w:id="24" w:name="_Toc526236073"/>
      <w:bookmarkStart w:id="25" w:name="_Toc8659236"/>
      <w:r w:rsidRPr="00CB3C66">
        <w:rPr>
          <w:rFonts w:asciiTheme="minorHAnsi" w:hAnsiTheme="minorHAnsi" w:cstheme="minorHAnsi"/>
          <w:b/>
          <w:color w:val="auto"/>
          <w:sz w:val="24"/>
          <w:szCs w:val="24"/>
        </w:rPr>
        <w:lastRenderedPageBreak/>
        <w:t>5.0 Department Faculty</w:t>
      </w:r>
      <w:bookmarkEnd w:id="23"/>
      <w:bookmarkEnd w:id="24"/>
      <w:bookmarkEnd w:id="25"/>
    </w:p>
    <w:p w14:paraId="56428CA4" w14:textId="77777777" w:rsidR="006411C3" w:rsidRPr="00CB3C66" w:rsidRDefault="006411C3" w:rsidP="00B85420">
      <w:pPr>
        <w:spacing w:before="120" w:after="0"/>
        <w:rPr>
          <w:rFonts w:cstheme="minorHAnsi"/>
          <w:b/>
          <w:sz w:val="24"/>
          <w:szCs w:val="24"/>
        </w:rPr>
      </w:pPr>
      <w:r w:rsidRPr="00CB3C66">
        <w:rPr>
          <w:rFonts w:cstheme="minorHAnsi"/>
          <w:b/>
          <w:sz w:val="24"/>
          <w:szCs w:val="24"/>
        </w:rPr>
        <w:t>5.1 Student feedback on instruction</w:t>
      </w:r>
    </w:p>
    <w:p w14:paraId="521A4E10" w14:textId="77777777" w:rsidR="006411C3" w:rsidRPr="00DD3381" w:rsidRDefault="006411C3" w:rsidP="006411C3">
      <w:pPr>
        <w:pStyle w:val="NoSpacing"/>
        <w:rPr>
          <w:rFonts w:asciiTheme="minorHAnsi" w:hAnsiTheme="minorHAnsi" w:cstheme="minorHAnsi"/>
          <w:sz w:val="24"/>
          <w:szCs w:val="24"/>
        </w:rPr>
      </w:pPr>
      <w:r w:rsidRPr="00DD3381">
        <w:rPr>
          <w:rFonts w:asciiTheme="minorHAnsi" w:hAnsiTheme="minorHAnsi" w:cstheme="minorHAnsi"/>
          <w:sz w:val="24"/>
          <w:szCs w:val="24"/>
        </w:rPr>
        <w:t>The responses to the survey questions are satisfactory. Students and alumni were asked to rate/comment on the following questions:</w:t>
      </w:r>
    </w:p>
    <w:p w14:paraId="56319786" w14:textId="77777777" w:rsidR="006411C3" w:rsidRPr="00DD3381" w:rsidRDefault="006411C3" w:rsidP="005405A4">
      <w:pPr>
        <w:pStyle w:val="NoSpacing"/>
        <w:numPr>
          <w:ilvl w:val="2"/>
          <w:numId w:val="63"/>
        </w:numPr>
        <w:spacing w:before="120"/>
        <w:ind w:left="734" w:hanging="547"/>
        <w:rPr>
          <w:rFonts w:asciiTheme="minorHAnsi" w:hAnsiTheme="minorHAnsi" w:cstheme="minorHAnsi"/>
          <w:sz w:val="24"/>
          <w:szCs w:val="24"/>
        </w:rPr>
      </w:pPr>
      <w:r w:rsidRPr="00DD3381">
        <w:rPr>
          <w:rFonts w:asciiTheme="minorHAnsi" w:hAnsiTheme="minorHAnsi" w:cstheme="minorHAnsi"/>
          <w:sz w:val="24"/>
          <w:szCs w:val="24"/>
        </w:rPr>
        <w:t>Courses were offered with sufficient frequency for you to complete the program in a timely manner.</w:t>
      </w:r>
    </w:p>
    <w:p w14:paraId="478ED61B" w14:textId="77777777" w:rsidR="006411C3" w:rsidRPr="00DD3381" w:rsidRDefault="006411C3" w:rsidP="00B85420">
      <w:pPr>
        <w:pStyle w:val="NoSpacing"/>
        <w:tabs>
          <w:tab w:val="left" w:pos="7190"/>
        </w:tabs>
        <w:spacing w:before="120"/>
        <w:ind w:left="720"/>
        <w:rPr>
          <w:rFonts w:asciiTheme="minorHAnsi" w:hAnsiTheme="minorHAnsi" w:cstheme="minorHAnsi"/>
          <w:sz w:val="24"/>
          <w:szCs w:val="24"/>
        </w:rPr>
      </w:pPr>
      <w:r w:rsidRPr="00DD3381">
        <w:rPr>
          <w:rFonts w:asciiTheme="minorHAnsi" w:hAnsiTheme="minorHAnsi" w:cstheme="minorHAnsi"/>
          <w:sz w:val="24"/>
          <w:szCs w:val="24"/>
        </w:rPr>
        <w:t>Students and Alumni gave an average rating of 3.75/5.</w:t>
      </w:r>
      <w:r w:rsidRPr="00DD3381">
        <w:rPr>
          <w:rFonts w:asciiTheme="minorHAnsi" w:hAnsiTheme="minorHAnsi" w:cstheme="minorHAnsi"/>
          <w:sz w:val="24"/>
          <w:szCs w:val="24"/>
        </w:rPr>
        <w:tab/>
      </w:r>
    </w:p>
    <w:p w14:paraId="4DB8AF43" w14:textId="77777777" w:rsidR="006411C3" w:rsidRPr="00DD3381" w:rsidRDefault="006411C3" w:rsidP="005405A4">
      <w:pPr>
        <w:pStyle w:val="NoSpacing"/>
        <w:numPr>
          <w:ilvl w:val="2"/>
          <w:numId w:val="63"/>
        </w:numPr>
        <w:spacing w:before="120"/>
        <w:ind w:left="734" w:hanging="547"/>
        <w:rPr>
          <w:rFonts w:asciiTheme="minorHAnsi" w:hAnsiTheme="minorHAnsi" w:cstheme="minorHAnsi"/>
          <w:sz w:val="24"/>
          <w:szCs w:val="24"/>
        </w:rPr>
      </w:pPr>
      <w:r w:rsidRPr="00DD3381">
        <w:rPr>
          <w:rFonts w:asciiTheme="minorHAnsi" w:hAnsiTheme="minorHAnsi" w:cstheme="minorHAnsi"/>
          <w:sz w:val="24"/>
          <w:szCs w:val="24"/>
        </w:rPr>
        <w:t>You have had access to qualified advising when you need to make course decisions.</w:t>
      </w:r>
    </w:p>
    <w:p w14:paraId="412874EE" w14:textId="77777777" w:rsidR="006411C3" w:rsidRPr="00DD3381" w:rsidRDefault="006411C3" w:rsidP="00B85420">
      <w:pPr>
        <w:pStyle w:val="NoSpacing"/>
        <w:spacing w:before="120"/>
        <w:ind w:left="720"/>
      </w:pPr>
      <w:r w:rsidRPr="00DD3381">
        <w:rPr>
          <w:rFonts w:asciiTheme="minorHAnsi" w:hAnsiTheme="minorHAnsi" w:cstheme="minorHAnsi"/>
          <w:sz w:val="24"/>
          <w:szCs w:val="24"/>
        </w:rPr>
        <w:t>Students and Alumni gave an average rating of 3.9/5.</w:t>
      </w:r>
    </w:p>
    <w:p w14:paraId="481AB543" w14:textId="77777777" w:rsidR="006411C3" w:rsidRPr="00DD3381" w:rsidRDefault="006411C3" w:rsidP="005405A4">
      <w:pPr>
        <w:pStyle w:val="NoSpacing"/>
        <w:numPr>
          <w:ilvl w:val="2"/>
          <w:numId w:val="63"/>
        </w:numPr>
        <w:spacing w:before="120"/>
        <w:ind w:left="734" w:hanging="547"/>
        <w:rPr>
          <w:rFonts w:asciiTheme="minorHAnsi" w:hAnsiTheme="minorHAnsi" w:cstheme="minorHAnsi"/>
          <w:sz w:val="24"/>
          <w:szCs w:val="24"/>
        </w:rPr>
      </w:pPr>
      <w:r w:rsidRPr="00DD3381">
        <w:rPr>
          <w:rFonts w:asciiTheme="minorHAnsi" w:hAnsiTheme="minorHAnsi" w:cstheme="minorHAnsi"/>
          <w:sz w:val="24"/>
          <w:szCs w:val="24"/>
        </w:rPr>
        <w:t>The laboratory facilities were sufficient to meet the needs of the program.</w:t>
      </w:r>
    </w:p>
    <w:p w14:paraId="43A8AD45" w14:textId="77777777" w:rsidR="006411C3" w:rsidRPr="00DD3381" w:rsidRDefault="006411C3" w:rsidP="00B85420">
      <w:pPr>
        <w:pStyle w:val="NoSpacing"/>
        <w:spacing w:before="120"/>
        <w:ind w:left="720"/>
        <w:rPr>
          <w:rFonts w:asciiTheme="minorHAnsi" w:hAnsiTheme="minorHAnsi" w:cstheme="minorHAnsi"/>
          <w:sz w:val="24"/>
          <w:szCs w:val="24"/>
        </w:rPr>
      </w:pPr>
      <w:r w:rsidRPr="00DD3381">
        <w:rPr>
          <w:rFonts w:asciiTheme="minorHAnsi" w:hAnsiTheme="minorHAnsi" w:cstheme="minorHAnsi"/>
          <w:sz w:val="24"/>
          <w:szCs w:val="24"/>
        </w:rPr>
        <w:t>Students and Alumni gave an average rating of 3.7/5.</w:t>
      </w:r>
    </w:p>
    <w:p w14:paraId="390C196B" w14:textId="77777777" w:rsidR="006411C3" w:rsidRPr="00B03776" w:rsidRDefault="006411C3" w:rsidP="005405A4">
      <w:pPr>
        <w:pStyle w:val="NoSpacing"/>
        <w:numPr>
          <w:ilvl w:val="2"/>
          <w:numId w:val="63"/>
        </w:numPr>
        <w:spacing w:before="120"/>
        <w:ind w:left="734" w:hanging="547"/>
        <w:rPr>
          <w:rFonts w:asciiTheme="minorHAnsi" w:hAnsiTheme="minorHAnsi" w:cstheme="minorHAnsi"/>
          <w:sz w:val="24"/>
          <w:szCs w:val="24"/>
        </w:rPr>
      </w:pPr>
      <w:r w:rsidRPr="00DD3381">
        <w:rPr>
          <w:rFonts w:asciiTheme="minorHAnsi" w:hAnsiTheme="minorHAnsi" w:cstheme="minorHAnsi"/>
          <w:sz w:val="24"/>
          <w:szCs w:val="24"/>
        </w:rPr>
        <w:t>Reflect on your stay here at Cal State LA and list any positive or negative experiences that you would like to share with us.</w:t>
      </w:r>
    </w:p>
    <w:p w14:paraId="2037E02F" w14:textId="77777777" w:rsidR="006411C3" w:rsidRPr="00DD3381" w:rsidRDefault="006411C3" w:rsidP="00B85420">
      <w:pPr>
        <w:pStyle w:val="NoSpacing"/>
        <w:spacing w:before="120"/>
        <w:ind w:firstLine="806"/>
        <w:rPr>
          <w:rFonts w:asciiTheme="minorHAnsi" w:hAnsiTheme="minorHAnsi" w:cstheme="minorHAnsi"/>
          <w:sz w:val="24"/>
          <w:szCs w:val="24"/>
        </w:rPr>
      </w:pPr>
      <w:r w:rsidRPr="00DD3381">
        <w:rPr>
          <w:rFonts w:asciiTheme="minorHAnsi" w:hAnsiTheme="minorHAnsi" w:cstheme="minorHAnsi"/>
          <w:sz w:val="24"/>
          <w:szCs w:val="24"/>
        </w:rPr>
        <w:t>A few positive comments are indicated below:</w:t>
      </w:r>
    </w:p>
    <w:p w14:paraId="1AA03B66" w14:textId="77777777" w:rsidR="006411C3" w:rsidRPr="00DD3381" w:rsidRDefault="006411C3" w:rsidP="005405A4">
      <w:pPr>
        <w:pStyle w:val="NoSpacing"/>
        <w:numPr>
          <w:ilvl w:val="0"/>
          <w:numId w:val="65"/>
        </w:numPr>
        <w:spacing w:before="120"/>
        <w:ind w:left="1181" w:hanging="274"/>
        <w:rPr>
          <w:rFonts w:asciiTheme="minorHAnsi" w:hAnsiTheme="minorHAnsi" w:cstheme="minorHAnsi"/>
          <w:sz w:val="24"/>
          <w:szCs w:val="24"/>
        </w:rPr>
      </w:pPr>
      <w:r w:rsidRPr="00DD3381">
        <w:rPr>
          <w:rFonts w:asciiTheme="minorHAnsi" w:hAnsiTheme="minorHAnsi" w:cstheme="minorHAnsi"/>
          <w:sz w:val="24"/>
          <w:szCs w:val="24"/>
        </w:rPr>
        <w:t>It was really good studying here, It made me learn a lot, and helped me advance in the field I liked.</w:t>
      </w:r>
    </w:p>
    <w:p w14:paraId="1013871B"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Industry oriented curriculum</w:t>
      </w:r>
    </w:p>
    <w:p w14:paraId="5832E27C"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Several courses that focus on project based work</w:t>
      </w:r>
    </w:p>
    <w:p w14:paraId="33279A6C"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As an international student, it was hard for me to find a companies which sponsor me a visa. If CSULA can attract companies for career fair which can support international student then that would be one of the best thing.</w:t>
      </w:r>
    </w:p>
    <w:p w14:paraId="115BDFE1"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I have had a great experience over all</w:t>
      </w:r>
    </w:p>
    <w:p w14:paraId="0CA86886"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It helped me very much gaining lot of exposure and understand how things work</w:t>
      </w:r>
    </w:p>
    <w:p w14:paraId="33BE8F7B"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Very rigorous and detailed courses which was a big positive. The professors also gave us a scope to develop our analysis and communication skills which is very important.</w:t>
      </w:r>
    </w:p>
    <w:p w14:paraId="3093415E" w14:textId="77777777" w:rsidR="006411C3" w:rsidRPr="00B03776"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During my masters, I learned so many things and it's helping me during my day to day work life.</w:t>
      </w:r>
    </w:p>
    <w:p w14:paraId="1C3F8B44" w14:textId="77777777" w:rsidR="006411C3" w:rsidRPr="00DD3381" w:rsidRDefault="006411C3" w:rsidP="00B85420">
      <w:pPr>
        <w:pStyle w:val="NoSpacing"/>
        <w:spacing w:before="120"/>
        <w:ind w:firstLine="806"/>
        <w:rPr>
          <w:rFonts w:asciiTheme="minorHAnsi" w:hAnsiTheme="minorHAnsi" w:cstheme="minorHAnsi"/>
          <w:sz w:val="24"/>
          <w:szCs w:val="24"/>
        </w:rPr>
      </w:pPr>
      <w:r w:rsidRPr="00DD3381">
        <w:rPr>
          <w:rFonts w:asciiTheme="minorHAnsi" w:hAnsiTheme="minorHAnsi" w:cstheme="minorHAnsi"/>
          <w:sz w:val="24"/>
          <w:szCs w:val="24"/>
        </w:rPr>
        <w:t>A few negative comments are indicated below:</w:t>
      </w:r>
    </w:p>
    <w:p w14:paraId="4CCE7A8E" w14:textId="77777777" w:rsidR="006411C3" w:rsidRPr="00DD3381" w:rsidRDefault="006411C3" w:rsidP="005405A4">
      <w:pPr>
        <w:pStyle w:val="NoSpacing"/>
        <w:numPr>
          <w:ilvl w:val="0"/>
          <w:numId w:val="65"/>
        </w:numPr>
        <w:spacing w:before="120"/>
        <w:ind w:left="1181" w:hanging="274"/>
        <w:rPr>
          <w:rFonts w:asciiTheme="minorHAnsi" w:hAnsiTheme="minorHAnsi" w:cstheme="minorHAnsi"/>
          <w:sz w:val="24"/>
          <w:szCs w:val="24"/>
        </w:rPr>
      </w:pPr>
      <w:r w:rsidRPr="00DD3381">
        <w:rPr>
          <w:rFonts w:asciiTheme="minorHAnsi" w:hAnsiTheme="minorHAnsi" w:cstheme="minorHAnsi"/>
          <w:sz w:val="24"/>
          <w:szCs w:val="24"/>
        </w:rPr>
        <w:t>The curriculum is expected to cater to the industry, which is good. However, there are areas for improvement too, such as offering more updated courses on current industry standards, best practices within the industry for a certain tech,</w:t>
      </w:r>
    </w:p>
    <w:p w14:paraId="28408509" w14:textId="77777777" w:rsidR="006411C3" w:rsidRPr="00DD3381"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t xml:space="preserve">Students should be given an opportunity to </w:t>
      </w:r>
      <w:r w:rsidR="00B03776" w:rsidRPr="00DD3381">
        <w:rPr>
          <w:rFonts w:asciiTheme="minorHAnsi" w:hAnsiTheme="minorHAnsi" w:cstheme="minorHAnsi"/>
          <w:sz w:val="24"/>
          <w:szCs w:val="24"/>
        </w:rPr>
        <w:t>choose</w:t>
      </w:r>
      <w:r w:rsidRPr="00DD3381">
        <w:rPr>
          <w:rFonts w:asciiTheme="minorHAnsi" w:hAnsiTheme="minorHAnsi" w:cstheme="minorHAnsi"/>
          <w:sz w:val="24"/>
          <w:szCs w:val="24"/>
        </w:rPr>
        <w:t xml:space="preserve"> a specialization. Like web development and focus on all subjects related to web development. AI/ ML etc. etc. The academic plan should be set at the beginning of the course work letting the student know what he would be on the completion of the course rather than choosing on the availability of the subjects and going with the flow. </w:t>
      </w:r>
    </w:p>
    <w:p w14:paraId="4E3C6FE1" w14:textId="77777777" w:rsidR="006411C3" w:rsidRPr="00E4339B" w:rsidRDefault="006411C3" w:rsidP="005405A4">
      <w:pPr>
        <w:pStyle w:val="NoSpacing"/>
        <w:numPr>
          <w:ilvl w:val="0"/>
          <w:numId w:val="65"/>
        </w:numPr>
        <w:ind w:left="1170" w:hanging="270"/>
        <w:rPr>
          <w:rFonts w:asciiTheme="minorHAnsi" w:hAnsiTheme="minorHAnsi" w:cstheme="minorHAnsi"/>
          <w:sz w:val="24"/>
          <w:szCs w:val="24"/>
        </w:rPr>
      </w:pPr>
      <w:r w:rsidRPr="00DD3381">
        <w:rPr>
          <w:rFonts w:asciiTheme="minorHAnsi" w:hAnsiTheme="minorHAnsi" w:cstheme="minorHAnsi"/>
          <w:sz w:val="24"/>
          <w:szCs w:val="24"/>
        </w:rPr>
        <w:lastRenderedPageBreak/>
        <w:t>Study and course curriculum was good but I felt that university should include the course and skills which are required for real time job. These days in jobs, leadership and management qualities are necessary, so if CSULA can make 1/2 management related course mandatory in MS curriculum then it would be perfect for students.</w:t>
      </w:r>
    </w:p>
    <w:p w14:paraId="7F9CDAC2" w14:textId="77777777" w:rsidR="006411C3" w:rsidRPr="00B03776" w:rsidRDefault="006411C3" w:rsidP="005405A4">
      <w:pPr>
        <w:pStyle w:val="NoSpacing"/>
        <w:numPr>
          <w:ilvl w:val="0"/>
          <w:numId w:val="65"/>
        </w:numPr>
        <w:ind w:left="1170" w:hanging="270"/>
        <w:rPr>
          <w:rFonts w:asciiTheme="minorHAnsi" w:hAnsiTheme="minorHAnsi" w:cstheme="minorHAnsi"/>
          <w:sz w:val="24"/>
          <w:szCs w:val="24"/>
        </w:rPr>
      </w:pPr>
      <w:r w:rsidRPr="00E4339B">
        <w:rPr>
          <w:rFonts w:asciiTheme="minorHAnsi" w:hAnsiTheme="minorHAnsi" w:cstheme="minorHAnsi"/>
          <w:sz w:val="24"/>
          <w:szCs w:val="24"/>
        </w:rPr>
        <w:t>Classes are cramped and uncomfortable for laptop usage. There's not enough electrical outlets for every student. The classrooms could use some upgrades.</w:t>
      </w:r>
    </w:p>
    <w:p w14:paraId="3F814461" w14:textId="77777777" w:rsidR="006411C3" w:rsidRPr="00CB3C66" w:rsidRDefault="006411C3" w:rsidP="00B85420">
      <w:pPr>
        <w:spacing w:before="120" w:after="0"/>
        <w:rPr>
          <w:rFonts w:cstheme="minorHAnsi"/>
          <w:b/>
          <w:sz w:val="24"/>
          <w:szCs w:val="24"/>
        </w:rPr>
      </w:pPr>
      <w:r w:rsidRPr="00CB3C66">
        <w:rPr>
          <w:rFonts w:cstheme="minorHAnsi"/>
          <w:b/>
          <w:sz w:val="24"/>
          <w:szCs w:val="24"/>
        </w:rPr>
        <w:t>5.2 Trends in percent of courses taught by faculty rank</w:t>
      </w:r>
    </w:p>
    <w:p w14:paraId="5D291979" w14:textId="77777777" w:rsidR="006411C3" w:rsidRPr="00DD3381" w:rsidRDefault="006411C3" w:rsidP="00B85420">
      <w:pPr>
        <w:pStyle w:val="ListParagraph"/>
        <w:numPr>
          <w:ilvl w:val="0"/>
          <w:numId w:val="28"/>
        </w:numPr>
        <w:tabs>
          <w:tab w:val="left" w:pos="360"/>
        </w:tabs>
        <w:spacing w:before="120"/>
        <w:jc w:val="both"/>
        <w:rPr>
          <w:rFonts w:asciiTheme="minorHAnsi" w:hAnsiTheme="minorHAnsi" w:cstheme="minorHAnsi"/>
        </w:rPr>
      </w:pPr>
      <w:r w:rsidRPr="00DD3381">
        <w:rPr>
          <w:rFonts w:asciiTheme="minorHAnsi" w:hAnsiTheme="minorHAnsi" w:cstheme="minorHAnsi"/>
        </w:rPr>
        <w:t xml:space="preserve">Ten of the twelve full-time faculty members hold PhD’s in Computer Science; one has a PhD in Electrical and Computer Engineering with a Post-Doc in Computer Science, and the other one has a PhD in Mathematics. </w:t>
      </w:r>
    </w:p>
    <w:p w14:paraId="0CC327CD"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Two of the twelve faculty have commitments with the Mathematics Department. One of them has a 50% joint appointment with the Mathematics Department and the other has a 25% to 33% teaching commitment with the Mathematics Department. In effect, we have 10.75 full-time faculty.</w:t>
      </w:r>
    </w:p>
    <w:p w14:paraId="35DAAC14"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The Department has several (</w:t>
      </w:r>
      <w:r w:rsidR="00B03776">
        <w:rPr>
          <w:rFonts w:asciiTheme="minorHAnsi" w:hAnsiTheme="minorHAnsi" w:cstheme="minorHAnsi"/>
        </w:rPr>
        <w:t>t</w:t>
      </w:r>
      <w:r w:rsidR="00B03776" w:rsidRPr="00DD3381">
        <w:rPr>
          <w:rFonts w:asciiTheme="minorHAnsi" w:hAnsiTheme="minorHAnsi" w:cstheme="minorHAnsi"/>
        </w:rPr>
        <w:t xml:space="preserve">welve </w:t>
      </w:r>
      <w:r w:rsidRPr="00DD3381">
        <w:rPr>
          <w:rFonts w:asciiTheme="minorHAnsi" w:hAnsiTheme="minorHAnsi" w:cstheme="minorHAnsi"/>
        </w:rPr>
        <w:t>in 2019-2020) part-time faculty (lecturers) who routinely teach Computer Science classes. The part-time faculty hold M.S. and Ph.D. degrees in Computer Science; many of whom are working professionals in the software industry. Many of these part-time faculty are full-time if classified by their teaching load and take an active role in curriculum development and assessment.</w:t>
      </w:r>
    </w:p>
    <w:p w14:paraId="2108557B"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 xml:space="preserve">As Table 5.1 indicates the entire faculty has many years of teaching experience. As described in Table 5.2, all full-time faculty have a two semester teaching load with twelve weighted teaching units (WTU) per term. This typically involves teaching three to four separate courses every semester. Faculty who receive internal grants (Creative Leave or Sabbatical Leave), external grants (funding from the NSF or other agencies) and course release time (offered for specific duties such as Assessment Coordinator, Principal Advisor, Senior Design Project Advisor, and Graduate Thesis Advisor) have a reduced teaching load. (Note that Table 5.1 and Table 5.2 reflect the data of 2017-2018 which is a representative sample submitted to ABET during Spring 2018). </w:t>
      </w:r>
    </w:p>
    <w:p w14:paraId="57C41DD5" w14:textId="519F78DE"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As indicated in</w:t>
      </w:r>
      <w:r>
        <w:rPr>
          <w:rFonts w:asciiTheme="minorHAnsi" w:hAnsiTheme="minorHAnsi" w:cstheme="minorHAnsi"/>
        </w:rPr>
        <w:t xml:space="preserve"> Table 5</w:t>
      </w:r>
      <w:r w:rsidR="006C2690">
        <w:rPr>
          <w:rFonts w:asciiTheme="minorHAnsi" w:hAnsiTheme="minorHAnsi" w:cstheme="minorHAnsi"/>
        </w:rPr>
        <w:t>.</w:t>
      </w:r>
      <w:r>
        <w:rPr>
          <w:rFonts w:asciiTheme="minorHAnsi" w:hAnsiTheme="minorHAnsi" w:cstheme="minorHAnsi"/>
        </w:rPr>
        <w:t xml:space="preserve">1, all faculty are </w:t>
      </w:r>
      <w:r w:rsidRPr="00DD3381">
        <w:rPr>
          <w:rFonts w:asciiTheme="minorHAnsi" w:hAnsiTheme="minorHAnsi" w:cstheme="minorHAnsi"/>
        </w:rPr>
        <w:t xml:space="preserve">highly qualified and dedicated to maintaining outstanding undergraduate and graduate programs. Faculty expertise covers all the major areas of computer science. </w:t>
      </w:r>
    </w:p>
    <w:p w14:paraId="19B95F87" w14:textId="77777777" w:rsidR="006411C3" w:rsidRPr="00DD3381" w:rsidRDefault="006411C3" w:rsidP="006411C3">
      <w:pPr>
        <w:pStyle w:val="NoSpacing"/>
        <w:numPr>
          <w:ilvl w:val="0"/>
          <w:numId w:val="28"/>
        </w:numPr>
        <w:rPr>
          <w:rFonts w:asciiTheme="minorHAnsi" w:hAnsiTheme="minorHAnsi" w:cstheme="minorHAnsi"/>
          <w:sz w:val="24"/>
          <w:szCs w:val="24"/>
        </w:rPr>
      </w:pPr>
      <w:r w:rsidRPr="00DD3381">
        <w:rPr>
          <w:rFonts w:asciiTheme="minorHAnsi" w:hAnsiTheme="minorHAnsi" w:cstheme="minorHAnsi"/>
          <w:sz w:val="24"/>
          <w:szCs w:val="24"/>
        </w:rPr>
        <w:t>As indicated in Table 5.2, all courses are taught by tenured/tenure track full-time faculty or highly qualified part-time faculty current in the field.</w:t>
      </w:r>
    </w:p>
    <w:p w14:paraId="77928E23"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Graduate teaching associates are utilized for laboratory components and are well trained before they can be the instructor of record.</w:t>
      </w:r>
    </w:p>
    <w:p w14:paraId="4C63DB96"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 xml:space="preserve">We have been trying to recruit every year for the last six years. We have been successful four times during that period. </w:t>
      </w:r>
    </w:p>
    <w:p w14:paraId="2DEBE189"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lastRenderedPageBreak/>
        <w:t>In 2018-2019, the number of full-time and lecturers were 12 each. As indicated in Appendix L, full-time faculty taught around 43% of the classes while the lecturers taught 53% of the classes.</w:t>
      </w:r>
    </w:p>
    <w:p w14:paraId="4D3808A7"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 xml:space="preserve">We are currently recruiting two full-time faculty for 2020-2021. </w:t>
      </w:r>
      <w:r w:rsidR="00B03776">
        <w:rPr>
          <w:rFonts w:asciiTheme="minorHAnsi" w:hAnsiTheme="minorHAnsi" w:cstheme="minorHAnsi"/>
        </w:rPr>
        <w:t>W</w:t>
      </w:r>
      <w:r w:rsidRPr="00DD3381">
        <w:rPr>
          <w:rFonts w:asciiTheme="minorHAnsi" w:hAnsiTheme="minorHAnsi" w:cstheme="minorHAnsi"/>
        </w:rPr>
        <w:t xml:space="preserve">e are also recruiting qualified part-time faculty </w:t>
      </w:r>
      <w:r w:rsidR="00B03776">
        <w:rPr>
          <w:rFonts w:asciiTheme="minorHAnsi" w:hAnsiTheme="minorHAnsi" w:cstheme="minorHAnsi"/>
        </w:rPr>
        <w:t>to</w:t>
      </w:r>
      <w:r w:rsidR="00B03776" w:rsidRPr="00DD3381">
        <w:rPr>
          <w:rFonts w:asciiTheme="minorHAnsi" w:hAnsiTheme="minorHAnsi" w:cstheme="minorHAnsi"/>
        </w:rPr>
        <w:t xml:space="preserve"> </w:t>
      </w:r>
      <w:r w:rsidRPr="00DD3381">
        <w:rPr>
          <w:rFonts w:asciiTheme="minorHAnsi" w:hAnsiTheme="minorHAnsi" w:cstheme="minorHAnsi"/>
        </w:rPr>
        <w:t>increase our pool.</w:t>
      </w:r>
    </w:p>
    <w:p w14:paraId="79B0DE3C" w14:textId="77777777" w:rsidR="006411C3" w:rsidRPr="00DD3381" w:rsidRDefault="006411C3" w:rsidP="006411C3">
      <w:pPr>
        <w:pStyle w:val="ListParagraph"/>
        <w:numPr>
          <w:ilvl w:val="0"/>
          <w:numId w:val="28"/>
        </w:numPr>
        <w:tabs>
          <w:tab w:val="left" w:pos="360"/>
        </w:tabs>
        <w:spacing w:before="120" w:after="120"/>
        <w:jc w:val="both"/>
        <w:rPr>
          <w:rFonts w:asciiTheme="minorHAnsi" w:hAnsiTheme="minorHAnsi" w:cstheme="minorHAnsi"/>
        </w:rPr>
      </w:pPr>
      <w:r w:rsidRPr="00DD3381">
        <w:rPr>
          <w:rFonts w:asciiTheme="minorHAnsi" w:hAnsiTheme="minorHAnsi" w:cstheme="minorHAnsi"/>
        </w:rPr>
        <w:t>As indicated in Appendix J, we expect 4 faculty retirements by Spring 2021. Our faculty recruitment plan will be updated to hire 2 more tenure track faculty in the 2021-2022 cycle.</w:t>
      </w:r>
    </w:p>
    <w:p w14:paraId="114A8F66" w14:textId="77777777" w:rsidR="006411C3" w:rsidRPr="00DD3381" w:rsidRDefault="006411C3" w:rsidP="006411C3">
      <w:pPr>
        <w:pStyle w:val="ListParagraph"/>
        <w:tabs>
          <w:tab w:val="left" w:pos="360"/>
        </w:tabs>
        <w:spacing w:before="120" w:after="120"/>
        <w:ind w:left="1354"/>
        <w:jc w:val="both"/>
        <w:rPr>
          <w:rFonts w:asciiTheme="minorHAnsi" w:hAnsiTheme="minorHAnsi" w:cstheme="minorHAnsi"/>
        </w:rPr>
      </w:pPr>
    </w:p>
    <w:p w14:paraId="746BE93C" w14:textId="77777777" w:rsidR="006411C3" w:rsidRPr="00DD3381" w:rsidRDefault="006411C3" w:rsidP="006411C3">
      <w:pPr>
        <w:pStyle w:val="NoSpacing"/>
        <w:rPr>
          <w:rFonts w:asciiTheme="minorHAnsi" w:hAnsiTheme="minorHAnsi" w:cstheme="minorHAnsi"/>
          <w:sz w:val="24"/>
          <w:szCs w:val="24"/>
        </w:rPr>
      </w:pPr>
    </w:p>
    <w:p w14:paraId="6ADF90F0" w14:textId="77777777" w:rsidR="006411C3" w:rsidRPr="00DD3381" w:rsidRDefault="006411C3" w:rsidP="006411C3">
      <w:pPr>
        <w:rPr>
          <w:rFonts w:cstheme="minorHAnsi"/>
          <w:sz w:val="24"/>
          <w:szCs w:val="24"/>
        </w:rPr>
      </w:pPr>
    </w:p>
    <w:p w14:paraId="1DC847FE" w14:textId="77777777" w:rsidR="006411C3" w:rsidRPr="00DD3381" w:rsidRDefault="006411C3" w:rsidP="006411C3">
      <w:pPr>
        <w:rPr>
          <w:rFonts w:cstheme="minorHAnsi"/>
          <w:sz w:val="24"/>
          <w:szCs w:val="24"/>
        </w:rPr>
        <w:sectPr w:rsidR="006411C3" w:rsidRPr="00DD3381" w:rsidSect="00371794">
          <w:pgSz w:w="12240" w:h="15840"/>
          <w:pgMar w:top="1440" w:right="1440" w:bottom="1440" w:left="1440" w:header="720" w:footer="720" w:gutter="0"/>
          <w:cols w:space="720"/>
          <w:docGrid w:linePitch="360"/>
        </w:sectPr>
      </w:pPr>
    </w:p>
    <w:tbl>
      <w:tblPr>
        <w:tblStyle w:val="PlainTable1"/>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325"/>
        <w:gridCol w:w="2156"/>
        <w:gridCol w:w="745"/>
        <w:gridCol w:w="991"/>
        <w:gridCol w:w="541"/>
        <w:gridCol w:w="721"/>
        <w:gridCol w:w="631"/>
        <w:gridCol w:w="721"/>
        <w:gridCol w:w="874"/>
        <w:gridCol w:w="721"/>
        <w:gridCol w:w="899"/>
        <w:gridCol w:w="1102"/>
        <w:gridCol w:w="6"/>
      </w:tblGrid>
      <w:tr w:rsidR="006411C3" w:rsidRPr="00DD3381" w14:paraId="2FEB3459" w14:textId="77777777" w:rsidTr="00371794">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325" w:type="dxa"/>
            <w:vMerge w:val="restart"/>
            <w:shd w:val="clear" w:color="auto" w:fill="FFFFFF" w:themeFill="background1"/>
          </w:tcPr>
          <w:p w14:paraId="277E980B" w14:textId="77777777" w:rsidR="006411C3" w:rsidRPr="00DD3381" w:rsidRDefault="006411C3" w:rsidP="00371794">
            <w:pPr>
              <w:spacing w:line="276" w:lineRule="auto"/>
              <w:jc w:val="center"/>
              <w:rPr>
                <w:rFonts w:asciiTheme="minorHAnsi" w:hAnsiTheme="minorHAnsi" w:cstheme="minorHAnsi"/>
                <w:b w:val="0"/>
                <w:bCs w:val="0"/>
                <w:sz w:val="24"/>
                <w:szCs w:val="24"/>
              </w:rPr>
            </w:pPr>
            <w:r w:rsidRPr="00DD3381">
              <w:rPr>
                <w:rFonts w:asciiTheme="minorHAnsi" w:hAnsiTheme="minorHAnsi" w:cstheme="minorHAnsi"/>
                <w:b w:val="0"/>
                <w:sz w:val="24"/>
                <w:szCs w:val="24"/>
              </w:rPr>
              <w:lastRenderedPageBreak/>
              <w:t>Faculty Name</w:t>
            </w:r>
          </w:p>
        </w:tc>
        <w:tc>
          <w:tcPr>
            <w:tcW w:w="2156" w:type="dxa"/>
            <w:vMerge w:val="restart"/>
            <w:shd w:val="clear" w:color="auto" w:fill="FFFFFF" w:themeFill="background1"/>
          </w:tcPr>
          <w:p w14:paraId="3E9B9D63" w14:textId="77777777" w:rsidR="006411C3" w:rsidRPr="00DD3381" w:rsidRDefault="006411C3" w:rsidP="0037179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Highest Degree Earned- Field and Year</w:t>
            </w:r>
          </w:p>
        </w:tc>
        <w:tc>
          <w:tcPr>
            <w:tcW w:w="745" w:type="dxa"/>
            <w:vMerge w:val="restart"/>
            <w:shd w:val="clear" w:color="auto" w:fill="FFFFFF" w:themeFill="background1"/>
            <w:textDirection w:val="btLr"/>
          </w:tcPr>
          <w:p w14:paraId="72F1AC10" w14:textId="77777777" w:rsidR="006411C3" w:rsidRPr="00DD3381" w:rsidRDefault="006411C3" w:rsidP="00371794">
            <w:pPr>
              <w:spacing w:after="200" w:line="276" w:lineRule="auto"/>
              <w:ind w:left="83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 xml:space="preserve">Rank </w:t>
            </w:r>
            <w:r w:rsidRPr="00DD3381">
              <w:rPr>
                <w:rFonts w:asciiTheme="minorHAnsi" w:hAnsiTheme="minorHAnsi" w:cstheme="minorHAnsi"/>
                <w:b w:val="0"/>
                <w:sz w:val="24"/>
                <w:szCs w:val="24"/>
                <w:vertAlign w:val="superscript"/>
              </w:rPr>
              <w:t>1</w:t>
            </w:r>
          </w:p>
        </w:tc>
        <w:tc>
          <w:tcPr>
            <w:tcW w:w="991" w:type="dxa"/>
            <w:vMerge w:val="restart"/>
            <w:shd w:val="clear" w:color="auto" w:fill="FFFFFF" w:themeFill="background1"/>
            <w:textDirection w:val="btLr"/>
          </w:tcPr>
          <w:p w14:paraId="3C62DE7E" w14:textId="77777777" w:rsidR="006411C3" w:rsidRPr="00DD3381" w:rsidRDefault="006411C3" w:rsidP="00371794">
            <w:pPr>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vertAlign w:val="superscript"/>
              </w:rPr>
            </w:pPr>
            <w:r w:rsidRPr="00DD3381">
              <w:rPr>
                <w:rFonts w:asciiTheme="minorHAnsi" w:hAnsiTheme="minorHAnsi" w:cstheme="minorHAnsi"/>
                <w:b w:val="0"/>
                <w:sz w:val="24"/>
                <w:szCs w:val="24"/>
              </w:rPr>
              <w:t>Type of Academic Appointment</w:t>
            </w:r>
            <w:r w:rsidRPr="00DD3381">
              <w:rPr>
                <w:rFonts w:asciiTheme="minorHAnsi" w:hAnsiTheme="minorHAnsi" w:cstheme="minorHAnsi"/>
                <w:b w:val="0"/>
                <w:sz w:val="24"/>
                <w:szCs w:val="24"/>
                <w:vertAlign w:val="superscript"/>
              </w:rPr>
              <w:t>2</w:t>
            </w:r>
          </w:p>
          <w:p w14:paraId="37FE6B34" w14:textId="77777777" w:rsidR="006411C3" w:rsidRPr="00DD3381" w:rsidRDefault="006411C3" w:rsidP="00371794">
            <w:pPr>
              <w:spacing w:after="200" w:line="276" w:lineRule="auto"/>
              <w:ind w:left="108" w:right="113" w:firstLine="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T, TT, NTT</w:t>
            </w:r>
          </w:p>
        </w:tc>
        <w:tc>
          <w:tcPr>
            <w:tcW w:w="541" w:type="dxa"/>
            <w:vMerge w:val="restart"/>
            <w:shd w:val="clear" w:color="auto" w:fill="FFFFFF" w:themeFill="background1"/>
            <w:textDirection w:val="btLr"/>
          </w:tcPr>
          <w:p w14:paraId="36638527" w14:textId="77777777" w:rsidR="006411C3" w:rsidRPr="00DD3381" w:rsidRDefault="006411C3" w:rsidP="00371794">
            <w:pPr>
              <w:spacing w:after="200" w:line="276" w:lineRule="auto"/>
              <w:ind w:left="83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vertAlign w:val="superscript"/>
              </w:rPr>
            </w:pPr>
            <w:r w:rsidRPr="00DD3381">
              <w:rPr>
                <w:rFonts w:asciiTheme="minorHAnsi" w:hAnsiTheme="minorHAnsi" w:cstheme="minorHAnsi"/>
                <w:b w:val="0"/>
                <w:sz w:val="24"/>
                <w:szCs w:val="24"/>
              </w:rPr>
              <w:t>FT or PT</w:t>
            </w:r>
          </w:p>
        </w:tc>
        <w:tc>
          <w:tcPr>
            <w:tcW w:w="2073" w:type="dxa"/>
            <w:gridSpan w:val="3"/>
            <w:shd w:val="clear" w:color="auto" w:fill="FFFFFF" w:themeFill="background1"/>
          </w:tcPr>
          <w:p w14:paraId="22F80C26" w14:textId="77777777" w:rsidR="006411C3" w:rsidRPr="00DD3381" w:rsidRDefault="006411C3" w:rsidP="0037179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Years of Experience</w:t>
            </w:r>
          </w:p>
        </w:tc>
        <w:tc>
          <w:tcPr>
            <w:tcW w:w="874" w:type="dxa"/>
            <w:vMerge w:val="restart"/>
            <w:shd w:val="clear" w:color="auto" w:fill="FFFFFF" w:themeFill="background1"/>
            <w:textDirection w:val="btLr"/>
          </w:tcPr>
          <w:p w14:paraId="20F6E59F" w14:textId="77777777" w:rsidR="006411C3" w:rsidRPr="00DD3381" w:rsidRDefault="006411C3" w:rsidP="00371794">
            <w:pPr>
              <w:spacing w:after="200"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Professional Registration/ Certification</w:t>
            </w:r>
          </w:p>
        </w:tc>
        <w:tc>
          <w:tcPr>
            <w:tcW w:w="2728" w:type="dxa"/>
            <w:gridSpan w:val="4"/>
            <w:shd w:val="clear" w:color="auto" w:fill="FFFFFF" w:themeFill="background1"/>
          </w:tcPr>
          <w:p w14:paraId="3AD3DA1B" w14:textId="77777777" w:rsidR="006411C3" w:rsidRPr="00DD3381" w:rsidRDefault="006411C3" w:rsidP="0037179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 xml:space="preserve">Level of Activity </w:t>
            </w:r>
          </w:p>
          <w:p w14:paraId="6C631360" w14:textId="77777777" w:rsidR="006411C3" w:rsidRPr="00DD3381" w:rsidRDefault="006411C3" w:rsidP="0037179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DD3381">
              <w:rPr>
                <w:rFonts w:asciiTheme="minorHAnsi" w:hAnsiTheme="minorHAnsi" w:cstheme="minorHAnsi"/>
                <w:b w:val="0"/>
                <w:sz w:val="24"/>
                <w:szCs w:val="24"/>
              </w:rPr>
              <w:t>H, M, or L</w:t>
            </w:r>
          </w:p>
        </w:tc>
      </w:tr>
      <w:tr w:rsidR="006411C3" w:rsidRPr="00DD3381" w14:paraId="7CDD9221"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1736"/>
        </w:trPr>
        <w:tc>
          <w:tcPr>
            <w:cnfStyle w:val="001000000000" w:firstRow="0" w:lastRow="0" w:firstColumn="1" w:lastColumn="0" w:oddVBand="0" w:evenVBand="0" w:oddHBand="0" w:evenHBand="0" w:firstRowFirstColumn="0" w:firstRowLastColumn="0" w:lastRowFirstColumn="0" w:lastRowLastColumn="0"/>
            <w:tcW w:w="3325" w:type="dxa"/>
            <w:vMerge/>
            <w:shd w:val="clear" w:color="auto" w:fill="FFFFFF" w:themeFill="background1"/>
            <w:textDirection w:val="btLr"/>
          </w:tcPr>
          <w:p w14:paraId="6D441884" w14:textId="77777777" w:rsidR="006411C3" w:rsidRPr="00DD3381" w:rsidRDefault="006411C3" w:rsidP="00371794">
            <w:pPr>
              <w:spacing w:line="276" w:lineRule="auto"/>
              <w:ind w:left="833" w:right="113"/>
              <w:jc w:val="center"/>
              <w:rPr>
                <w:rFonts w:asciiTheme="minorHAnsi" w:hAnsiTheme="minorHAnsi" w:cstheme="minorHAnsi"/>
                <w:b w:val="0"/>
                <w:bCs w:val="0"/>
                <w:sz w:val="24"/>
                <w:szCs w:val="24"/>
              </w:rPr>
            </w:pPr>
          </w:p>
        </w:tc>
        <w:tc>
          <w:tcPr>
            <w:tcW w:w="2156" w:type="dxa"/>
            <w:vMerge/>
            <w:shd w:val="clear" w:color="auto" w:fill="FFFFFF" w:themeFill="background1"/>
            <w:textDirection w:val="btLr"/>
          </w:tcPr>
          <w:p w14:paraId="686D6627" w14:textId="77777777" w:rsidR="006411C3" w:rsidRPr="00DD3381" w:rsidRDefault="006411C3" w:rsidP="00371794">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45" w:type="dxa"/>
            <w:vMerge/>
            <w:shd w:val="clear" w:color="auto" w:fill="FFFFFF" w:themeFill="background1"/>
            <w:textDirection w:val="btLr"/>
          </w:tcPr>
          <w:p w14:paraId="47F4DD14" w14:textId="77777777" w:rsidR="006411C3" w:rsidRPr="00DD3381" w:rsidRDefault="006411C3" w:rsidP="00371794">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991" w:type="dxa"/>
            <w:vMerge/>
            <w:shd w:val="clear" w:color="auto" w:fill="FFFFFF" w:themeFill="background1"/>
            <w:textDirection w:val="btLr"/>
          </w:tcPr>
          <w:p w14:paraId="17D22C39" w14:textId="77777777" w:rsidR="006411C3" w:rsidRPr="00DD3381" w:rsidRDefault="006411C3" w:rsidP="00371794">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541" w:type="dxa"/>
            <w:vMerge/>
            <w:shd w:val="clear" w:color="auto" w:fill="FFFFFF" w:themeFill="background1"/>
            <w:textDirection w:val="btLr"/>
          </w:tcPr>
          <w:p w14:paraId="74F74605" w14:textId="77777777" w:rsidR="006411C3" w:rsidRPr="00DD3381" w:rsidRDefault="006411C3" w:rsidP="00371794">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extDirection w:val="btLr"/>
          </w:tcPr>
          <w:p w14:paraId="4D461A50" w14:textId="77777777" w:rsidR="006411C3" w:rsidRPr="00DD3381" w:rsidRDefault="006411C3" w:rsidP="00371794">
            <w:pPr>
              <w:spacing w:after="200"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r w:rsidRPr="00DD3381">
              <w:rPr>
                <w:rFonts w:asciiTheme="minorHAnsi" w:hAnsiTheme="minorHAnsi" w:cstheme="minorHAnsi"/>
                <w:sz w:val="24"/>
                <w:szCs w:val="24"/>
              </w:rPr>
              <w:t>Govt./Ind. Practice</w:t>
            </w:r>
          </w:p>
        </w:tc>
        <w:tc>
          <w:tcPr>
            <w:tcW w:w="631" w:type="dxa"/>
            <w:shd w:val="clear" w:color="auto" w:fill="FFFFFF" w:themeFill="background1"/>
            <w:textDirection w:val="btLr"/>
          </w:tcPr>
          <w:p w14:paraId="156C4981" w14:textId="77777777" w:rsidR="006411C3" w:rsidRPr="00DD3381" w:rsidRDefault="006411C3" w:rsidP="00371794">
            <w:pPr>
              <w:spacing w:after="200" w:line="276" w:lineRule="auto"/>
              <w:ind w:left="113" w:right="11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r w:rsidRPr="00DD3381">
              <w:rPr>
                <w:rFonts w:asciiTheme="minorHAnsi" w:hAnsiTheme="minorHAnsi" w:cstheme="minorHAnsi"/>
                <w:sz w:val="24"/>
                <w:szCs w:val="24"/>
              </w:rPr>
              <w:t xml:space="preserve">     Teaching</w:t>
            </w:r>
          </w:p>
        </w:tc>
        <w:tc>
          <w:tcPr>
            <w:tcW w:w="721" w:type="dxa"/>
            <w:shd w:val="clear" w:color="auto" w:fill="FFFFFF" w:themeFill="background1"/>
            <w:textDirection w:val="btLr"/>
          </w:tcPr>
          <w:p w14:paraId="764C968D" w14:textId="77777777" w:rsidR="006411C3" w:rsidRPr="00DD3381" w:rsidRDefault="006411C3" w:rsidP="00371794">
            <w:pPr>
              <w:spacing w:after="200"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r w:rsidRPr="00DD3381">
              <w:rPr>
                <w:rFonts w:asciiTheme="minorHAnsi" w:hAnsiTheme="minorHAnsi" w:cstheme="minorHAnsi"/>
                <w:sz w:val="24"/>
                <w:szCs w:val="24"/>
              </w:rPr>
              <w:t>This Institution</w:t>
            </w:r>
          </w:p>
        </w:tc>
        <w:tc>
          <w:tcPr>
            <w:tcW w:w="874" w:type="dxa"/>
            <w:vMerge/>
            <w:shd w:val="clear" w:color="auto" w:fill="FFFFFF" w:themeFill="background1"/>
            <w:textDirection w:val="btLr"/>
          </w:tcPr>
          <w:p w14:paraId="7338A45E" w14:textId="77777777" w:rsidR="006411C3" w:rsidRPr="00DD3381" w:rsidRDefault="006411C3" w:rsidP="00371794">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extDirection w:val="btLr"/>
          </w:tcPr>
          <w:p w14:paraId="5F06A1CF" w14:textId="77777777" w:rsidR="006411C3" w:rsidRPr="00DD3381" w:rsidRDefault="006411C3" w:rsidP="00371794">
            <w:pPr>
              <w:spacing w:before="120"/>
              <w:ind w:left="115" w:right="11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Professional Organizations</w:t>
            </w:r>
          </w:p>
        </w:tc>
        <w:tc>
          <w:tcPr>
            <w:tcW w:w="899" w:type="dxa"/>
            <w:shd w:val="clear" w:color="auto" w:fill="FFFFFF" w:themeFill="background1"/>
            <w:textDirection w:val="btLr"/>
          </w:tcPr>
          <w:p w14:paraId="1C7A5F30" w14:textId="77777777" w:rsidR="006411C3" w:rsidRPr="00DD3381" w:rsidRDefault="006411C3" w:rsidP="00371794">
            <w:pPr>
              <w:spacing w:before="120"/>
              <w:ind w:left="115" w:right="11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Professional Development</w:t>
            </w:r>
          </w:p>
        </w:tc>
        <w:tc>
          <w:tcPr>
            <w:tcW w:w="1102" w:type="dxa"/>
            <w:shd w:val="clear" w:color="auto" w:fill="FFFFFF" w:themeFill="background1"/>
            <w:textDirection w:val="btLr"/>
          </w:tcPr>
          <w:p w14:paraId="1DA277E0" w14:textId="77777777" w:rsidR="006411C3" w:rsidRPr="00DD3381" w:rsidRDefault="006411C3" w:rsidP="00371794">
            <w:pPr>
              <w:spacing w:before="120"/>
              <w:ind w:left="115" w:right="11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Consulting/  summer work in industry</w:t>
            </w:r>
          </w:p>
        </w:tc>
      </w:tr>
      <w:tr w:rsidR="006411C3" w:rsidRPr="00DD3381" w14:paraId="54D10BFC"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5B3C004F"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Russell J. Abbott</w:t>
            </w:r>
          </w:p>
        </w:tc>
        <w:tc>
          <w:tcPr>
            <w:tcW w:w="2156" w:type="dxa"/>
            <w:shd w:val="clear" w:color="auto" w:fill="FFFFFF" w:themeFill="background1"/>
          </w:tcPr>
          <w:p w14:paraId="27E4CE8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1973</w:t>
            </w:r>
          </w:p>
          <w:p w14:paraId="0FD33C1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35B47F7E"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688BCF6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56A078F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654D475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30</w:t>
            </w:r>
          </w:p>
        </w:tc>
        <w:tc>
          <w:tcPr>
            <w:tcW w:w="631" w:type="dxa"/>
            <w:shd w:val="clear" w:color="auto" w:fill="FFFFFF" w:themeFill="background1"/>
          </w:tcPr>
          <w:p w14:paraId="60B6A38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38</w:t>
            </w:r>
          </w:p>
        </w:tc>
        <w:tc>
          <w:tcPr>
            <w:tcW w:w="721" w:type="dxa"/>
            <w:shd w:val="clear" w:color="auto" w:fill="FFFFFF" w:themeFill="background1"/>
          </w:tcPr>
          <w:p w14:paraId="59AB6FF7"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31</w:t>
            </w:r>
          </w:p>
        </w:tc>
        <w:tc>
          <w:tcPr>
            <w:tcW w:w="874" w:type="dxa"/>
            <w:shd w:val="clear" w:color="auto" w:fill="FFFFFF" w:themeFill="background1"/>
          </w:tcPr>
          <w:p w14:paraId="20F34A5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3077F63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899" w:type="dxa"/>
            <w:shd w:val="clear" w:color="auto" w:fill="FFFFFF" w:themeFill="background1"/>
          </w:tcPr>
          <w:p w14:paraId="052DC3E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47C1043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 (now)</w:t>
            </w:r>
          </w:p>
          <w:p w14:paraId="52CB1AD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 (prev)</w:t>
            </w:r>
          </w:p>
        </w:tc>
      </w:tr>
      <w:tr w:rsidR="006411C3" w:rsidRPr="00DD3381" w14:paraId="272057B5"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72C59BA2" w14:textId="77777777" w:rsidR="006411C3" w:rsidRPr="00DD3381" w:rsidRDefault="006411C3" w:rsidP="00371794">
            <w:pPr>
              <w:pStyle w:val="Answer"/>
              <w:spacing w:before="0" w:after="0"/>
              <w:contextualSpacing/>
              <w:jc w:val="left"/>
              <w:rPr>
                <w:rFonts w:asciiTheme="minorHAnsi" w:hAnsiTheme="minorHAnsi" w:cstheme="minorHAnsi"/>
                <w:b w:val="0"/>
                <w:szCs w:val="24"/>
              </w:rPr>
            </w:pPr>
            <w:r w:rsidRPr="00DD3381">
              <w:rPr>
                <w:rFonts w:asciiTheme="minorHAnsi" w:hAnsiTheme="minorHAnsi" w:cstheme="minorHAnsi"/>
                <w:b w:val="0"/>
                <w:szCs w:val="24"/>
              </w:rPr>
              <w:t>Vladimir Akis</w:t>
            </w:r>
          </w:p>
        </w:tc>
        <w:tc>
          <w:tcPr>
            <w:tcW w:w="2156" w:type="dxa"/>
            <w:shd w:val="clear" w:color="auto" w:fill="FFFFFF" w:themeFill="background1"/>
          </w:tcPr>
          <w:p w14:paraId="21F094E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Ph.D.- 1982</w:t>
            </w:r>
          </w:p>
          <w:p w14:paraId="258E4AB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Mathematics</w:t>
            </w:r>
          </w:p>
        </w:tc>
        <w:tc>
          <w:tcPr>
            <w:tcW w:w="745" w:type="dxa"/>
            <w:shd w:val="clear" w:color="auto" w:fill="FFFFFF" w:themeFill="background1"/>
          </w:tcPr>
          <w:p w14:paraId="5ED47F81"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192C66D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5771D39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44CF3C5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0</w:t>
            </w:r>
          </w:p>
        </w:tc>
        <w:tc>
          <w:tcPr>
            <w:tcW w:w="631" w:type="dxa"/>
            <w:shd w:val="clear" w:color="auto" w:fill="FFFFFF" w:themeFill="background1"/>
          </w:tcPr>
          <w:p w14:paraId="5D4BCD4B"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40</w:t>
            </w:r>
          </w:p>
        </w:tc>
        <w:tc>
          <w:tcPr>
            <w:tcW w:w="721" w:type="dxa"/>
            <w:shd w:val="clear" w:color="auto" w:fill="FFFFFF" w:themeFill="background1"/>
          </w:tcPr>
          <w:p w14:paraId="400FACB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35</w:t>
            </w:r>
          </w:p>
        </w:tc>
        <w:tc>
          <w:tcPr>
            <w:tcW w:w="874" w:type="dxa"/>
            <w:shd w:val="clear" w:color="auto" w:fill="FFFFFF" w:themeFill="background1"/>
          </w:tcPr>
          <w:p w14:paraId="34617C4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1AE8EE6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750DE97C"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31C3299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r>
      <w:tr w:rsidR="00E535B2" w:rsidRPr="00DD3381" w14:paraId="261784AD" w14:textId="77777777" w:rsidTr="007E46F2">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1ED19545" w14:textId="77777777" w:rsidR="00E535B2" w:rsidRPr="00DD3381" w:rsidRDefault="00E535B2" w:rsidP="007E46F2">
            <w:pPr>
              <w:pStyle w:val="Answer"/>
              <w:spacing w:before="0" w:after="0"/>
              <w:contextualSpacing/>
              <w:jc w:val="left"/>
              <w:rPr>
                <w:rFonts w:asciiTheme="minorHAnsi" w:hAnsiTheme="minorHAnsi" w:cstheme="minorHAnsi"/>
                <w:b w:val="0"/>
                <w:szCs w:val="24"/>
              </w:rPr>
            </w:pPr>
            <w:r>
              <w:rPr>
                <w:rFonts w:asciiTheme="minorHAnsi" w:hAnsiTheme="minorHAnsi" w:cstheme="minorHAnsi"/>
                <w:b w:val="0"/>
                <w:szCs w:val="24"/>
              </w:rPr>
              <w:t>Navid Amini</w:t>
            </w:r>
          </w:p>
        </w:tc>
        <w:tc>
          <w:tcPr>
            <w:tcW w:w="2156" w:type="dxa"/>
            <w:shd w:val="clear" w:color="auto" w:fill="FFFFFF" w:themeFill="background1"/>
          </w:tcPr>
          <w:p w14:paraId="69583BB9"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asciiTheme="minorHAnsi" w:hAnsiTheme="minorHAnsi" w:cstheme="minorHAnsi"/>
                <w:sz w:val="24"/>
                <w:szCs w:val="24"/>
              </w:rPr>
              <w:t>PhD – 2013</w:t>
            </w:r>
            <w:r w:rsidRPr="00DD3381">
              <w:rPr>
                <w:rFonts w:asciiTheme="minorHAnsi" w:hAnsiTheme="minorHAnsi" w:cstheme="minorHAnsi"/>
                <w:sz w:val="24"/>
                <w:szCs w:val="24"/>
              </w:rPr>
              <w:t xml:space="preserve"> </w:t>
            </w:r>
            <w:r>
              <w:rPr>
                <w:rFonts w:asciiTheme="minorHAnsi" w:hAnsiTheme="minorHAnsi" w:cstheme="minorHAnsi"/>
                <w:sz w:val="24"/>
                <w:szCs w:val="24"/>
              </w:rPr>
              <w:t>Computer Science</w:t>
            </w:r>
          </w:p>
        </w:tc>
        <w:tc>
          <w:tcPr>
            <w:tcW w:w="745" w:type="dxa"/>
            <w:shd w:val="clear" w:color="auto" w:fill="FFFFFF" w:themeFill="background1"/>
          </w:tcPr>
          <w:p w14:paraId="78F8293B"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AST</w:t>
            </w:r>
          </w:p>
        </w:tc>
        <w:tc>
          <w:tcPr>
            <w:tcW w:w="991" w:type="dxa"/>
            <w:shd w:val="clear" w:color="auto" w:fill="FFFFFF" w:themeFill="background1"/>
          </w:tcPr>
          <w:p w14:paraId="6352B464"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TT</w:t>
            </w:r>
          </w:p>
        </w:tc>
        <w:tc>
          <w:tcPr>
            <w:tcW w:w="541" w:type="dxa"/>
            <w:shd w:val="clear" w:color="auto" w:fill="FFFFFF" w:themeFill="background1"/>
          </w:tcPr>
          <w:p w14:paraId="76DF592F"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716D5FC0"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asciiTheme="minorHAnsi" w:hAnsiTheme="minorHAnsi" w:cstheme="minorHAnsi"/>
                <w:sz w:val="24"/>
                <w:szCs w:val="24"/>
              </w:rPr>
              <w:t>3</w:t>
            </w:r>
          </w:p>
        </w:tc>
        <w:tc>
          <w:tcPr>
            <w:tcW w:w="631" w:type="dxa"/>
            <w:shd w:val="clear" w:color="auto" w:fill="FFFFFF" w:themeFill="background1"/>
          </w:tcPr>
          <w:p w14:paraId="0BFF3660"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asciiTheme="minorHAnsi" w:hAnsiTheme="minorHAnsi" w:cstheme="minorHAnsi"/>
                <w:sz w:val="24"/>
                <w:szCs w:val="24"/>
              </w:rPr>
              <w:t>8</w:t>
            </w:r>
          </w:p>
        </w:tc>
        <w:tc>
          <w:tcPr>
            <w:tcW w:w="721" w:type="dxa"/>
            <w:shd w:val="clear" w:color="auto" w:fill="FFFFFF" w:themeFill="background1"/>
          </w:tcPr>
          <w:p w14:paraId="58D5AA76"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asciiTheme="minorHAnsi" w:hAnsiTheme="minorHAnsi" w:cstheme="minorHAnsi"/>
                <w:sz w:val="24"/>
                <w:szCs w:val="24"/>
              </w:rPr>
              <w:t>2</w:t>
            </w:r>
          </w:p>
        </w:tc>
        <w:tc>
          <w:tcPr>
            <w:tcW w:w="874" w:type="dxa"/>
            <w:shd w:val="clear" w:color="auto" w:fill="FFFFFF" w:themeFill="background1"/>
          </w:tcPr>
          <w:p w14:paraId="17F94371"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509CFFF8"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H</w:t>
            </w:r>
          </w:p>
        </w:tc>
        <w:tc>
          <w:tcPr>
            <w:tcW w:w="899" w:type="dxa"/>
            <w:shd w:val="clear" w:color="auto" w:fill="FFFFFF" w:themeFill="background1"/>
          </w:tcPr>
          <w:p w14:paraId="3214B698"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5FADB577" w14:textId="77777777" w:rsidR="00E535B2" w:rsidRPr="00DD3381" w:rsidRDefault="00E535B2" w:rsidP="007E46F2">
            <w:pPr>
              <w:contextualSpacing/>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D3381">
              <w:rPr>
                <w:rFonts w:asciiTheme="minorHAnsi" w:hAnsiTheme="minorHAnsi" w:cstheme="minorHAnsi"/>
                <w:sz w:val="24"/>
                <w:szCs w:val="24"/>
              </w:rPr>
              <w:t>M</w:t>
            </w:r>
          </w:p>
        </w:tc>
      </w:tr>
      <w:tr w:rsidR="006411C3" w:rsidRPr="00DD3381" w14:paraId="79E69509"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6F49B0A5"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Huiping Guo</w:t>
            </w:r>
          </w:p>
        </w:tc>
        <w:tc>
          <w:tcPr>
            <w:tcW w:w="2156" w:type="dxa"/>
            <w:shd w:val="clear" w:color="auto" w:fill="FFFFFF" w:themeFill="background1"/>
          </w:tcPr>
          <w:p w14:paraId="790A94F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Ph.D.- 2003</w:t>
            </w:r>
          </w:p>
          <w:p w14:paraId="2600A3B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019565F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5B74ACC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26166E5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45950A6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4</w:t>
            </w:r>
          </w:p>
        </w:tc>
        <w:tc>
          <w:tcPr>
            <w:tcW w:w="631" w:type="dxa"/>
            <w:shd w:val="clear" w:color="auto" w:fill="FFFFFF" w:themeFill="background1"/>
          </w:tcPr>
          <w:p w14:paraId="01BCEDBC"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13</w:t>
            </w:r>
          </w:p>
        </w:tc>
        <w:tc>
          <w:tcPr>
            <w:tcW w:w="721" w:type="dxa"/>
            <w:shd w:val="clear" w:color="auto" w:fill="FFFFFF" w:themeFill="background1"/>
          </w:tcPr>
          <w:p w14:paraId="47F8F061"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13</w:t>
            </w:r>
          </w:p>
        </w:tc>
        <w:tc>
          <w:tcPr>
            <w:tcW w:w="874" w:type="dxa"/>
            <w:shd w:val="clear" w:color="auto" w:fill="FFFFFF" w:themeFill="background1"/>
          </w:tcPr>
          <w:p w14:paraId="342AA41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62E5D19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25A6290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7281D57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r>
      <w:tr w:rsidR="006411C3" w:rsidRPr="00DD3381" w14:paraId="62E3C554"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1DF068A4"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Jiang Guo</w:t>
            </w:r>
          </w:p>
        </w:tc>
        <w:tc>
          <w:tcPr>
            <w:tcW w:w="2156" w:type="dxa"/>
            <w:shd w:val="clear" w:color="auto" w:fill="FFFFFF" w:themeFill="background1"/>
          </w:tcPr>
          <w:p w14:paraId="2AEB247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Ph.D.- 1996</w:t>
            </w:r>
          </w:p>
          <w:p w14:paraId="19E378C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469D019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105310DE"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5DBAD6A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63C9EC3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w:t>
            </w:r>
          </w:p>
        </w:tc>
        <w:tc>
          <w:tcPr>
            <w:tcW w:w="631" w:type="dxa"/>
            <w:shd w:val="clear" w:color="auto" w:fill="FFFFFF" w:themeFill="background1"/>
          </w:tcPr>
          <w:p w14:paraId="54778CC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17</w:t>
            </w:r>
          </w:p>
        </w:tc>
        <w:tc>
          <w:tcPr>
            <w:tcW w:w="721" w:type="dxa"/>
            <w:shd w:val="clear" w:color="auto" w:fill="FFFFFF" w:themeFill="background1"/>
          </w:tcPr>
          <w:p w14:paraId="0960EB9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16</w:t>
            </w:r>
          </w:p>
        </w:tc>
        <w:tc>
          <w:tcPr>
            <w:tcW w:w="874" w:type="dxa"/>
            <w:shd w:val="clear" w:color="auto" w:fill="FFFFFF" w:themeFill="background1"/>
          </w:tcPr>
          <w:p w14:paraId="6639C66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517D6E7A"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5404315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3FE5831D"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60246D1F"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57160088"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Eun-Young “Elaine” Kang</w:t>
            </w:r>
          </w:p>
        </w:tc>
        <w:tc>
          <w:tcPr>
            <w:tcW w:w="2156" w:type="dxa"/>
            <w:shd w:val="clear" w:color="auto" w:fill="FFFFFF" w:themeFill="background1"/>
          </w:tcPr>
          <w:p w14:paraId="021F332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2003</w:t>
            </w:r>
          </w:p>
          <w:p w14:paraId="01FA3F8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7863E82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2BCDDCE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13A174A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3404C42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631" w:type="dxa"/>
            <w:shd w:val="clear" w:color="auto" w:fill="FFFFFF" w:themeFill="background1"/>
          </w:tcPr>
          <w:p w14:paraId="35E58FF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17</w:t>
            </w:r>
          </w:p>
        </w:tc>
        <w:tc>
          <w:tcPr>
            <w:tcW w:w="721" w:type="dxa"/>
            <w:shd w:val="clear" w:color="auto" w:fill="FFFFFF" w:themeFill="background1"/>
          </w:tcPr>
          <w:p w14:paraId="42D1C0D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13</w:t>
            </w:r>
          </w:p>
        </w:tc>
        <w:tc>
          <w:tcPr>
            <w:tcW w:w="874" w:type="dxa"/>
            <w:shd w:val="clear" w:color="auto" w:fill="FFFFFF" w:themeFill="background1"/>
          </w:tcPr>
          <w:p w14:paraId="03E0C3F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60CAA0D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588A18B9"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44E3544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09F7A209"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707B35D8"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Raj S Pamula</w:t>
            </w:r>
          </w:p>
        </w:tc>
        <w:tc>
          <w:tcPr>
            <w:tcW w:w="2156" w:type="dxa"/>
            <w:shd w:val="clear" w:color="auto" w:fill="FFFFFF" w:themeFill="background1"/>
          </w:tcPr>
          <w:p w14:paraId="41CD9BC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1987</w:t>
            </w:r>
          </w:p>
          <w:p w14:paraId="07DDE1F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6632447A"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3179D94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2A926F2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4EBE577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631" w:type="dxa"/>
            <w:shd w:val="clear" w:color="auto" w:fill="FFFFFF" w:themeFill="background1"/>
          </w:tcPr>
          <w:p w14:paraId="772E9AEA"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31</w:t>
            </w:r>
          </w:p>
        </w:tc>
        <w:tc>
          <w:tcPr>
            <w:tcW w:w="721" w:type="dxa"/>
            <w:shd w:val="clear" w:color="auto" w:fill="FFFFFF" w:themeFill="background1"/>
          </w:tcPr>
          <w:p w14:paraId="51F9FAA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31</w:t>
            </w:r>
          </w:p>
        </w:tc>
        <w:tc>
          <w:tcPr>
            <w:tcW w:w="874" w:type="dxa"/>
            <w:shd w:val="clear" w:color="auto" w:fill="FFFFFF" w:themeFill="background1"/>
          </w:tcPr>
          <w:p w14:paraId="7E124F1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1F71A89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665E2E6E"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46280FE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6C1AEE59"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7C0FE9D0"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Behzad Parviz</w:t>
            </w:r>
          </w:p>
        </w:tc>
        <w:tc>
          <w:tcPr>
            <w:tcW w:w="2156" w:type="dxa"/>
            <w:shd w:val="clear" w:color="auto" w:fill="FFFFFF" w:themeFill="background1"/>
          </w:tcPr>
          <w:p w14:paraId="0989D9C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1986</w:t>
            </w:r>
          </w:p>
          <w:p w14:paraId="0873B16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596AAD8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6C8F71A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5607DF3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070A5E9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10</w:t>
            </w:r>
          </w:p>
        </w:tc>
        <w:tc>
          <w:tcPr>
            <w:tcW w:w="631" w:type="dxa"/>
            <w:shd w:val="clear" w:color="auto" w:fill="FFFFFF" w:themeFill="background1"/>
          </w:tcPr>
          <w:p w14:paraId="33DC00D4"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32</w:t>
            </w:r>
          </w:p>
        </w:tc>
        <w:tc>
          <w:tcPr>
            <w:tcW w:w="721" w:type="dxa"/>
            <w:shd w:val="clear" w:color="auto" w:fill="FFFFFF" w:themeFill="background1"/>
          </w:tcPr>
          <w:p w14:paraId="1A18986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31</w:t>
            </w:r>
          </w:p>
        </w:tc>
        <w:tc>
          <w:tcPr>
            <w:tcW w:w="874" w:type="dxa"/>
            <w:shd w:val="clear" w:color="auto" w:fill="FFFFFF" w:themeFill="background1"/>
          </w:tcPr>
          <w:p w14:paraId="3C9BD45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412E633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2BA17C71"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6D2FC2C1"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 (now)</w:t>
            </w:r>
          </w:p>
          <w:p w14:paraId="5C4F5FCC"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 (prev)</w:t>
            </w:r>
          </w:p>
        </w:tc>
      </w:tr>
      <w:tr w:rsidR="006411C3" w:rsidRPr="00DD3381" w14:paraId="0A68E7D3"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6036B2FB"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Mohammad Pourhomayoun</w:t>
            </w:r>
          </w:p>
        </w:tc>
        <w:tc>
          <w:tcPr>
            <w:tcW w:w="2156" w:type="dxa"/>
            <w:shd w:val="clear" w:color="auto" w:fill="FFFFFF" w:themeFill="background1"/>
          </w:tcPr>
          <w:p w14:paraId="2D7D41B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Post-Doc – 2015</w:t>
            </w:r>
          </w:p>
          <w:p w14:paraId="394DFC77"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p w14:paraId="7FDB40E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2013, Elect. Eng.</w:t>
            </w:r>
          </w:p>
        </w:tc>
        <w:tc>
          <w:tcPr>
            <w:tcW w:w="745" w:type="dxa"/>
            <w:shd w:val="clear" w:color="auto" w:fill="FFFFFF" w:themeFill="background1"/>
          </w:tcPr>
          <w:p w14:paraId="1956292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AST</w:t>
            </w:r>
          </w:p>
        </w:tc>
        <w:tc>
          <w:tcPr>
            <w:tcW w:w="991" w:type="dxa"/>
            <w:shd w:val="clear" w:color="auto" w:fill="FFFFFF" w:themeFill="background1"/>
          </w:tcPr>
          <w:p w14:paraId="19747B7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TT</w:t>
            </w:r>
          </w:p>
        </w:tc>
        <w:tc>
          <w:tcPr>
            <w:tcW w:w="541" w:type="dxa"/>
            <w:shd w:val="clear" w:color="auto" w:fill="FFFFFF" w:themeFill="background1"/>
          </w:tcPr>
          <w:p w14:paraId="24B1E2C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5755652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631" w:type="dxa"/>
            <w:shd w:val="clear" w:color="auto" w:fill="FFFFFF" w:themeFill="background1"/>
          </w:tcPr>
          <w:p w14:paraId="02173F6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5</w:t>
            </w:r>
          </w:p>
        </w:tc>
        <w:tc>
          <w:tcPr>
            <w:tcW w:w="721" w:type="dxa"/>
            <w:shd w:val="clear" w:color="auto" w:fill="FFFFFF" w:themeFill="background1"/>
          </w:tcPr>
          <w:p w14:paraId="50E6F90D"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2</w:t>
            </w:r>
          </w:p>
        </w:tc>
        <w:tc>
          <w:tcPr>
            <w:tcW w:w="874" w:type="dxa"/>
            <w:shd w:val="clear" w:color="auto" w:fill="FFFFFF" w:themeFill="background1"/>
          </w:tcPr>
          <w:p w14:paraId="47ED43E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745235FA"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899" w:type="dxa"/>
            <w:shd w:val="clear" w:color="auto" w:fill="FFFFFF" w:themeFill="background1"/>
          </w:tcPr>
          <w:p w14:paraId="10EDA1D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0766B63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r>
      <w:tr w:rsidR="006411C3" w:rsidRPr="00DD3381" w14:paraId="657BC4AB"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75923196"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Chengyu Sun</w:t>
            </w:r>
          </w:p>
        </w:tc>
        <w:tc>
          <w:tcPr>
            <w:tcW w:w="2156" w:type="dxa"/>
            <w:shd w:val="clear" w:color="auto" w:fill="FFFFFF" w:themeFill="background1"/>
          </w:tcPr>
          <w:p w14:paraId="0485409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Ph.D.- 2004</w:t>
            </w:r>
          </w:p>
          <w:p w14:paraId="070B35A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5414F60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w:t>
            </w:r>
          </w:p>
        </w:tc>
        <w:tc>
          <w:tcPr>
            <w:tcW w:w="991" w:type="dxa"/>
            <w:shd w:val="clear" w:color="auto" w:fill="FFFFFF" w:themeFill="background1"/>
          </w:tcPr>
          <w:p w14:paraId="432EEED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w:t>
            </w:r>
          </w:p>
        </w:tc>
        <w:tc>
          <w:tcPr>
            <w:tcW w:w="541" w:type="dxa"/>
            <w:shd w:val="clear" w:color="auto" w:fill="FFFFFF" w:themeFill="background1"/>
          </w:tcPr>
          <w:p w14:paraId="7A8C88F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7C6F38A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631" w:type="dxa"/>
            <w:shd w:val="clear" w:color="auto" w:fill="FFFFFF" w:themeFill="background1"/>
          </w:tcPr>
          <w:p w14:paraId="51DE5A0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13</w:t>
            </w:r>
          </w:p>
        </w:tc>
        <w:tc>
          <w:tcPr>
            <w:tcW w:w="721" w:type="dxa"/>
            <w:shd w:val="clear" w:color="auto" w:fill="FFFFFF" w:themeFill="background1"/>
          </w:tcPr>
          <w:p w14:paraId="5A30B14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13</w:t>
            </w:r>
          </w:p>
        </w:tc>
        <w:tc>
          <w:tcPr>
            <w:tcW w:w="874" w:type="dxa"/>
            <w:shd w:val="clear" w:color="auto" w:fill="FFFFFF" w:themeFill="background1"/>
          </w:tcPr>
          <w:p w14:paraId="190D0E5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24EBDF8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07EAC8D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5527733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207C376B"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5834BD18"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lastRenderedPageBreak/>
              <w:t>Zilong Ye</w:t>
            </w:r>
          </w:p>
        </w:tc>
        <w:tc>
          <w:tcPr>
            <w:tcW w:w="2156" w:type="dxa"/>
            <w:shd w:val="clear" w:color="auto" w:fill="FFFFFF" w:themeFill="background1"/>
          </w:tcPr>
          <w:p w14:paraId="7A472DE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Ph.D.- 2015</w:t>
            </w:r>
          </w:p>
          <w:p w14:paraId="17B94EF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3B161A7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AST</w:t>
            </w:r>
          </w:p>
        </w:tc>
        <w:tc>
          <w:tcPr>
            <w:tcW w:w="991" w:type="dxa"/>
            <w:shd w:val="clear" w:color="auto" w:fill="FFFFFF" w:themeFill="background1"/>
          </w:tcPr>
          <w:p w14:paraId="5A011EF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TT</w:t>
            </w:r>
          </w:p>
        </w:tc>
        <w:tc>
          <w:tcPr>
            <w:tcW w:w="541" w:type="dxa"/>
            <w:shd w:val="clear" w:color="auto" w:fill="FFFFFF" w:themeFill="background1"/>
          </w:tcPr>
          <w:p w14:paraId="780CDEB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20C9D4AD"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0</w:t>
            </w:r>
          </w:p>
        </w:tc>
        <w:tc>
          <w:tcPr>
            <w:tcW w:w="631" w:type="dxa"/>
            <w:shd w:val="clear" w:color="auto" w:fill="FFFFFF" w:themeFill="background1"/>
          </w:tcPr>
          <w:p w14:paraId="79F0A66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w:t>
            </w:r>
          </w:p>
        </w:tc>
        <w:tc>
          <w:tcPr>
            <w:tcW w:w="721" w:type="dxa"/>
            <w:shd w:val="clear" w:color="auto" w:fill="FFFFFF" w:themeFill="background1"/>
          </w:tcPr>
          <w:p w14:paraId="202D523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w:t>
            </w:r>
          </w:p>
        </w:tc>
        <w:tc>
          <w:tcPr>
            <w:tcW w:w="874" w:type="dxa"/>
            <w:shd w:val="clear" w:color="auto" w:fill="FFFFFF" w:themeFill="background1"/>
          </w:tcPr>
          <w:p w14:paraId="05B76E22"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6908CEA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899" w:type="dxa"/>
            <w:shd w:val="clear" w:color="auto" w:fill="FFFFFF" w:themeFill="background1"/>
          </w:tcPr>
          <w:p w14:paraId="11EC3D9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2F02FBA2"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3DAA6BA6"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5866B4DF" w14:textId="77777777" w:rsidR="006411C3" w:rsidRPr="00DD3381" w:rsidRDefault="006411C3" w:rsidP="00371794">
            <w:pPr>
              <w:pStyle w:val="Answer"/>
              <w:spacing w:before="0" w:after="0"/>
              <w:contextualSpacing/>
              <w:rPr>
                <w:rFonts w:asciiTheme="minorHAnsi" w:hAnsiTheme="minorHAnsi" w:cstheme="minorHAnsi"/>
                <w:b w:val="0"/>
                <w:szCs w:val="24"/>
              </w:rPr>
            </w:pPr>
            <w:r w:rsidRPr="00DD3381">
              <w:rPr>
                <w:rFonts w:asciiTheme="minorHAnsi" w:hAnsiTheme="minorHAnsi" w:cstheme="minorHAnsi"/>
                <w:b w:val="0"/>
                <w:szCs w:val="24"/>
              </w:rPr>
              <w:t>Yuqing Zhu</w:t>
            </w:r>
          </w:p>
        </w:tc>
        <w:tc>
          <w:tcPr>
            <w:tcW w:w="2156" w:type="dxa"/>
            <w:shd w:val="clear" w:color="auto" w:fill="FFFFFF" w:themeFill="background1"/>
          </w:tcPr>
          <w:p w14:paraId="7735C74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Ph.D.- 2014</w:t>
            </w:r>
          </w:p>
          <w:p w14:paraId="652A905C"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2CF101A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AST</w:t>
            </w:r>
          </w:p>
        </w:tc>
        <w:tc>
          <w:tcPr>
            <w:tcW w:w="991" w:type="dxa"/>
            <w:shd w:val="clear" w:color="auto" w:fill="FFFFFF" w:themeFill="background1"/>
          </w:tcPr>
          <w:p w14:paraId="34D90A2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TT</w:t>
            </w:r>
          </w:p>
        </w:tc>
        <w:tc>
          <w:tcPr>
            <w:tcW w:w="541" w:type="dxa"/>
            <w:shd w:val="clear" w:color="auto" w:fill="FFFFFF" w:themeFill="background1"/>
          </w:tcPr>
          <w:p w14:paraId="05686E7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FT</w:t>
            </w:r>
          </w:p>
        </w:tc>
        <w:tc>
          <w:tcPr>
            <w:tcW w:w="721" w:type="dxa"/>
            <w:shd w:val="clear" w:color="auto" w:fill="FFFFFF" w:themeFill="background1"/>
          </w:tcPr>
          <w:p w14:paraId="12637AD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0</w:t>
            </w:r>
          </w:p>
        </w:tc>
        <w:tc>
          <w:tcPr>
            <w:tcW w:w="631" w:type="dxa"/>
            <w:shd w:val="clear" w:color="auto" w:fill="FFFFFF" w:themeFill="background1"/>
          </w:tcPr>
          <w:p w14:paraId="0D6C643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4</w:t>
            </w:r>
          </w:p>
        </w:tc>
        <w:tc>
          <w:tcPr>
            <w:tcW w:w="721" w:type="dxa"/>
            <w:shd w:val="clear" w:color="auto" w:fill="FFFFFF" w:themeFill="background1"/>
          </w:tcPr>
          <w:p w14:paraId="124E8C1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4</w:t>
            </w:r>
          </w:p>
        </w:tc>
        <w:tc>
          <w:tcPr>
            <w:tcW w:w="874" w:type="dxa"/>
            <w:shd w:val="clear" w:color="auto" w:fill="FFFFFF" w:themeFill="background1"/>
          </w:tcPr>
          <w:p w14:paraId="6A605771"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0D078024"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73CBA2B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662F3FAB"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576FEB62"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4DF081B1"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Albert Cervantes</w:t>
            </w:r>
          </w:p>
        </w:tc>
        <w:tc>
          <w:tcPr>
            <w:tcW w:w="2156" w:type="dxa"/>
            <w:shd w:val="clear" w:color="auto" w:fill="FFFFFF" w:themeFill="background1"/>
          </w:tcPr>
          <w:p w14:paraId="1EAC3A9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MS – 2006</w:t>
            </w:r>
          </w:p>
          <w:p w14:paraId="5050A42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Electrical Engg.</w:t>
            </w:r>
          </w:p>
        </w:tc>
        <w:tc>
          <w:tcPr>
            <w:tcW w:w="745" w:type="dxa"/>
            <w:shd w:val="clear" w:color="auto" w:fill="FFFFFF" w:themeFill="background1"/>
          </w:tcPr>
          <w:p w14:paraId="40B611D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23D7E66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2CAF1A8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549A1C8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7</w:t>
            </w:r>
          </w:p>
        </w:tc>
        <w:tc>
          <w:tcPr>
            <w:tcW w:w="631" w:type="dxa"/>
            <w:shd w:val="clear" w:color="auto" w:fill="FFFFFF" w:themeFill="background1"/>
          </w:tcPr>
          <w:p w14:paraId="3744BB8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11</w:t>
            </w:r>
          </w:p>
        </w:tc>
        <w:tc>
          <w:tcPr>
            <w:tcW w:w="721" w:type="dxa"/>
            <w:shd w:val="clear" w:color="auto" w:fill="FFFFFF" w:themeFill="background1"/>
          </w:tcPr>
          <w:p w14:paraId="62DA55F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10</w:t>
            </w:r>
          </w:p>
        </w:tc>
        <w:tc>
          <w:tcPr>
            <w:tcW w:w="874" w:type="dxa"/>
            <w:shd w:val="clear" w:color="auto" w:fill="FFFFFF" w:themeFill="background1"/>
          </w:tcPr>
          <w:p w14:paraId="6D2112F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28E06717"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43DFB86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78B1C8C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r>
      <w:tr w:rsidR="006411C3" w:rsidRPr="00DD3381" w14:paraId="7C103387"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7BA5E2E4"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Richard Cross</w:t>
            </w:r>
          </w:p>
        </w:tc>
        <w:tc>
          <w:tcPr>
            <w:tcW w:w="2156" w:type="dxa"/>
            <w:shd w:val="clear" w:color="auto" w:fill="FFFFFF" w:themeFill="background1"/>
          </w:tcPr>
          <w:p w14:paraId="25FE524B"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 xml:space="preserve">MS – 2016 </w:t>
            </w:r>
          </w:p>
          <w:p w14:paraId="28A7DEB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4B16DEC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476E48A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6CE5CA8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4697FFD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12</w:t>
            </w:r>
          </w:p>
        </w:tc>
        <w:tc>
          <w:tcPr>
            <w:tcW w:w="631" w:type="dxa"/>
            <w:shd w:val="clear" w:color="auto" w:fill="FFFFFF" w:themeFill="background1"/>
          </w:tcPr>
          <w:p w14:paraId="503F2171"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721" w:type="dxa"/>
            <w:shd w:val="clear" w:color="auto" w:fill="FFFFFF" w:themeFill="background1"/>
          </w:tcPr>
          <w:p w14:paraId="20F2BE5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874" w:type="dxa"/>
            <w:shd w:val="clear" w:color="auto" w:fill="FFFFFF" w:themeFill="background1"/>
          </w:tcPr>
          <w:p w14:paraId="1B7C3A9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07DF79F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2355949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1102" w:type="dxa"/>
            <w:shd w:val="clear" w:color="auto" w:fill="FFFFFF" w:themeFill="background1"/>
          </w:tcPr>
          <w:p w14:paraId="2531A19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63A8E59D"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1495CBEA"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Edmund Gean</w:t>
            </w:r>
          </w:p>
        </w:tc>
        <w:tc>
          <w:tcPr>
            <w:tcW w:w="2156" w:type="dxa"/>
            <w:shd w:val="clear" w:color="auto" w:fill="FFFFFF" w:themeFill="background1"/>
          </w:tcPr>
          <w:p w14:paraId="51BC8BE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MS – 1991</w:t>
            </w:r>
          </w:p>
          <w:p w14:paraId="494EEF3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743CA8F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562BC3B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6800C442"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0076045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26</w:t>
            </w:r>
          </w:p>
        </w:tc>
        <w:tc>
          <w:tcPr>
            <w:tcW w:w="631" w:type="dxa"/>
            <w:shd w:val="clear" w:color="auto" w:fill="FFFFFF" w:themeFill="background1"/>
          </w:tcPr>
          <w:p w14:paraId="4A90B0A7"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15</w:t>
            </w:r>
          </w:p>
        </w:tc>
        <w:tc>
          <w:tcPr>
            <w:tcW w:w="721" w:type="dxa"/>
            <w:shd w:val="clear" w:color="auto" w:fill="FFFFFF" w:themeFill="background1"/>
          </w:tcPr>
          <w:p w14:paraId="2BD5E1F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15</w:t>
            </w:r>
          </w:p>
        </w:tc>
        <w:tc>
          <w:tcPr>
            <w:tcW w:w="874" w:type="dxa"/>
            <w:shd w:val="clear" w:color="auto" w:fill="FFFFFF" w:themeFill="background1"/>
          </w:tcPr>
          <w:p w14:paraId="474AAA3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MCPE</w:t>
            </w:r>
          </w:p>
          <w:p w14:paraId="167169A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CCNA</w:t>
            </w:r>
          </w:p>
        </w:tc>
        <w:tc>
          <w:tcPr>
            <w:tcW w:w="721" w:type="dxa"/>
            <w:shd w:val="clear" w:color="auto" w:fill="FFFFFF" w:themeFill="background1"/>
          </w:tcPr>
          <w:p w14:paraId="17F026A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7307CAD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0CFD120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r>
      <w:tr w:rsidR="006411C3" w:rsidRPr="00DD3381" w14:paraId="0DE8A7E2"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617DA0C8"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John Hurley</w:t>
            </w:r>
          </w:p>
        </w:tc>
        <w:tc>
          <w:tcPr>
            <w:tcW w:w="2156" w:type="dxa"/>
            <w:shd w:val="clear" w:color="auto" w:fill="FFFFFF" w:themeFill="background1"/>
          </w:tcPr>
          <w:p w14:paraId="2B8E165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MS-2012</w:t>
            </w:r>
          </w:p>
          <w:p w14:paraId="04FAC5F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238A6D54"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1090F10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237A83C3"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2E1DA5DC"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26</w:t>
            </w:r>
          </w:p>
        </w:tc>
        <w:tc>
          <w:tcPr>
            <w:tcW w:w="631" w:type="dxa"/>
            <w:shd w:val="clear" w:color="auto" w:fill="FFFFFF" w:themeFill="background1"/>
          </w:tcPr>
          <w:p w14:paraId="4270B07B"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15</w:t>
            </w:r>
          </w:p>
        </w:tc>
        <w:tc>
          <w:tcPr>
            <w:tcW w:w="721" w:type="dxa"/>
            <w:shd w:val="clear" w:color="auto" w:fill="FFFFFF" w:themeFill="background1"/>
          </w:tcPr>
          <w:p w14:paraId="782F241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15</w:t>
            </w:r>
          </w:p>
        </w:tc>
        <w:tc>
          <w:tcPr>
            <w:tcW w:w="874" w:type="dxa"/>
            <w:shd w:val="clear" w:color="auto" w:fill="FFFFFF" w:themeFill="background1"/>
          </w:tcPr>
          <w:p w14:paraId="438781A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w:t>
            </w:r>
          </w:p>
        </w:tc>
        <w:tc>
          <w:tcPr>
            <w:tcW w:w="721" w:type="dxa"/>
            <w:shd w:val="clear" w:color="auto" w:fill="FFFFFF" w:themeFill="background1"/>
          </w:tcPr>
          <w:p w14:paraId="4085F00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6D555EBB"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1102" w:type="dxa"/>
            <w:shd w:val="clear" w:color="auto" w:fill="FFFFFF" w:themeFill="background1"/>
          </w:tcPr>
          <w:p w14:paraId="7F201C3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462C2F69"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317D3A7B"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Keenan Knaur</w:t>
            </w:r>
          </w:p>
        </w:tc>
        <w:tc>
          <w:tcPr>
            <w:tcW w:w="2156" w:type="dxa"/>
            <w:shd w:val="clear" w:color="auto" w:fill="FFFFFF" w:themeFill="background1"/>
          </w:tcPr>
          <w:p w14:paraId="2C394F0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MS – 2012</w:t>
            </w:r>
          </w:p>
          <w:p w14:paraId="2D9ACC2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269644D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6DDAC13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7C3268A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34E52E86"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5</w:t>
            </w:r>
          </w:p>
        </w:tc>
        <w:tc>
          <w:tcPr>
            <w:tcW w:w="631" w:type="dxa"/>
            <w:shd w:val="clear" w:color="auto" w:fill="FFFFFF" w:themeFill="background1"/>
          </w:tcPr>
          <w:p w14:paraId="5736A78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5</w:t>
            </w:r>
          </w:p>
        </w:tc>
        <w:tc>
          <w:tcPr>
            <w:tcW w:w="721" w:type="dxa"/>
            <w:shd w:val="clear" w:color="auto" w:fill="FFFFFF" w:themeFill="background1"/>
          </w:tcPr>
          <w:p w14:paraId="66C54ED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5</w:t>
            </w:r>
          </w:p>
        </w:tc>
        <w:tc>
          <w:tcPr>
            <w:tcW w:w="874" w:type="dxa"/>
            <w:shd w:val="clear" w:color="auto" w:fill="FFFFFF" w:themeFill="background1"/>
          </w:tcPr>
          <w:p w14:paraId="3A6D75ED"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1451E25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2463C90B"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2324646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332AA719"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2823BC3E"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Jung Soo Lim</w:t>
            </w:r>
          </w:p>
        </w:tc>
        <w:tc>
          <w:tcPr>
            <w:tcW w:w="2156" w:type="dxa"/>
            <w:shd w:val="clear" w:color="auto" w:fill="FFFFFF" w:themeFill="background1"/>
          </w:tcPr>
          <w:p w14:paraId="7DF95BF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 xml:space="preserve">PH.D – 2012 </w:t>
            </w:r>
          </w:p>
          <w:p w14:paraId="624A94A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6234ECC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236C9E0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18F6750A"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41F4D0F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28</w:t>
            </w:r>
          </w:p>
        </w:tc>
        <w:tc>
          <w:tcPr>
            <w:tcW w:w="631" w:type="dxa"/>
            <w:shd w:val="clear" w:color="auto" w:fill="FFFFFF" w:themeFill="background1"/>
          </w:tcPr>
          <w:p w14:paraId="6801160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w:t>
            </w:r>
          </w:p>
        </w:tc>
        <w:tc>
          <w:tcPr>
            <w:tcW w:w="721" w:type="dxa"/>
            <w:shd w:val="clear" w:color="auto" w:fill="FFFFFF" w:themeFill="background1"/>
          </w:tcPr>
          <w:p w14:paraId="0CB7E2C4"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w:t>
            </w:r>
          </w:p>
        </w:tc>
        <w:tc>
          <w:tcPr>
            <w:tcW w:w="874" w:type="dxa"/>
            <w:shd w:val="clear" w:color="auto" w:fill="FFFFFF" w:themeFill="background1"/>
          </w:tcPr>
          <w:p w14:paraId="05833E3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16F682A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09FDE1E9"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6BD05A7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19D3BC95"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06594247"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Jose M. Macias</w:t>
            </w:r>
          </w:p>
        </w:tc>
        <w:tc>
          <w:tcPr>
            <w:tcW w:w="2156" w:type="dxa"/>
            <w:shd w:val="clear" w:color="auto" w:fill="FFFFFF" w:themeFill="background1"/>
          </w:tcPr>
          <w:p w14:paraId="2950494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1998</w:t>
            </w:r>
          </w:p>
          <w:p w14:paraId="0817039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Mathematics</w:t>
            </w:r>
          </w:p>
        </w:tc>
        <w:tc>
          <w:tcPr>
            <w:tcW w:w="745" w:type="dxa"/>
            <w:shd w:val="clear" w:color="auto" w:fill="FFFFFF" w:themeFill="background1"/>
          </w:tcPr>
          <w:p w14:paraId="75F10AB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3B36344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297F66A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1790C6C5"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31</w:t>
            </w:r>
          </w:p>
        </w:tc>
        <w:tc>
          <w:tcPr>
            <w:tcW w:w="631" w:type="dxa"/>
            <w:shd w:val="clear" w:color="auto" w:fill="FFFFFF" w:themeFill="background1"/>
          </w:tcPr>
          <w:p w14:paraId="2826215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30</w:t>
            </w:r>
          </w:p>
        </w:tc>
        <w:tc>
          <w:tcPr>
            <w:tcW w:w="721" w:type="dxa"/>
            <w:shd w:val="clear" w:color="auto" w:fill="FFFFFF" w:themeFill="background1"/>
          </w:tcPr>
          <w:p w14:paraId="59DA2C7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30</w:t>
            </w:r>
          </w:p>
        </w:tc>
        <w:tc>
          <w:tcPr>
            <w:tcW w:w="874" w:type="dxa"/>
            <w:shd w:val="clear" w:color="auto" w:fill="FFFFFF" w:themeFill="background1"/>
          </w:tcPr>
          <w:p w14:paraId="21E9E3D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24D5C76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899" w:type="dxa"/>
            <w:shd w:val="clear" w:color="auto" w:fill="FFFFFF" w:themeFill="background1"/>
          </w:tcPr>
          <w:p w14:paraId="384FABA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c>
          <w:tcPr>
            <w:tcW w:w="1102" w:type="dxa"/>
            <w:shd w:val="clear" w:color="auto" w:fill="FFFFFF" w:themeFill="background1"/>
          </w:tcPr>
          <w:p w14:paraId="6378514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H</w:t>
            </w:r>
          </w:p>
        </w:tc>
      </w:tr>
      <w:tr w:rsidR="006411C3" w:rsidRPr="00DD3381" w14:paraId="72BC26FA"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6AF67026"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Mark Sargent</w:t>
            </w:r>
          </w:p>
        </w:tc>
        <w:tc>
          <w:tcPr>
            <w:tcW w:w="2156" w:type="dxa"/>
            <w:shd w:val="clear" w:color="auto" w:fill="FFFFFF" w:themeFill="background1"/>
          </w:tcPr>
          <w:p w14:paraId="0B3961B6"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 xml:space="preserve">MS – 2015  </w:t>
            </w:r>
          </w:p>
          <w:p w14:paraId="336638F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p w14:paraId="73A532C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Ph.D – 2007 Phil.</w:t>
            </w:r>
          </w:p>
        </w:tc>
        <w:tc>
          <w:tcPr>
            <w:tcW w:w="745" w:type="dxa"/>
            <w:shd w:val="clear" w:color="auto" w:fill="FFFFFF" w:themeFill="background1"/>
          </w:tcPr>
          <w:p w14:paraId="2398DEB9"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3AA5132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69DBD47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3172E69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2</w:t>
            </w:r>
          </w:p>
        </w:tc>
        <w:tc>
          <w:tcPr>
            <w:tcW w:w="631" w:type="dxa"/>
            <w:shd w:val="clear" w:color="auto" w:fill="FFFFFF" w:themeFill="background1"/>
          </w:tcPr>
          <w:p w14:paraId="2006323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13</w:t>
            </w:r>
          </w:p>
        </w:tc>
        <w:tc>
          <w:tcPr>
            <w:tcW w:w="721" w:type="dxa"/>
            <w:shd w:val="clear" w:color="auto" w:fill="FFFFFF" w:themeFill="background1"/>
          </w:tcPr>
          <w:p w14:paraId="28C204C9"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4</w:t>
            </w:r>
          </w:p>
        </w:tc>
        <w:tc>
          <w:tcPr>
            <w:tcW w:w="874" w:type="dxa"/>
            <w:shd w:val="clear" w:color="auto" w:fill="FFFFFF" w:themeFill="background1"/>
          </w:tcPr>
          <w:p w14:paraId="363E567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10878C44"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899" w:type="dxa"/>
            <w:shd w:val="clear" w:color="auto" w:fill="FFFFFF" w:themeFill="background1"/>
          </w:tcPr>
          <w:p w14:paraId="3B1CC44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102" w:type="dxa"/>
            <w:shd w:val="clear" w:color="auto" w:fill="FFFFFF" w:themeFill="background1"/>
          </w:tcPr>
          <w:p w14:paraId="59A38F4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6411C3" w:rsidRPr="00DD3381" w14:paraId="39ACEC42"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373027A7"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Jithika Thomas</w:t>
            </w:r>
          </w:p>
        </w:tc>
        <w:tc>
          <w:tcPr>
            <w:tcW w:w="2156" w:type="dxa"/>
            <w:shd w:val="clear" w:color="auto" w:fill="FFFFFF" w:themeFill="background1"/>
          </w:tcPr>
          <w:p w14:paraId="4D6DFB9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 xml:space="preserve">PH.D – </w:t>
            </w:r>
          </w:p>
          <w:p w14:paraId="0F5AE752"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2D68DF2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2B449A2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01DAA79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3C5CAC3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3</w:t>
            </w:r>
          </w:p>
        </w:tc>
        <w:tc>
          <w:tcPr>
            <w:tcW w:w="631" w:type="dxa"/>
            <w:shd w:val="clear" w:color="auto" w:fill="FFFFFF" w:themeFill="background1"/>
          </w:tcPr>
          <w:p w14:paraId="4A46A73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18</w:t>
            </w:r>
          </w:p>
        </w:tc>
        <w:tc>
          <w:tcPr>
            <w:tcW w:w="721" w:type="dxa"/>
            <w:shd w:val="clear" w:color="auto" w:fill="FFFFFF" w:themeFill="background1"/>
          </w:tcPr>
          <w:p w14:paraId="1389206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1</w:t>
            </w:r>
          </w:p>
        </w:tc>
        <w:tc>
          <w:tcPr>
            <w:tcW w:w="874" w:type="dxa"/>
            <w:shd w:val="clear" w:color="auto" w:fill="FFFFFF" w:themeFill="background1"/>
          </w:tcPr>
          <w:p w14:paraId="0EABDC5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PGD</w:t>
            </w:r>
          </w:p>
        </w:tc>
        <w:tc>
          <w:tcPr>
            <w:tcW w:w="721" w:type="dxa"/>
            <w:shd w:val="clear" w:color="auto" w:fill="FFFFFF" w:themeFill="background1"/>
          </w:tcPr>
          <w:p w14:paraId="7230CACC"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c>
          <w:tcPr>
            <w:tcW w:w="899" w:type="dxa"/>
            <w:shd w:val="clear" w:color="auto" w:fill="FFFFFF" w:themeFill="background1"/>
          </w:tcPr>
          <w:p w14:paraId="54E0E21A"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w:t>
            </w:r>
          </w:p>
        </w:tc>
        <w:tc>
          <w:tcPr>
            <w:tcW w:w="1102" w:type="dxa"/>
            <w:shd w:val="clear" w:color="auto" w:fill="FFFFFF" w:themeFill="background1"/>
          </w:tcPr>
          <w:p w14:paraId="524EF229"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L</w:t>
            </w:r>
          </w:p>
        </w:tc>
      </w:tr>
      <w:tr w:rsidR="006411C3" w:rsidRPr="00DD3381" w14:paraId="0A6C9E8D" w14:textId="77777777" w:rsidTr="00371794">
        <w:trPr>
          <w:gridAfter w:val="1"/>
          <w:cnfStyle w:val="000000100000" w:firstRow="0" w:lastRow="0" w:firstColumn="0" w:lastColumn="0" w:oddVBand="0" w:evenVBand="0" w:oddHBand="1" w:evenHBand="0" w:firstRowFirstColumn="0" w:firstRowLastColumn="0" w:lastRowFirstColumn="0" w:lastRowLastColumn="0"/>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39F05FE4"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Eric Liao</w:t>
            </w:r>
          </w:p>
        </w:tc>
        <w:tc>
          <w:tcPr>
            <w:tcW w:w="2156" w:type="dxa"/>
            <w:shd w:val="clear" w:color="auto" w:fill="FFFFFF" w:themeFill="background1"/>
          </w:tcPr>
          <w:p w14:paraId="559B855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MS – 2014</w:t>
            </w:r>
          </w:p>
          <w:p w14:paraId="4A5760CD"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15297E8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73E7C3A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1D49C9DE"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32D20837"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6</w:t>
            </w:r>
          </w:p>
        </w:tc>
        <w:tc>
          <w:tcPr>
            <w:tcW w:w="631" w:type="dxa"/>
            <w:shd w:val="clear" w:color="auto" w:fill="FFFFFF" w:themeFill="background1"/>
          </w:tcPr>
          <w:p w14:paraId="3E91F328"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2</w:t>
            </w:r>
          </w:p>
        </w:tc>
        <w:tc>
          <w:tcPr>
            <w:tcW w:w="721" w:type="dxa"/>
            <w:shd w:val="clear" w:color="auto" w:fill="FFFFFF" w:themeFill="background1"/>
          </w:tcPr>
          <w:p w14:paraId="002A22D2"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2</w:t>
            </w:r>
          </w:p>
        </w:tc>
        <w:tc>
          <w:tcPr>
            <w:tcW w:w="874" w:type="dxa"/>
            <w:shd w:val="clear" w:color="auto" w:fill="FFFFFF" w:themeFill="background1"/>
          </w:tcPr>
          <w:p w14:paraId="6B868B3B"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721" w:type="dxa"/>
            <w:shd w:val="clear" w:color="auto" w:fill="FFFFFF" w:themeFill="background1"/>
          </w:tcPr>
          <w:p w14:paraId="23985870"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rPr>
            </w:pPr>
          </w:p>
        </w:tc>
        <w:tc>
          <w:tcPr>
            <w:tcW w:w="899" w:type="dxa"/>
            <w:shd w:val="clear" w:color="auto" w:fill="FFFFFF" w:themeFill="background1"/>
          </w:tcPr>
          <w:p w14:paraId="2685883F"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rPr>
            </w:pPr>
          </w:p>
        </w:tc>
        <w:tc>
          <w:tcPr>
            <w:tcW w:w="1102" w:type="dxa"/>
            <w:shd w:val="clear" w:color="auto" w:fill="FFFFFF" w:themeFill="background1"/>
          </w:tcPr>
          <w:p w14:paraId="6BC89E45" w14:textId="77777777" w:rsidR="006411C3" w:rsidRPr="00DD3381" w:rsidRDefault="006411C3" w:rsidP="00371794">
            <w:pPr>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rPr>
            </w:pPr>
          </w:p>
        </w:tc>
      </w:tr>
      <w:tr w:rsidR="006411C3" w:rsidRPr="00DD3381" w14:paraId="4E0522EA" w14:textId="77777777" w:rsidTr="00371794">
        <w:trPr>
          <w:gridAfter w:val="1"/>
          <w:wAfter w:w="6" w:type="dxa"/>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vAlign w:val="center"/>
          </w:tcPr>
          <w:p w14:paraId="040B46D7" w14:textId="77777777" w:rsidR="006411C3" w:rsidRPr="00DD3381" w:rsidRDefault="006411C3" w:rsidP="00371794">
            <w:pPr>
              <w:pStyle w:val="Answer"/>
              <w:spacing w:before="0" w:after="0"/>
              <w:contextualSpacing/>
              <w:rPr>
                <w:rFonts w:asciiTheme="minorHAnsi" w:hAnsiTheme="minorHAnsi" w:cstheme="minorHAnsi"/>
                <w:b w:val="0"/>
                <w:szCs w:val="24"/>
                <w:lang w:val="es-MX"/>
              </w:rPr>
            </w:pPr>
            <w:r w:rsidRPr="00DD3381">
              <w:rPr>
                <w:rFonts w:asciiTheme="minorHAnsi" w:hAnsiTheme="minorHAnsi" w:cstheme="minorHAnsi"/>
                <w:b w:val="0"/>
                <w:szCs w:val="24"/>
                <w:lang w:val="es-MX"/>
              </w:rPr>
              <w:t>Randall Moss</w:t>
            </w:r>
          </w:p>
        </w:tc>
        <w:tc>
          <w:tcPr>
            <w:tcW w:w="2156" w:type="dxa"/>
            <w:shd w:val="clear" w:color="auto" w:fill="FFFFFF" w:themeFill="background1"/>
          </w:tcPr>
          <w:p w14:paraId="3FA961C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MS – 2016</w:t>
            </w:r>
          </w:p>
          <w:p w14:paraId="6017CCB4"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Computer Science</w:t>
            </w:r>
          </w:p>
        </w:tc>
        <w:tc>
          <w:tcPr>
            <w:tcW w:w="745" w:type="dxa"/>
            <w:shd w:val="clear" w:color="auto" w:fill="FFFFFF" w:themeFill="background1"/>
          </w:tcPr>
          <w:p w14:paraId="0C14F9F3"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A</w:t>
            </w:r>
          </w:p>
        </w:tc>
        <w:tc>
          <w:tcPr>
            <w:tcW w:w="991" w:type="dxa"/>
            <w:shd w:val="clear" w:color="auto" w:fill="FFFFFF" w:themeFill="background1"/>
          </w:tcPr>
          <w:p w14:paraId="1BC5899D"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NTT</w:t>
            </w:r>
          </w:p>
        </w:tc>
        <w:tc>
          <w:tcPr>
            <w:tcW w:w="541" w:type="dxa"/>
            <w:shd w:val="clear" w:color="auto" w:fill="FFFFFF" w:themeFill="background1"/>
          </w:tcPr>
          <w:p w14:paraId="043D1791"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PT</w:t>
            </w:r>
          </w:p>
        </w:tc>
        <w:tc>
          <w:tcPr>
            <w:tcW w:w="721" w:type="dxa"/>
            <w:shd w:val="clear" w:color="auto" w:fill="FFFFFF" w:themeFill="background1"/>
          </w:tcPr>
          <w:p w14:paraId="36BDCCC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1</w:t>
            </w:r>
          </w:p>
        </w:tc>
        <w:tc>
          <w:tcPr>
            <w:tcW w:w="631" w:type="dxa"/>
            <w:shd w:val="clear" w:color="auto" w:fill="FFFFFF" w:themeFill="background1"/>
          </w:tcPr>
          <w:p w14:paraId="2A64A8A2"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1</w:t>
            </w:r>
          </w:p>
        </w:tc>
        <w:tc>
          <w:tcPr>
            <w:tcW w:w="721" w:type="dxa"/>
            <w:shd w:val="clear" w:color="auto" w:fill="FFFFFF" w:themeFill="background1"/>
          </w:tcPr>
          <w:p w14:paraId="72A6223E"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1</w:t>
            </w:r>
          </w:p>
        </w:tc>
        <w:tc>
          <w:tcPr>
            <w:tcW w:w="874" w:type="dxa"/>
            <w:shd w:val="clear" w:color="auto" w:fill="FFFFFF" w:themeFill="background1"/>
          </w:tcPr>
          <w:p w14:paraId="6A7CAB18"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D3381">
              <w:rPr>
                <w:rFonts w:asciiTheme="minorHAnsi" w:hAnsiTheme="minorHAnsi" w:cstheme="minorHAnsi"/>
                <w:sz w:val="24"/>
                <w:szCs w:val="24"/>
              </w:rPr>
              <w:t>CSM</w:t>
            </w:r>
          </w:p>
        </w:tc>
        <w:tc>
          <w:tcPr>
            <w:tcW w:w="721" w:type="dxa"/>
            <w:shd w:val="clear" w:color="auto" w:fill="FFFFFF" w:themeFill="background1"/>
          </w:tcPr>
          <w:p w14:paraId="4BBC9A40"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L</w:t>
            </w:r>
          </w:p>
        </w:tc>
        <w:tc>
          <w:tcPr>
            <w:tcW w:w="899" w:type="dxa"/>
            <w:shd w:val="clear" w:color="auto" w:fill="FFFFFF" w:themeFill="background1"/>
          </w:tcPr>
          <w:p w14:paraId="1D765D9F"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H</w:t>
            </w:r>
          </w:p>
        </w:tc>
        <w:tc>
          <w:tcPr>
            <w:tcW w:w="1102" w:type="dxa"/>
            <w:shd w:val="clear" w:color="auto" w:fill="FFFFFF" w:themeFill="background1"/>
          </w:tcPr>
          <w:p w14:paraId="60F26477" w14:textId="77777777" w:rsidR="006411C3" w:rsidRPr="00DD3381" w:rsidRDefault="006411C3" w:rsidP="00371794">
            <w:pPr>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rPr>
            </w:pPr>
            <w:r w:rsidRPr="00DD3381">
              <w:rPr>
                <w:rFonts w:asciiTheme="minorHAnsi" w:eastAsia="Arial" w:hAnsiTheme="minorHAnsi" w:cstheme="minorHAnsi"/>
                <w:sz w:val="24"/>
                <w:szCs w:val="24"/>
              </w:rPr>
              <w:t>H</w:t>
            </w:r>
          </w:p>
        </w:tc>
      </w:tr>
    </w:tbl>
    <w:p w14:paraId="36194440" w14:textId="77777777" w:rsidR="006411C3" w:rsidRPr="00DD3381" w:rsidRDefault="006411C3" w:rsidP="006411C3">
      <w:pPr>
        <w:tabs>
          <w:tab w:val="num" w:pos="1440"/>
        </w:tabs>
        <w:ind w:left="720" w:hanging="634"/>
        <w:jc w:val="center"/>
        <w:rPr>
          <w:rFonts w:cstheme="minorHAnsi"/>
          <w:sz w:val="24"/>
          <w:szCs w:val="24"/>
        </w:rPr>
      </w:pPr>
      <w:r w:rsidRPr="00DD3381">
        <w:rPr>
          <w:rFonts w:cstheme="minorHAnsi"/>
          <w:sz w:val="24"/>
          <w:szCs w:val="24"/>
        </w:rPr>
        <w:tab/>
      </w:r>
      <w:r w:rsidRPr="00DD3381">
        <w:rPr>
          <w:rFonts w:cstheme="minorHAnsi"/>
          <w:sz w:val="24"/>
          <w:szCs w:val="24"/>
        </w:rPr>
        <w:tab/>
      </w:r>
      <w:r w:rsidRPr="00DD3381">
        <w:rPr>
          <w:rFonts w:cstheme="minorHAnsi"/>
          <w:bCs/>
          <w:sz w:val="24"/>
          <w:szCs w:val="24"/>
        </w:rPr>
        <w:t>Table 6.1:  Faculty Qualifications</w:t>
      </w:r>
      <w:r w:rsidRPr="00DD3381">
        <w:rPr>
          <w:rFonts w:cstheme="minorHAnsi"/>
          <w:sz w:val="24"/>
          <w:szCs w:val="24"/>
        </w:rPr>
        <w:tab/>
      </w:r>
    </w:p>
    <w:p w14:paraId="025C0B8B" w14:textId="77777777" w:rsidR="006411C3" w:rsidRPr="00DD3381" w:rsidRDefault="006411C3" w:rsidP="006411C3">
      <w:pPr>
        <w:pStyle w:val="ListParagraph"/>
        <w:widowControl/>
        <w:numPr>
          <w:ilvl w:val="0"/>
          <w:numId w:val="29"/>
        </w:numPr>
        <w:autoSpaceDE/>
        <w:autoSpaceDN/>
        <w:adjustRightInd/>
        <w:ind w:right="144"/>
        <w:rPr>
          <w:rFonts w:asciiTheme="minorHAnsi" w:hAnsiTheme="minorHAnsi" w:cstheme="minorHAnsi"/>
        </w:rPr>
      </w:pPr>
      <w:r w:rsidRPr="00DD3381">
        <w:rPr>
          <w:rFonts w:asciiTheme="minorHAnsi" w:hAnsiTheme="minorHAnsi" w:cstheme="minorHAnsi"/>
        </w:rPr>
        <w:t>Code:  P = Professor    ASC = Associate Professor   AST = Assistant Professor   I = Instructor   A = Adjunct   O = Other</w:t>
      </w:r>
    </w:p>
    <w:p w14:paraId="20338121" w14:textId="77777777" w:rsidR="006411C3" w:rsidRPr="00DD3381" w:rsidRDefault="006411C3" w:rsidP="006411C3">
      <w:pPr>
        <w:pStyle w:val="ListParagraph"/>
        <w:widowControl/>
        <w:numPr>
          <w:ilvl w:val="0"/>
          <w:numId w:val="29"/>
        </w:numPr>
        <w:autoSpaceDE/>
        <w:autoSpaceDN/>
        <w:adjustRightInd/>
        <w:ind w:right="144"/>
        <w:rPr>
          <w:rFonts w:asciiTheme="minorHAnsi" w:hAnsiTheme="minorHAnsi" w:cstheme="minorHAnsi"/>
        </w:rPr>
      </w:pPr>
      <w:r w:rsidRPr="00DD3381">
        <w:rPr>
          <w:rFonts w:asciiTheme="minorHAnsi" w:hAnsiTheme="minorHAnsi" w:cstheme="minorHAnsi"/>
        </w:rPr>
        <w:t>Code:  TT = Tenure Track      T = Tenured      NTT = Non Tenure Track</w:t>
      </w:r>
    </w:p>
    <w:p w14:paraId="72ED9A37" w14:textId="77777777" w:rsidR="006411C3" w:rsidRPr="00DD3381" w:rsidRDefault="006411C3" w:rsidP="006411C3">
      <w:pPr>
        <w:pStyle w:val="ListParagraph"/>
        <w:widowControl/>
        <w:numPr>
          <w:ilvl w:val="0"/>
          <w:numId w:val="29"/>
        </w:numPr>
        <w:autoSpaceDE/>
        <w:autoSpaceDN/>
        <w:adjustRightInd/>
        <w:ind w:right="144"/>
        <w:rPr>
          <w:rFonts w:asciiTheme="minorHAnsi" w:hAnsiTheme="minorHAnsi" w:cstheme="minorHAnsi"/>
        </w:rPr>
      </w:pPr>
      <w:r w:rsidRPr="00DD3381">
        <w:rPr>
          <w:rFonts w:asciiTheme="minorHAnsi" w:hAnsiTheme="minorHAnsi" w:cstheme="minorHAnsi"/>
        </w:rPr>
        <w:lastRenderedPageBreak/>
        <w:t>The level of activity, high, medium or low, reflects an average over the year prior to the visit plus the two previous years at the institution.</w:t>
      </w:r>
    </w:p>
    <w:p w14:paraId="20422EE9" w14:textId="77777777" w:rsidR="006411C3" w:rsidRPr="00DD3381" w:rsidRDefault="006411C3" w:rsidP="006411C3">
      <w:pPr>
        <w:spacing w:after="120"/>
        <w:ind w:right="144"/>
        <w:rPr>
          <w:rFonts w:cstheme="minorHAnsi"/>
          <w:sz w:val="24"/>
          <w:szCs w:val="24"/>
        </w:rPr>
      </w:pPr>
    </w:p>
    <w:tbl>
      <w:tblPr>
        <w:tblStyle w:val="TableGridLight"/>
        <w:tblW w:w="13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8"/>
        <w:gridCol w:w="540"/>
        <w:gridCol w:w="5240"/>
        <w:gridCol w:w="1168"/>
        <w:gridCol w:w="1262"/>
        <w:gridCol w:w="1008"/>
        <w:gridCol w:w="1155"/>
      </w:tblGrid>
      <w:tr w:rsidR="006411C3" w:rsidRPr="00DD3381" w14:paraId="543FD928" w14:textId="77777777" w:rsidTr="00371794">
        <w:trPr>
          <w:trHeight w:val="440"/>
        </w:trPr>
        <w:tc>
          <w:tcPr>
            <w:tcW w:w="3418" w:type="dxa"/>
            <w:vMerge w:val="restart"/>
          </w:tcPr>
          <w:p w14:paraId="260E6F19" w14:textId="77777777" w:rsidR="006411C3" w:rsidRPr="00DD3381" w:rsidRDefault="006411C3" w:rsidP="00371794">
            <w:pPr>
              <w:spacing w:after="120"/>
              <w:jc w:val="center"/>
              <w:rPr>
                <w:rFonts w:asciiTheme="minorHAnsi" w:hAnsiTheme="minorHAnsi" w:cstheme="minorHAnsi"/>
                <w:sz w:val="24"/>
                <w:szCs w:val="24"/>
              </w:rPr>
            </w:pPr>
            <w:r w:rsidRPr="00DD3381">
              <w:rPr>
                <w:rFonts w:asciiTheme="minorHAnsi" w:hAnsiTheme="minorHAnsi" w:cstheme="minorHAnsi"/>
                <w:sz w:val="24"/>
                <w:szCs w:val="24"/>
              </w:rPr>
              <w:br w:type="page"/>
            </w:r>
            <w:r w:rsidRPr="00DD3381">
              <w:rPr>
                <w:rFonts w:asciiTheme="minorHAnsi" w:hAnsiTheme="minorHAnsi" w:cstheme="minorHAnsi"/>
                <w:sz w:val="24"/>
                <w:szCs w:val="24"/>
              </w:rPr>
              <w:br w:type="page"/>
            </w:r>
          </w:p>
          <w:p w14:paraId="12C8CC61" w14:textId="77777777" w:rsidR="006411C3" w:rsidRPr="00DD3381" w:rsidRDefault="006411C3" w:rsidP="00371794">
            <w:pPr>
              <w:spacing w:after="120"/>
              <w:jc w:val="center"/>
              <w:rPr>
                <w:rFonts w:asciiTheme="minorHAnsi" w:hAnsiTheme="minorHAnsi" w:cstheme="minorHAnsi"/>
                <w:sz w:val="24"/>
                <w:szCs w:val="24"/>
              </w:rPr>
            </w:pPr>
          </w:p>
          <w:p w14:paraId="3C5564DA" w14:textId="77777777" w:rsidR="006411C3" w:rsidRPr="00DD3381" w:rsidRDefault="006411C3" w:rsidP="00371794">
            <w:pPr>
              <w:spacing w:after="120"/>
              <w:jc w:val="center"/>
              <w:rPr>
                <w:rFonts w:asciiTheme="minorHAnsi" w:hAnsiTheme="minorHAnsi" w:cstheme="minorHAnsi"/>
                <w:sz w:val="24"/>
                <w:szCs w:val="24"/>
              </w:rPr>
            </w:pPr>
            <w:r w:rsidRPr="00DD3381">
              <w:rPr>
                <w:rFonts w:asciiTheme="minorHAnsi" w:hAnsiTheme="minorHAnsi" w:cstheme="minorHAnsi"/>
                <w:sz w:val="24"/>
                <w:szCs w:val="24"/>
              </w:rPr>
              <w:t>Faculty Member (name)</w:t>
            </w:r>
          </w:p>
        </w:tc>
        <w:tc>
          <w:tcPr>
            <w:tcW w:w="540" w:type="dxa"/>
            <w:vMerge w:val="restart"/>
          </w:tcPr>
          <w:p w14:paraId="330AE134" w14:textId="77777777" w:rsidR="006411C3" w:rsidRPr="00DD3381" w:rsidRDefault="006411C3" w:rsidP="00371794">
            <w:pPr>
              <w:jc w:val="center"/>
              <w:rPr>
                <w:rFonts w:asciiTheme="minorHAnsi" w:hAnsiTheme="minorHAnsi" w:cstheme="minorHAnsi"/>
                <w:sz w:val="24"/>
                <w:szCs w:val="24"/>
              </w:rPr>
            </w:pPr>
          </w:p>
          <w:p w14:paraId="436E51D8" w14:textId="77777777" w:rsidR="006411C3" w:rsidRPr="00DD3381" w:rsidRDefault="006411C3" w:rsidP="00371794">
            <w:pPr>
              <w:jc w:val="center"/>
              <w:rPr>
                <w:rFonts w:asciiTheme="minorHAnsi" w:hAnsiTheme="minorHAnsi" w:cstheme="minorHAnsi"/>
                <w:sz w:val="24"/>
                <w:szCs w:val="24"/>
                <w:vertAlign w:val="superscript"/>
              </w:rPr>
            </w:pPr>
            <w:r w:rsidRPr="00DD3381">
              <w:rPr>
                <w:rFonts w:asciiTheme="minorHAnsi" w:hAnsiTheme="minorHAnsi" w:cstheme="minorHAnsi"/>
                <w:sz w:val="24"/>
                <w:szCs w:val="24"/>
              </w:rPr>
              <w:t>PT or FT</w:t>
            </w:r>
          </w:p>
        </w:tc>
        <w:tc>
          <w:tcPr>
            <w:tcW w:w="5240" w:type="dxa"/>
            <w:vMerge w:val="restart"/>
          </w:tcPr>
          <w:p w14:paraId="7A46B005" w14:textId="77777777" w:rsidR="006411C3" w:rsidRPr="00DD3381" w:rsidRDefault="006411C3" w:rsidP="00371794">
            <w:pPr>
              <w:jc w:val="center"/>
              <w:rPr>
                <w:rFonts w:asciiTheme="minorHAnsi" w:hAnsiTheme="minorHAnsi" w:cstheme="minorHAnsi"/>
                <w:sz w:val="24"/>
                <w:szCs w:val="24"/>
              </w:rPr>
            </w:pPr>
          </w:p>
          <w:p w14:paraId="04DBA6E2" w14:textId="77777777" w:rsidR="006411C3" w:rsidRPr="00DD3381" w:rsidRDefault="006411C3" w:rsidP="00371794">
            <w:pPr>
              <w:jc w:val="center"/>
              <w:rPr>
                <w:rFonts w:asciiTheme="minorHAnsi" w:hAnsiTheme="minorHAnsi" w:cstheme="minorHAnsi"/>
                <w:sz w:val="24"/>
                <w:szCs w:val="24"/>
              </w:rPr>
            </w:pPr>
          </w:p>
          <w:p w14:paraId="799DD156" w14:textId="77777777" w:rsidR="006411C3" w:rsidRPr="00DD3381" w:rsidRDefault="006411C3" w:rsidP="00371794">
            <w:pPr>
              <w:jc w:val="center"/>
              <w:rPr>
                <w:rFonts w:asciiTheme="minorHAnsi" w:hAnsiTheme="minorHAnsi" w:cstheme="minorHAnsi"/>
                <w:sz w:val="24"/>
                <w:szCs w:val="24"/>
              </w:rPr>
            </w:pPr>
            <w:r w:rsidRPr="00DD3381">
              <w:rPr>
                <w:rFonts w:asciiTheme="minorHAnsi" w:hAnsiTheme="minorHAnsi" w:cstheme="minorHAnsi"/>
                <w:sz w:val="24"/>
                <w:szCs w:val="24"/>
              </w:rPr>
              <w:t xml:space="preserve">Classes Taught (Course No./Credit Hrs.) </w:t>
            </w:r>
          </w:p>
          <w:p w14:paraId="3674DB03" w14:textId="77777777" w:rsidR="006411C3" w:rsidRPr="00DD3381" w:rsidRDefault="006411C3" w:rsidP="00371794">
            <w:pPr>
              <w:jc w:val="center"/>
              <w:rPr>
                <w:rFonts w:asciiTheme="minorHAnsi" w:hAnsiTheme="minorHAnsi" w:cstheme="minorHAnsi"/>
                <w:sz w:val="24"/>
                <w:szCs w:val="24"/>
                <w:vertAlign w:val="superscript"/>
              </w:rPr>
            </w:pPr>
            <w:r w:rsidRPr="00DD3381">
              <w:rPr>
                <w:rFonts w:asciiTheme="minorHAnsi" w:hAnsiTheme="minorHAnsi" w:cstheme="minorHAnsi"/>
                <w:sz w:val="24"/>
                <w:szCs w:val="24"/>
              </w:rPr>
              <w:t>(Fall 2017, Spring 2018)</w:t>
            </w:r>
          </w:p>
        </w:tc>
        <w:tc>
          <w:tcPr>
            <w:tcW w:w="3438" w:type="dxa"/>
            <w:gridSpan w:val="3"/>
          </w:tcPr>
          <w:p w14:paraId="3C02C4DA" w14:textId="77777777" w:rsidR="006411C3" w:rsidRPr="00DD3381" w:rsidRDefault="006411C3" w:rsidP="00371794">
            <w:pPr>
              <w:jc w:val="center"/>
              <w:rPr>
                <w:rFonts w:asciiTheme="minorHAnsi" w:hAnsiTheme="minorHAnsi" w:cstheme="minorHAnsi"/>
                <w:sz w:val="24"/>
                <w:szCs w:val="24"/>
              </w:rPr>
            </w:pPr>
          </w:p>
          <w:p w14:paraId="5146B2F7" w14:textId="77777777" w:rsidR="006411C3" w:rsidRPr="00DD3381" w:rsidRDefault="006411C3" w:rsidP="00371794">
            <w:pPr>
              <w:jc w:val="center"/>
              <w:rPr>
                <w:rFonts w:asciiTheme="minorHAnsi" w:hAnsiTheme="minorHAnsi" w:cstheme="minorHAnsi"/>
                <w:sz w:val="24"/>
                <w:szCs w:val="24"/>
                <w:vertAlign w:val="superscript"/>
              </w:rPr>
            </w:pPr>
            <w:r w:rsidRPr="00DD3381">
              <w:rPr>
                <w:rFonts w:asciiTheme="minorHAnsi" w:hAnsiTheme="minorHAnsi" w:cstheme="minorHAnsi"/>
                <w:sz w:val="24"/>
                <w:szCs w:val="24"/>
              </w:rPr>
              <w:t>Program Activity Distribution</w:t>
            </w:r>
          </w:p>
        </w:tc>
        <w:tc>
          <w:tcPr>
            <w:tcW w:w="1155" w:type="dxa"/>
            <w:vMerge w:val="restart"/>
          </w:tcPr>
          <w:p w14:paraId="204C8A6B" w14:textId="77777777" w:rsidR="006411C3" w:rsidRPr="00DD3381" w:rsidRDefault="006411C3" w:rsidP="00371794">
            <w:pPr>
              <w:jc w:val="center"/>
              <w:rPr>
                <w:rFonts w:asciiTheme="minorHAnsi" w:hAnsiTheme="minorHAnsi" w:cstheme="minorHAnsi"/>
                <w:bCs/>
                <w:sz w:val="24"/>
                <w:szCs w:val="24"/>
              </w:rPr>
            </w:pPr>
            <w:r w:rsidRPr="00DD3381">
              <w:rPr>
                <w:rFonts w:asciiTheme="minorHAnsi" w:hAnsiTheme="minorHAnsi" w:cstheme="minorHAnsi"/>
                <w:sz w:val="24"/>
                <w:szCs w:val="24"/>
              </w:rPr>
              <w:t>% of Time Devoted</w:t>
            </w:r>
          </w:p>
          <w:p w14:paraId="3366F8CC" w14:textId="77777777" w:rsidR="006411C3" w:rsidRPr="00DD3381" w:rsidRDefault="006411C3" w:rsidP="00371794">
            <w:pPr>
              <w:spacing w:after="200"/>
              <w:jc w:val="center"/>
              <w:rPr>
                <w:rFonts w:asciiTheme="minorHAnsi" w:hAnsiTheme="minorHAnsi" w:cstheme="minorHAnsi"/>
                <w:bCs/>
                <w:sz w:val="24"/>
                <w:szCs w:val="24"/>
              </w:rPr>
            </w:pPr>
            <w:r w:rsidRPr="00DD3381">
              <w:rPr>
                <w:rFonts w:asciiTheme="minorHAnsi" w:hAnsiTheme="minorHAnsi" w:cstheme="minorHAnsi"/>
                <w:sz w:val="24"/>
                <w:szCs w:val="24"/>
              </w:rPr>
              <w:t>to the Program</w:t>
            </w:r>
          </w:p>
          <w:p w14:paraId="1063805B" w14:textId="77777777" w:rsidR="006411C3" w:rsidRPr="00DD3381" w:rsidRDefault="006411C3" w:rsidP="00371794">
            <w:pPr>
              <w:jc w:val="center"/>
              <w:rPr>
                <w:rFonts w:asciiTheme="minorHAnsi" w:hAnsiTheme="minorHAnsi" w:cstheme="minorHAnsi"/>
                <w:bCs/>
                <w:sz w:val="24"/>
                <w:szCs w:val="24"/>
              </w:rPr>
            </w:pPr>
          </w:p>
        </w:tc>
      </w:tr>
      <w:tr w:rsidR="006411C3" w:rsidRPr="00DD3381" w14:paraId="03B14CFF" w14:textId="77777777" w:rsidTr="00371794">
        <w:trPr>
          <w:trHeight w:val="737"/>
        </w:trPr>
        <w:tc>
          <w:tcPr>
            <w:tcW w:w="3418" w:type="dxa"/>
            <w:vMerge/>
          </w:tcPr>
          <w:p w14:paraId="307AB2EB" w14:textId="77777777" w:rsidR="006411C3" w:rsidRPr="00DD3381" w:rsidRDefault="006411C3" w:rsidP="00371794">
            <w:pPr>
              <w:spacing w:after="120"/>
              <w:jc w:val="center"/>
              <w:rPr>
                <w:rFonts w:asciiTheme="minorHAnsi" w:hAnsiTheme="minorHAnsi" w:cstheme="minorHAnsi"/>
                <w:bCs/>
                <w:sz w:val="24"/>
                <w:szCs w:val="24"/>
              </w:rPr>
            </w:pPr>
          </w:p>
        </w:tc>
        <w:tc>
          <w:tcPr>
            <w:tcW w:w="540" w:type="dxa"/>
            <w:vMerge/>
          </w:tcPr>
          <w:p w14:paraId="6E2E9D9C" w14:textId="77777777" w:rsidR="006411C3" w:rsidRPr="00DD3381" w:rsidRDefault="006411C3" w:rsidP="00371794">
            <w:pPr>
              <w:jc w:val="center"/>
              <w:rPr>
                <w:rFonts w:asciiTheme="minorHAnsi" w:hAnsiTheme="minorHAnsi" w:cstheme="minorHAnsi"/>
                <w:bCs/>
                <w:sz w:val="24"/>
                <w:szCs w:val="24"/>
              </w:rPr>
            </w:pPr>
          </w:p>
        </w:tc>
        <w:tc>
          <w:tcPr>
            <w:tcW w:w="5240" w:type="dxa"/>
            <w:vMerge/>
          </w:tcPr>
          <w:p w14:paraId="0D616B60" w14:textId="77777777" w:rsidR="006411C3" w:rsidRPr="00DD3381" w:rsidRDefault="006411C3" w:rsidP="00371794">
            <w:pPr>
              <w:jc w:val="center"/>
              <w:rPr>
                <w:rFonts w:asciiTheme="minorHAnsi" w:hAnsiTheme="minorHAnsi" w:cstheme="minorHAnsi"/>
                <w:bCs/>
                <w:sz w:val="24"/>
                <w:szCs w:val="24"/>
              </w:rPr>
            </w:pPr>
          </w:p>
        </w:tc>
        <w:tc>
          <w:tcPr>
            <w:tcW w:w="1168" w:type="dxa"/>
          </w:tcPr>
          <w:p w14:paraId="6D610588" w14:textId="77777777" w:rsidR="006411C3" w:rsidRPr="00DD3381" w:rsidRDefault="006411C3" w:rsidP="00371794">
            <w:pPr>
              <w:spacing w:before="120"/>
              <w:jc w:val="center"/>
              <w:rPr>
                <w:rFonts w:asciiTheme="minorHAnsi" w:hAnsiTheme="minorHAnsi" w:cstheme="minorHAnsi"/>
                <w:sz w:val="24"/>
                <w:szCs w:val="24"/>
                <w:vertAlign w:val="superscript"/>
              </w:rPr>
            </w:pPr>
          </w:p>
          <w:p w14:paraId="3E1E336F" w14:textId="77777777" w:rsidR="006411C3" w:rsidRPr="00DD3381" w:rsidRDefault="006411C3" w:rsidP="00371794">
            <w:pPr>
              <w:spacing w:before="120"/>
              <w:jc w:val="center"/>
              <w:rPr>
                <w:rFonts w:asciiTheme="minorHAnsi" w:hAnsiTheme="minorHAnsi" w:cstheme="minorHAnsi"/>
                <w:sz w:val="24"/>
                <w:szCs w:val="24"/>
                <w:vertAlign w:val="superscript"/>
              </w:rPr>
            </w:pPr>
            <w:r w:rsidRPr="00DD3381">
              <w:rPr>
                <w:rFonts w:asciiTheme="minorHAnsi" w:hAnsiTheme="minorHAnsi" w:cstheme="minorHAnsi"/>
                <w:sz w:val="24"/>
                <w:szCs w:val="24"/>
                <w:vertAlign w:val="superscript"/>
              </w:rPr>
              <w:t>Teaching</w:t>
            </w:r>
          </w:p>
        </w:tc>
        <w:tc>
          <w:tcPr>
            <w:tcW w:w="1262" w:type="dxa"/>
          </w:tcPr>
          <w:p w14:paraId="27A7FB13" w14:textId="77777777" w:rsidR="006411C3" w:rsidRPr="00DD3381" w:rsidRDefault="006411C3" w:rsidP="00371794">
            <w:pPr>
              <w:spacing w:before="120"/>
              <w:jc w:val="center"/>
              <w:rPr>
                <w:rFonts w:asciiTheme="minorHAnsi" w:hAnsiTheme="minorHAnsi" w:cstheme="minorHAnsi"/>
                <w:sz w:val="24"/>
                <w:szCs w:val="24"/>
                <w:vertAlign w:val="superscript"/>
              </w:rPr>
            </w:pPr>
          </w:p>
          <w:p w14:paraId="7257C1E5" w14:textId="77777777" w:rsidR="006411C3" w:rsidRPr="00DD3381" w:rsidRDefault="006411C3" w:rsidP="00371794">
            <w:pPr>
              <w:spacing w:before="120"/>
              <w:jc w:val="center"/>
              <w:rPr>
                <w:rFonts w:asciiTheme="minorHAnsi" w:hAnsiTheme="minorHAnsi" w:cstheme="minorHAnsi"/>
                <w:sz w:val="24"/>
                <w:szCs w:val="24"/>
                <w:vertAlign w:val="superscript"/>
              </w:rPr>
            </w:pPr>
            <w:r w:rsidRPr="00DD3381">
              <w:rPr>
                <w:rFonts w:asciiTheme="minorHAnsi" w:hAnsiTheme="minorHAnsi" w:cstheme="minorHAnsi"/>
                <w:sz w:val="24"/>
                <w:szCs w:val="24"/>
                <w:vertAlign w:val="superscript"/>
              </w:rPr>
              <w:t>Research or Scholarship</w:t>
            </w:r>
          </w:p>
          <w:p w14:paraId="2BB65EA9" w14:textId="77777777" w:rsidR="006411C3" w:rsidRPr="00DD3381" w:rsidRDefault="006411C3" w:rsidP="00371794">
            <w:pPr>
              <w:spacing w:before="120"/>
              <w:jc w:val="center"/>
              <w:rPr>
                <w:rFonts w:asciiTheme="minorHAnsi" w:hAnsiTheme="minorHAnsi" w:cstheme="minorHAnsi"/>
                <w:sz w:val="24"/>
                <w:szCs w:val="24"/>
                <w:vertAlign w:val="superscript"/>
              </w:rPr>
            </w:pPr>
          </w:p>
        </w:tc>
        <w:tc>
          <w:tcPr>
            <w:tcW w:w="1008" w:type="dxa"/>
          </w:tcPr>
          <w:p w14:paraId="0E5A459A" w14:textId="77777777" w:rsidR="006411C3" w:rsidRPr="00DD3381" w:rsidRDefault="006411C3" w:rsidP="00371794">
            <w:pPr>
              <w:spacing w:before="120"/>
              <w:jc w:val="center"/>
              <w:rPr>
                <w:rFonts w:asciiTheme="minorHAnsi" w:hAnsiTheme="minorHAnsi" w:cstheme="minorHAnsi"/>
                <w:sz w:val="24"/>
                <w:szCs w:val="24"/>
                <w:vertAlign w:val="superscript"/>
              </w:rPr>
            </w:pPr>
          </w:p>
          <w:p w14:paraId="382CCE02" w14:textId="77777777" w:rsidR="006411C3" w:rsidRPr="00DD3381" w:rsidRDefault="006411C3" w:rsidP="00371794">
            <w:pPr>
              <w:spacing w:before="120"/>
              <w:jc w:val="center"/>
              <w:rPr>
                <w:rFonts w:asciiTheme="minorHAnsi" w:hAnsiTheme="minorHAnsi" w:cstheme="minorHAnsi"/>
                <w:sz w:val="24"/>
                <w:szCs w:val="24"/>
                <w:vertAlign w:val="superscript"/>
              </w:rPr>
            </w:pPr>
            <w:r w:rsidRPr="00DD3381">
              <w:rPr>
                <w:rFonts w:asciiTheme="minorHAnsi" w:hAnsiTheme="minorHAnsi" w:cstheme="minorHAnsi"/>
                <w:sz w:val="24"/>
                <w:szCs w:val="24"/>
                <w:vertAlign w:val="superscript"/>
              </w:rPr>
              <w:t>Other</w:t>
            </w:r>
          </w:p>
          <w:p w14:paraId="29E7EAE2" w14:textId="77777777" w:rsidR="006411C3" w:rsidRPr="00DD3381" w:rsidRDefault="006411C3" w:rsidP="00371794">
            <w:pPr>
              <w:spacing w:before="120"/>
              <w:jc w:val="center"/>
              <w:rPr>
                <w:rFonts w:asciiTheme="minorHAnsi" w:hAnsiTheme="minorHAnsi" w:cstheme="minorHAnsi"/>
                <w:sz w:val="24"/>
                <w:szCs w:val="24"/>
                <w:vertAlign w:val="superscript"/>
              </w:rPr>
            </w:pPr>
            <w:r w:rsidRPr="00DD3381">
              <w:rPr>
                <w:rFonts w:asciiTheme="minorHAnsi" w:hAnsiTheme="minorHAnsi" w:cstheme="minorHAnsi"/>
                <w:sz w:val="24"/>
                <w:szCs w:val="24"/>
                <w:vertAlign w:val="superscript"/>
              </w:rPr>
              <w:t>(Service/</w:t>
            </w:r>
          </w:p>
          <w:p w14:paraId="412AB6DE" w14:textId="77777777" w:rsidR="006411C3" w:rsidRPr="00DD3381" w:rsidRDefault="006411C3" w:rsidP="00371794">
            <w:pPr>
              <w:spacing w:before="120"/>
              <w:jc w:val="center"/>
              <w:rPr>
                <w:rFonts w:asciiTheme="minorHAnsi" w:hAnsiTheme="minorHAnsi" w:cstheme="minorHAnsi"/>
                <w:sz w:val="24"/>
                <w:szCs w:val="24"/>
                <w:vertAlign w:val="superscript"/>
              </w:rPr>
            </w:pPr>
            <w:r w:rsidRPr="00DD3381">
              <w:rPr>
                <w:rFonts w:asciiTheme="minorHAnsi" w:hAnsiTheme="minorHAnsi" w:cstheme="minorHAnsi"/>
                <w:sz w:val="24"/>
                <w:szCs w:val="24"/>
                <w:vertAlign w:val="superscript"/>
              </w:rPr>
              <w:t>Sabbatical</w:t>
            </w:r>
          </w:p>
          <w:p w14:paraId="1EB64987" w14:textId="77777777" w:rsidR="006411C3" w:rsidRPr="00DD3381" w:rsidRDefault="006411C3" w:rsidP="00371794">
            <w:pPr>
              <w:spacing w:before="120"/>
              <w:jc w:val="center"/>
              <w:rPr>
                <w:rFonts w:asciiTheme="minorHAnsi" w:hAnsiTheme="minorHAnsi" w:cstheme="minorHAnsi"/>
                <w:sz w:val="24"/>
                <w:szCs w:val="24"/>
                <w:vertAlign w:val="superscript"/>
              </w:rPr>
            </w:pPr>
            <w:r w:rsidRPr="00DD3381">
              <w:rPr>
                <w:rFonts w:asciiTheme="minorHAnsi" w:hAnsiTheme="minorHAnsi" w:cstheme="minorHAnsi"/>
                <w:sz w:val="24"/>
                <w:szCs w:val="24"/>
                <w:vertAlign w:val="superscript"/>
              </w:rPr>
              <w:t>leave)</w:t>
            </w:r>
          </w:p>
        </w:tc>
        <w:tc>
          <w:tcPr>
            <w:tcW w:w="1155" w:type="dxa"/>
            <w:vMerge/>
          </w:tcPr>
          <w:p w14:paraId="522F8294" w14:textId="77777777" w:rsidR="006411C3" w:rsidRPr="00DD3381" w:rsidRDefault="006411C3" w:rsidP="00371794">
            <w:pPr>
              <w:jc w:val="center"/>
              <w:rPr>
                <w:rFonts w:asciiTheme="minorHAnsi" w:hAnsiTheme="minorHAnsi" w:cstheme="minorHAnsi"/>
                <w:bCs/>
                <w:sz w:val="24"/>
                <w:szCs w:val="24"/>
              </w:rPr>
            </w:pPr>
          </w:p>
        </w:tc>
      </w:tr>
      <w:tr w:rsidR="006411C3" w:rsidRPr="00DD3381" w14:paraId="14A26E08" w14:textId="77777777" w:rsidTr="00371794">
        <w:tc>
          <w:tcPr>
            <w:tcW w:w="3418" w:type="dxa"/>
          </w:tcPr>
          <w:p w14:paraId="43E39553"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Russell J. Abbott</w:t>
            </w:r>
          </w:p>
        </w:tc>
        <w:tc>
          <w:tcPr>
            <w:tcW w:w="540" w:type="dxa"/>
          </w:tcPr>
          <w:p w14:paraId="0CE45DF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2FF53A73"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4961 (3), CS 5035 (3,3)</w:t>
            </w:r>
          </w:p>
          <w:p w14:paraId="6DD01B53"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4635  (3), CS 4962  (3)</w:t>
            </w:r>
          </w:p>
        </w:tc>
        <w:tc>
          <w:tcPr>
            <w:tcW w:w="1168" w:type="dxa"/>
          </w:tcPr>
          <w:p w14:paraId="63B53F4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3B49780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0C8DD02D"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377813F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7F6976DD" w14:textId="77777777" w:rsidTr="00371794">
        <w:tc>
          <w:tcPr>
            <w:tcW w:w="3418" w:type="dxa"/>
          </w:tcPr>
          <w:p w14:paraId="3663DC15" w14:textId="77777777" w:rsidR="006411C3" w:rsidRPr="00DD3381" w:rsidRDefault="006411C3" w:rsidP="00371794">
            <w:pPr>
              <w:pStyle w:val="Answer"/>
              <w:spacing w:before="120" w:after="0"/>
              <w:jc w:val="left"/>
              <w:rPr>
                <w:rFonts w:asciiTheme="minorHAnsi" w:hAnsiTheme="minorHAnsi" w:cstheme="minorHAnsi"/>
                <w:szCs w:val="24"/>
              </w:rPr>
            </w:pPr>
            <w:r w:rsidRPr="00DD3381">
              <w:rPr>
                <w:rFonts w:asciiTheme="minorHAnsi" w:hAnsiTheme="minorHAnsi" w:cstheme="minorHAnsi"/>
                <w:szCs w:val="24"/>
              </w:rPr>
              <w:t>Vladimir Akis</w:t>
            </w:r>
          </w:p>
        </w:tc>
        <w:tc>
          <w:tcPr>
            <w:tcW w:w="540" w:type="dxa"/>
          </w:tcPr>
          <w:p w14:paraId="2FFEEDCB"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61F54841"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2017 – CS 2148 (3,3) </w:t>
            </w:r>
          </w:p>
          <w:p w14:paraId="19E1D8B5"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2013 (3)</w:t>
            </w:r>
          </w:p>
        </w:tc>
        <w:tc>
          <w:tcPr>
            <w:tcW w:w="1168" w:type="dxa"/>
          </w:tcPr>
          <w:p w14:paraId="08434B3C"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18A9E81C"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493A2D3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57E4CBC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50%</w:t>
            </w:r>
          </w:p>
        </w:tc>
      </w:tr>
      <w:tr w:rsidR="006411C3" w:rsidRPr="00DD3381" w14:paraId="7C0CBA2C" w14:textId="77777777" w:rsidTr="00371794">
        <w:tc>
          <w:tcPr>
            <w:tcW w:w="3418" w:type="dxa"/>
          </w:tcPr>
          <w:p w14:paraId="0C01EEA1"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Huiping Guo</w:t>
            </w:r>
          </w:p>
        </w:tc>
        <w:tc>
          <w:tcPr>
            <w:tcW w:w="540" w:type="dxa"/>
          </w:tcPr>
          <w:p w14:paraId="412C5128"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5C324DFC"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2017 – CS 4222 (3), CS 4470 (3), CS 4780 (3,3) </w:t>
            </w:r>
          </w:p>
          <w:p w14:paraId="10E6B050"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2011 (3), CS 5540 (3,3), CS 5780  (3)</w:t>
            </w:r>
          </w:p>
        </w:tc>
        <w:tc>
          <w:tcPr>
            <w:tcW w:w="1168" w:type="dxa"/>
          </w:tcPr>
          <w:p w14:paraId="7D06B8E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05EFD5C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5CE8E9C4"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6E5CE01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00DDC43D" w14:textId="77777777" w:rsidTr="00371794">
        <w:tc>
          <w:tcPr>
            <w:tcW w:w="3418" w:type="dxa"/>
          </w:tcPr>
          <w:p w14:paraId="0F4F2DA3"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Jiang Guo</w:t>
            </w:r>
          </w:p>
        </w:tc>
        <w:tc>
          <w:tcPr>
            <w:tcW w:w="540" w:type="dxa"/>
          </w:tcPr>
          <w:p w14:paraId="6B967F3C"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079C0368"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2012 (3), CS 4222 (3), CS 4440 (3)</w:t>
            </w:r>
          </w:p>
          <w:p w14:paraId="073B61C2"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2012 (3), CS 4440 (3,3), CS 4962  (3)</w:t>
            </w:r>
          </w:p>
        </w:tc>
        <w:tc>
          <w:tcPr>
            <w:tcW w:w="1168" w:type="dxa"/>
          </w:tcPr>
          <w:p w14:paraId="0C221311"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1242208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0DE5F0F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495945F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5E62BC24" w14:textId="77777777" w:rsidTr="00371794">
        <w:tc>
          <w:tcPr>
            <w:tcW w:w="3418" w:type="dxa"/>
          </w:tcPr>
          <w:p w14:paraId="56BE11C7"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Eun-Young “Elaine” Kang</w:t>
            </w:r>
          </w:p>
        </w:tc>
        <w:tc>
          <w:tcPr>
            <w:tcW w:w="540" w:type="dxa"/>
          </w:tcPr>
          <w:p w14:paraId="54BCF348"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6FCDFD5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4550 (3), CS 4555 (3), CS 4961 (3), CS 5550 (3)</w:t>
            </w:r>
          </w:p>
          <w:p w14:paraId="4C7D4AA0"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4551 (3,3), CS 4962 (3), CS 5540  (3)</w:t>
            </w:r>
          </w:p>
        </w:tc>
        <w:tc>
          <w:tcPr>
            <w:tcW w:w="1168" w:type="dxa"/>
          </w:tcPr>
          <w:p w14:paraId="7DA4A95F"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3102AC21"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4E92495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5D13DF19"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3C2E0B56" w14:textId="77777777" w:rsidTr="00371794">
        <w:tc>
          <w:tcPr>
            <w:tcW w:w="3418" w:type="dxa"/>
          </w:tcPr>
          <w:p w14:paraId="0CD886CD"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lastRenderedPageBreak/>
              <w:t>Raj S Pamula</w:t>
            </w:r>
          </w:p>
        </w:tc>
        <w:tc>
          <w:tcPr>
            <w:tcW w:w="540" w:type="dxa"/>
          </w:tcPr>
          <w:p w14:paraId="69B8122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559D5E66"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5960  (0)</w:t>
            </w:r>
          </w:p>
          <w:p w14:paraId="113B4F0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4963 (3)</w:t>
            </w:r>
          </w:p>
        </w:tc>
        <w:tc>
          <w:tcPr>
            <w:tcW w:w="1168" w:type="dxa"/>
          </w:tcPr>
          <w:p w14:paraId="2B54004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w:t>
            </w:r>
          </w:p>
        </w:tc>
        <w:tc>
          <w:tcPr>
            <w:tcW w:w="1262" w:type="dxa"/>
          </w:tcPr>
          <w:p w14:paraId="509AC4B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3%</w:t>
            </w:r>
          </w:p>
        </w:tc>
        <w:tc>
          <w:tcPr>
            <w:tcW w:w="1008" w:type="dxa"/>
          </w:tcPr>
          <w:p w14:paraId="5C7940B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87%</w:t>
            </w:r>
          </w:p>
        </w:tc>
        <w:tc>
          <w:tcPr>
            <w:tcW w:w="1155" w:type="dxa"/>
          </w:tcPr>
          <w:p w14:paraId="32B3F0EA"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0CEAF23A" w14:textId="77777777" w:rsidTr="00371794">
        <w:tc>
          <w:tcPr>
            <w:tcW w:w="3418" w:type="dxa"/>
          </w:tcPr>
          <w:p w14:paraId="4D75C346"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Behzad Parviz</w:t>
            </w:r>
          </w:p>
        </w:tc>
        <w:tc>
          <w:tcPr>
            <w:tcW w:w="540" w:type="dxa"/>
          </w:tcPr>
          <w:p w14:paraId="39D136E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2A336FDE"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1010 (2), CS 3112 (3)</w:t>
            </w:r>
          </w:p>
          <w:p w14:paraId="1257637B"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3112 (3), CS 4962  (3)</w:t>
            </w:r>
          </w:p>
        </w:tc>
        <w:tc>
          <w:tcPr>
            <w:tcW w:w="1168" w:type="dxa"/>
          </w:tcPr>
          <w:p w14:paraId="3D901244"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5B19977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7FD4851F"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1703EEC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75%</w:t>
            </w:r>
          </w:p>
        </w:tc>
      </w:tr>
      <w:tr w:rsidR="006411C3" w:rsidRPr="00DD3381" w14:paraId="207BF0E8" w14:textId="77777777" w:rsidTr="00371794">
        <w:tc>
          <w:tcPr>
            <w:tcW w:w="3418" w:type="dxa"/>
          </w:tcPr>
          <w:p w14:paraId="2C5B5092"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Mohammad Pourhomayoun</w:t>
            </w:r>
          </w:p>
        </w:tc>
        <w:tc>
          <w:tcPr>
            <w:tcW w:w="540" w:type="dxa"/>
          </w:tcPr>
          <w:p w14:paraId="462EBF0A"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0A63BFD9"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4661 (3,3)</w:t>
            </w:r>
          </w:p>
          <w:p w14:paraId="2FC399CF"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4963 (3), CS 5661 (3,3) </w:t>
            </w:r>
          </w:p>
        </w:tc>
        <w:tc>
          <w:tcPr>
            <w:tcW w:w="1168" w:type="dxa"/>
          </w:tcPr>
          <w:p w14:paraId="7DF079F4"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0D838B1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0A7BB82B"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4754EFAF"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0E52503C" w14:textId="77777777" w:rsidTr="00371794">
        <w:tc>
          <w:tcPr>
            <w:tcW w:w="3418" w:type="dxa"/>
          </w:tcPr>
          <w:p w14:paraId="4DD5B013"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Chengyu Sun</w:t>
            </w:r>
          </w:p>
        </w:tc>
        <w:tc>
          <w:tcPr>
            <w:tcW w:w="540" w:type="dxa"/>
          </w:tcPr>
          <w:p w14:paraId="19D0A0CC"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73B5680E"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4961 (3)</w:t>
            </w:r>
          </w:p>
          <w:p w14:paraId="1165D8E6"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3220 (3), CS 4963 (3), CS 5220  (3)</w:t>
            </w:r>
          </w:p>
        </w:tc>
        <w:tc>
          <w:tcPr>
            <w:tcW w:w="1168" w:type="dxa"/>
          </w:tcPr>
          <w:p w14:paraId="0B3EB41E"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7F909E1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6A0DC539"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2D54191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1DA60260" w14:textId="77777777" w:rsidTr="00371794">
        <w:tc>
          <w:tcPr>
            <w:tcW w:w="3418" w:type="dxa"/>
          </w:tcPr>
          <w:p w14:paraId="06DCC3F9"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Zilong Ye</w:t>
            </w:r>
          </w:p>
        </w:tc>
        <w:tc>
          <w:tcPr>
            <w:tcW w:w="540" w:type="dxa"/>
          </w:tcPr>
          <w:p w14:paraId="5E56E772"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FT</w:t>
            </w:r>
          </w:p>
        </w:tc>
        <w:tc>
          <w:tcPr>
            <w:tcW w:w="5240" w:type="dxa"/>
          </w:tcPr>
          <w:p w14:paraId="46F9DEE6"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1010 (3), CS 2011 (3), CS 4470 (3)</w:t>
            </w:r>
          </w:p>
          <w:p w14:paraId="7AE8F943"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1010 (3), CS 4962 (3), CS 4963  (3)</w:t>
            </w:r>
          </w:p>
        </w:tc>
        <w:tc>
          <w:tcPr>
            <w:tcW w:w="1168" w:type="dxa"/>
          </w:tcPr>
          <w:p w14:paraId="56AF8C21"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279FB38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34B6AD8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5F2B5D4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4D1DF6A4" w14:textId="77777777" w:rsidTr="00371794">
        <w:tc>
          <w:tcPr>
            <w:tcW w:w="3418" w:type="dxa"/>
          </w:tcPr>
          <w:p w14:paraId="04B5DC58" w14:textId="77777777" w:rsidR="006411C3" w:rsidRPr="00DD3381" w:rsidRDefault="006411C3" w:rsidP="00371794">
            <w:pPr>
              <w:pStyle w:val="Answer"/>
              <w:spacing w:before="120" w:after="0"/>
              <w:rPr>
                <w:rFonts w:asciiTheme="minorHAnsi" w:hAnsiTheme="minorHAnsi" w:cstheme="minorHAnsi"/>
                <w:szCs w:val="24"/>
              </w:rPr>
            </w:pPr>
            <w:r w:rsidRPr="00DD3381">
              <w:rPr>
                <w:rFonts w:asciiTheme="minorHAnsi" w:hAnsiTheme="minorHAnsi" w:cstheme="minorHAnsi"/>
                <w:szCs w:val="24"/>
              </w:rPr>
              <w:t>Yuqing Zhu</w:t>
            </w:r>
          </w:p>
        </w:tc>
        <w:tc>
          <w:tcPr>
            <w:tcW w:w="540" w:type="dxa"/>
          </w:tcPr>
          <w:p w14:paraId="4FD2C9AD" w14:textId="77777777" w:rsidR="006411C3" w:rsidRPr="00DD3381" w:rsidRDefault="006411C3" w:rsidP="00371794">
            <w:pPr>
              <w:spacing w:before="120"/>
              <w:rPr>
                <w:rFonts w:asciiTheme="minorHAnsi" w:hAnsiTheme="minorHAnsi" w:cstheme="minorHAnsi"/>
                <w:sz w:val="24"/>
                <w:szCs w:val="24"/>
              </w:rPr>
            </w:pPr>
            <w:r w:rsidRPr="00DD3381">
              <w:rPr>
                <w:rFonts w:asciiTheme="minorHAnsi" w:hAnsiTheme="minorHAnsi" w:cstheme="minorHAnsi"/>
                <w:bCs/>
                <w:sz w:val="24"/>
                <w:szCs w:val="24"/>
              </w:rPr>
              <w:t>FT</w:t>
            </w:r>
          </w:p>
        </w:tc>
        <w:tc>
          <w:tcPr>
            <w:tcW w:w="5240" w:type="dxa"/>
          </w:tcPr>
          <w:p w14:paraId="648FC40B"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2017 – CS 2148 (3), CS 4075 (3), CS 4222 (3) </w:t>
            </w:r>
          </w:p>
          <w:p w14:paraId="7A60BDCC"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2148 (3,3),CS 3112 (3)</w:t>
            </w:r>
          </w:p>
        </w:tc>
        <w:tc>
          <w:tcPr>
            <w:tcW w:w="1168" w:type="dxa"/>
          </w:tcPr>
          <w:p w14:paraId="6C5E393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80%</w:t>
            </w:r>
          </w:p>
        </w:tc>
        <w:tc>
          <w:tcPr>
            <w:tcW w:w="1262" w:type="dxa"/>
          </w:tcPr>
          <w:p w14:paraId="75C5C16D"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c>
          <w:tcPr>
            <w:tcW w:w="1008" w:type="dxa"/>
          </w:tcPr>
          <w:p w14:paraId="3E9A79B2"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473B6852"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6283642C" w14:textId="77777777" w:rsidTr="00371794">
        <w:tc>
          <w:tcPr>
            <w:tcW w:w="3418" w:type="dxa"/>
          </w:tcPr>
          <w:p w14:paraId="118BDE27"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Albert Cervantes</w:t>
            </w:r>
          </w:p>
        </w:tc>
        <w:tc>
          <w:tcPr>
            <w:tcW w:w="540" w:type="dxa"/>
          </w:tcPr>
          <w:p w14:paraId="3DD63936" w14:textId="77777777" w:rsidR="006411C3" w:rsidRPr="00DD3381" w:rsidRDefault="006411C3" w:rsidP="00371794">
            <w:pPr>
              <w:spacing w:before="120"/>
              <w:rPr>
                <w:rFonts w:asciiTheme="minorHAnsi" w:hAnsiTheme="minorHAnsi" w:cstheme="minorHAnsi"/>
                <w:sz w:val="24"/>
                <w:szCs w:val="24"/>
              </w:rPr>
            </w:pPr>
            <w:r w:rsidRPr="00DD3381">
              <w:rPr>
                <w:rFonts w:asciiTheme="minorHAnsi" w:hAnsiTheme="minorHAnsi" w:cstheme="minorHAnsi"/>
                <w:bCs/>
                <w:sz w:val="24"/>
                <w:szCs w:val="24"/>
              </w:rPr>
              <w:t>PT</w:t>
            </w:r>
          </w:p>
        </w:tc>
        <w:tc>
          <w:tcPr>
            <w:tcW w:w="5240" w:type="dxa"/>
          </w:tcPr>
          <w:p w14:paraId="5E5DAB8D"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3220 (3,3,3)</w:t>
            </w:r>
          </w:p>
          <w:p w14:paraId="4A8B1F62"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3220  (3,3), CS 4220 (3) </w:t>
            </w:r>
          </w:p>
        </w:tc>
        <w:tc>
          <w:tcPr>
            <w:tcW w:w="1168" w:type="dxa"/>
          </w:tcPr>
          <w:p w14:paraId="563FC04D"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66C131AC"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1C9B7C5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13FCC0F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73%</w:t>
            </w:r>
          </w:p>
        </w:tc>
      </w:tr>
      <w:tr w:rsidR="006411C3" w:rsidRPr="00DD3381" w14:paraId="1DA9F82C" w14:textId="77777777" w:rsidTr="00371794">
        <w:tc>
          <w:tcPr>
            <w:tcW w:w="3418" w:type="dxa"/>
          </w:tcPr>
          <w:p w14:paraId="65A6DEC6"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Richard Cross</w:t>
            </w:r>
          </w:p>
        </w:tc>
        <w:tc>
          <w:tcPr>
            <w:tcW w:w="540" w:type="dxa"/>
          </w:tcPr>
          <w:p w14:paraId="4DBD3642" w14:textId="77777777" w:rsidR="006411C3" w:rsidRPr="00DD3381" w:rsidRDefault="006411C3" w:rsidP="00371794">
            <w:pPr>
              <w:spacing w:before="120"/>
              <w:rPr>
                <w:rFonts w:asciiTheme="minorHAnsi" w:hAnsiTheme="minorHAnsi" w:cstheme="minorHAnsi"/>
                <w:sz w:val="24"/>
                <w:szCs w:val="24"/>
              </w:rPr>
            </w:pPr>
            <w:r w:rsidRPr="00DD3381">
              <w:rPr>
                <w:rFonts w:asciiTheme="minorHAnsi" w:hAnsiTheme="minorHAnsi" w:cstheme="minorHAnsi"/>
                <w:bCs/>
                <w:sz w:val="24"/>
                <w:szCs w:val="24"/>
              </w:rPr>
              <w:t>PT</w:t>
            </w:r>
          </w:p>
        </w:tc>
        <w:tc>
          <w:tcPr>
            <w:tcW w:w="5240" w:type="dxa"/>
          </w:tcPr>
          <w:p w14:paraId="6ED76421"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1010 (3,3,3), CS 3337  (3,3)</w:t>
            </w:r>
          </w:p>
          <w:p w14:paraId="5829443E"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1010 (3,3,3),, CS 3337 (3), CS 4540 (3)  </w:t>
            </w:r>
          </w:p>
        </w:tc>
        <w:tc>
          <w:tcPr>
            <w:tcW w:w="1168" w:type="dxa"/>
          </w:tcPr>
          <w:p w14:paraId="422BDAE9"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2779F51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0CBB272E"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02DAC451"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5415F91B" w14:textId="77777777" w:rsidTr="00371794">
        <w:tc>
          <w:tcPr>
            <w:tcW w:w="3418" w:type="dxa"/>
          </w:tcPr>
          <w:p w14:paraId="1CA271ED"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Edmund Gean</w:t>
            </w:r>
          </w:p>
        </w:tc>
        <w:tc>
          <w:tcPr>
            <w:tcW w:w="540" w:type="dxa"/>
          </w:tcPr>
          <w:p w14:paraId="1EF95596" w14:textId="77777777" w:rsidR="006411C3" w:rsidRPr="00DD3381" w:rsidRDefault="006411C3" w:rsidP="00371794">
            <w:pPr>
              <w:spacing w:before="120"/>
              <w:rPr>
                <w:rFonts w:asciiTheme="minorHAnsi" w:hAnsiTheme="minorHAnsi" w:cstheme="minorHAnsi"/>
                <w:sz w:val="24"/>
                <w:szCs w:val="24"/>
              </w:rPr>
            </w:pPr>
            <w:r w:rsidRPr="00DD3381">
              <w:rPr>
                <w:rFonts w:asciiTheme="minorHAnsi" w:hAnsiTheme="minorHAnsi" w:cstheme="minorHAnsi"/>
                <w:bCs/>
                <w:sz w:val="24"/>
                <w:szCs w:val="24"/>
              </w:rPr>
              <w:t>PT</w:t>
            </w:r>
          </w:p>
        </w:tc>
        <w:tc>
          <w:tcPr>
            <w:tcW w:w="5240" w:type="dxa"/>
          </w:tcPr>
          <w:p w14:paraId="5E550FB7"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5781  (3)</w:t>
            </w:r>
          </w:p>
          <w:p w14:paraId="0048D07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4471  (3)</w:t>
            </w:r>
          </w:p>
        </w:tc>
        <w:tc>
          <w:tcPr>
            <w:tcW w:w="1168" w:type="dxa"/>
          </w:tcPr>
          <w:p w14:paraId="04728881"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38EB6879"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3A13C73B"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23CEEAE4"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20%</w:t>
            </w:r>
          </w:p>
        </w:tc>
      </w:tr>
      <w:tr w:rsidR="006411C3" w:rsidRPr="00DD3381" w14:paraId="1B6CCF08" w14:textId="77777777" w:rsidTr="00371794">
        <w:tc>
          <w:tcPr>
            <w:tcW w:w="3418" w:type="dxa"/>
          </w:tcPr>
          <w:p w14:paraId="6A025733"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John Hurley</w:t>
            </w:r>
          </w:p>
        </w:tc>
        <w:tc>
          <w:tcPr>
            <w:tcW w:w="540" w:type="dxa"/>
          </w:tcPr>
          <w:p w14:paraId="76D829EC" w14:textId="77777777" w:rsidR="006411C3" w:rsidRPr="00DD3381" w:rsidRDefault="006411C3" w:rsidP="00371794">
            <w:pPr>
              <w:spacing w:before="120"/>
              <w:rPr>
                <w:rFonts w:asciiTheme="minorHAnsi" w:hAnsiTheme="minorHAnsi" w:cstheme="minorHAnsi"/>
                <w:sz w:val="24"/>
                <w:szCs w:val="24"/>
              </w:rPr>
            </w:pPr>
            <w:r w:rsidRPr="00DD3381">
              <w:rPr>
                <w:rFonts w:asciiTheme="minorHAnsi" w:hAnsiTheme="minorHAnsi" w:cstheme="minorHAnsi"/>
                <w:bCs/>
                <w:sz w:val="24"/>
                <w:szCs w:val="24"/>
              </w:rPr>
              <w:t>PT</w:t>
            </w:r>
          </w:p>
        </w:tc>
        <w:tc>
          <w:tcPr>
            <w:tcW w:w="5240" w:type="dxa"/>
          </w:tcPr>
          <w:p w14:paraId="5DCD403D"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2018 – CS 2012 (3,3), CS 3034 (3), CS 4961 (3) </w:t>
            </w:r>
          </w:p>
          <w:p w14:paraId="26264798"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2011  (3,3), CS 2012 (2,2), CS 3801 (3), CS 4962 (3)</w:t>
            </w:r>
          </w:p>
        </w:tc>
        <w:tc>
          <w:tcPr>
            <w:tcW w:w="1168" w:type="dxa"/>
          </w:tcPr>
          <w:p w14:paraId="2595471F"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6AD62CE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35848B8E"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38EA9BEE"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74176C60" w14:textId="77777777" w:rsidTr="00371794">
        <w:tc>
          <w:tcPr>
            <w:tcW w:w="3418" w:type="dxa"/>
          </w:tcPr>
          <w:p w14:paraId="384F2A04"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lastRenderedPageBreak/>
              <w:t>Keenan Knaur</w:t>
            </w:r>
          </w:p>
        </w:tc>
        <w:tc>
          <w:tcPr>
            <w:tcW w:w="540" w:type="dxa"/>
          </w:tcPr>
          <w:p w14:paraId="500BB990" w14:textId="77777777" w:rsidR="006411C3" w:rsidRPr="00DD3381" w:rsidRDefault="006411C3" w:rsidP="00371794">
            <w:pPr>
              <w:spacing w:before="120"/>
              <w:rPr>
                <w:rFonts w:asciiTheme="minorHAnsi" w:hAnsiTheme="minorHAnsi" w:cstheme="minorHAnsi"/>
                <w:sz w:val="24"/>
                <w:szCs w:val="24"/>
              </w:rPr>
            </w:pPr>
            <w:r w:rsidRPr="00DD3381">
              <w:rPr>
                <w:rFonts w:asciiTheme="minorHAnsi" w:hAnsiTheme="minorHAnsi" w:cstheme="minorHAnsi"/>
                <w:bCs/>
                <w:sz w:val="24"/>
                <w:szCs w:val="24"/>
              </w:rPr>
              <w:t>PT</w:t>
            </w:r>
          </w:p>
        </w:tc>
        <w:tc>
          <w:tcPr>
            <w:tcW w:w="5240" w:type="dxa"/>
          </w:tcPr>
          <w:p w14:paraId="6CDAA88B"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2017 – CS 2011 (3,3), CS 2013 (3,3), CS 4961 (3) </w:t>
            </w:r>
          </w:p>
          <w:p w14:paraId="1B80D788"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2011 (3), CS 2012 (3), CS 2013 (3), CS 4962 (3) </w:t>
            </w:r>
          </w:p>
        </w:tc>
        <w:tc>
          <w:tcPr>
            <w:tcW w:w="1168" w:type="dxa"/>
          </w:tcPr>
          <w:p w14:paraId="38D939C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008A31B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50A198E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627315C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119F5757" w14:textId="77777777" w:rsidTr="00371794">
        <w:tc>
          <w:tcPr>
            <w:tcW w:w="3418" w:type="dxa"/>
          </w:tcPr>
          <w:p w14:paraId="41A58D18"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Jung Soo Lim</w:t>
            </w:r>
          </w:p>
        </w:tc>
        <w:tc>
          <w:tcPr>
            <w:tcW w:w="540" w:type="dxa"/>
          </w:tcPr>
          <w:p w14:paraId="0722B30E"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PT</w:t>
            </w:r>
          </w:p>
        </w:tc>
        <w:tc>
          <w:tcPr>
            <w:tcW w:w="5240" w:type="dxa"/>
          </w:tcPr>
          <w:p w14:paraId="593BD1B0"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2013 (3,3), CS 3112 (3,3), CS 4961 (3)</w:t>
            </w:r>
          </w:p>
          <w:p w14:paraId="66E83037"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2013  (3,3), CS 3112 (3), CS 4962 (3) </w:t>
            </w:r>
          </w:p>
        </w:tc>
        <w:tc>
          <w:tcPr>
            <w:tcW w:w="1168" w:type="dxa"/>
          </w:tcPr>
          <w:p w14:paraId="748EA1AB"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1EDD0859"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2095EF1D"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3302E88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03C1C3DA" w14:textId="77777777" w:rsidTr="00371794">
        <w:tc>
          <w:tcPr>
            <w:tcW w:w="3418" w:type="dxa"/>
          </w:tcPr>
          <w:p w14:paraId="28E66558"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Jose M. Macias</w:t>
            </w:r>
          </w:p>
        </w:tc>
        <w:tc>
          <w:tcPr>
            <w:tcW w:w="540" w:type="dxa"/>
          </w:tcPr>
          <w:p w14:paraId="29CAB869"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PT</w:t>
            </w:r>
          </w:p>
        </w:tc>
        <w:tc>
          <w:tcPr>
            <w:tcW w:w="5240" w:type="dxa"/>
          </w:tcPr>
          <w:p w14:paraId="61116D02"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3186 (3), CS 3337 (3), CS 5337 (3)</w:t>
            </w:r>
          </w:p>
          <w:p w14:paraId="748FCFE6"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3186 (3), CS 3337 (3), CS 4540 (3) </w:t>
            </w:r>
          </w:p>
        </w:tc>
        <w:tc>
          <w:tcPr>
            <w:tcW w:w="1168" w:type="dxa"/>
          </w:tcPr>
          <w:p w14:paraId="4C27932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25452EE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6A248DA2"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175A718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2DB5A764" w14:textId="77777777" w:rsidTr="00371794">
        <w:tc>
          <w:tcPr>
            <w:tcW w:w="3418" w:type="dxa"/>
          </w:tcPr>
          <w:p w14:paraId="3B832F14"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Mark Sargent</w:t>
            </w:r>
          </w:p>
        </w:tc>
        <w:tc>
          <w:tcPr>
            <w:tcW w:w="540" w:type="dxa"/>
          </w:tcPr>
          <w:p w14:paraId="32B1E48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PT</w:t>
            </w:r>
          </w:p>
        </w:tc>
        <w:tc>
          <w:tcPr>
            <w:tcW w:w="5240" w:type="dxa"/>
          </w:tcPr>
          <w:p w14:paraId="6D99468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2017 – CS 3035 (3,3), CS 4660 (3), CS 4961 (3) </w:t>
            </w:r>
          </w:p>
          <w:p w14:paraId="2C34161E"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3035 (3,3), CS 3801 (3), CS 4962 (3) </w:t>
            </w:r>
          </w:p>
        </w:tc>
        <w:tc>
          <w:tcPr>
            <w:tcW w:w="1168" w:type="dxa"/>
          </w:tcPr>
          <w:p w14:paraId="65414BA5"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14FFF57A"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3A78F87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4DE03748"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r>
      <w:tr w:rsidR="006411C3" w:rsidRPr="00DD3381" w14:paraId="6192D46F" w14:textId="77777777" w:rsidTr="00371794">
        <w:tc>
          <w:tcPr>
            <w:tcW w:w="3418" w:type="dxa"/>
          </w:tcPr>
          <w:p w14:paraId="2CE35FD3"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Jithika Thomas</w:t>
            </w:r>
          </w:p>
        </w:tc>
        <w:tc>
          <w:tcPr>
            <w:tcW w:w="540" w:type="dxa"/>
          </w:tcPr>
          <w:p w14:paraId="29DFF9D8"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PT</w:t>
            </w:r>
          </w:p>
        </w:tc>
        <w:tc>
          <w:tcPr>
            <w:tcW w:w="5240" w:type="dxa"/>
          </w:tcPr>
          <w:p w14:paraId="1080A54B"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Fall 2017 – CS 1222 (3), CS 2010 (3), CS 4440 (3)  </w:t>
            </w:r>
          </w:p>
          <w:p w14:paraId="3251EF36"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Spring 2018 – CS 1200 (3), CS 4440  (3) </w:t>
            </w:r>
          </w:p>
        </w:tc>
        <w:tc>
          <w:tcPr>
            <w:tcW w:w="1168" w:type="dxa"/>
          </w:tcPr>
          <w:p w14:paraId="0C52B09B"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5B4DD072"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534290B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3BB67427"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66%</w:t>
            </w:r>
          </w:p>
        </w:tc>
      </w:tr>
      <w:tr w:rsidR="006411C3" w:rsidRPr="00DD3381" w14:paraId="36703DAB" w14:textId="77777777" w:rsidTr="00371794">
        <w:tc>
          <w:tcPr>
            <w:tcW w:w="3418" w:type="dxa"/>
          </w:tcPr>
          <w:p w14:paraId="58EC7F1D"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Eric Liao</w:t>
            </w:r>
          </w:p>
        </w:tc>
        <w:tc>
          <w:tcPr>
            <w:tcW w:w="540" w:type="dxa"/>
          </w:tcPr>
          <w:p w14:paraId="03D55EBF"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PT</w:t>
            </w:r>
          </w:p>
        </w:tc>
        <w:tc>
          <w:tcPr>
            <w:tcW w:w="5240" w:type="dxa"/>
          </w:tcPr>
          <w:p w14:paraId="2BA06562"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1222 (3), CS 4660  (3)</w:t>
            </w:r>
          </w:p>
          <w:p w14:paraId="435E2995"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1222 (3), CS 3220 (3)</w:t>
            </w:r>
          </w:p>
        </w:tc>
        <w:tc>
          <w:tcPr>
            <w:tcW w:w="1168" w:type="dxa"/>
          </w:tcPr>
          <w:p w14:paraId="0E6E0FD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2F61CB33"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55BD2A2F"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550831ED"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63%</w:t>
            </w:r>
          </w:p>
        </w:tc>
      </w:tr>
      <w:tr w:rsidR="006411C3" w:rsidRPr="00DD3381" w14:paraId="1BC87727" w14:textId="77777777" w:rsidTr="00371794">
        <w:tc>
          <w:tcPr>
            <w:tcW w:w="3418" w:type="dxa"/>
          </w:tcPr>
          <w:p w14:paraId="0AFAAA88"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Randal Moss</w:t>
            </w:r>
          </w:p>
        </w:tc>
        <w:tc>
          <w:tcPr>
            <w:tcW w:w="540" w:type="dxa"/>
          </w:tcPr>
          <w:p w14:paraId="4D6CDBF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PT</w:t>
            </w:r>
          </w:p>
        </w:tc>
        <w:tc>
          <w:tcPr>
            <w:tcW w:w="5240" w:type="dxa"/>
          </w:tcPr>
          <w:p w14:paraId="643FE4FA"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1222  (3,3)</w:t>
            </w:r>
          </w:p>
          <w:p w14:paraId="02403EE3"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1222  (3,3)</w:t>
            </w:r>
          </w:p>
        </w:tc>
        <w:tc>
          <w:tcPr>
            <w:tcW w:w="1168" w:type="dxa"/>
          </w:tcPr>
          <w:p w14:paraId="75B94BCD"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609DE04C"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23B2B8E0"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1A6B271E"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50%</w:t>
            </w:r>
          </w:p>
        </w:tc>
      </w:tr>
      <w:tr w:rsidR="006411C3" w:rsidRPr="00DD3381" w14:paraId="4BF4703F" w14:textId="77777777" w:rsidTr="00371794">
        <w:tc>
          <w:tcPr>
            <w:tcW w:w="3418" w:type="dxa"/>
          </w:tcPr>
          <w:p w14:paraId="748FD10E" w14:textId="77777777" w:rsidR="006411C3" w:rsidRPr="00DD3381" w:rsidRDefault="006411C3" w:rsidP="00371794">
            <w:pPr>
              <w:pStyle w:val="Answer"/>
              <w:spacing w:before="120" w:after="0"/>
              <w:rPr>
                <w:rFonts w:asciiTheme="minorHAnsi" w:hAnsiTheme="minorHAnsi" w:cstheme="minorHAnsi"/>
                <w:szCs w:val="24"/>
                <w:lang w:val="es-MX"/>
              </w:rPr>
            </w:pPr>
            <w:r w:rsidRPr="00DD3381">
              <w:rPr>
                <w:rFonts w:asciiTheme="minorHAnsi" w:hAnsiTheme="minorHAnsi" w:cstheme="minorHAnsi"/>
                <w:szCs w:val="24"/>
                <w:lang w:val="es-MX"/>
              </w:rPr>
              <w:t>Yu, Senhua</w:t>
            </w:r>
          </w:p>
        </w:tc>
        <w:tc>
          <w:tcPr>
            <w:tcW w:w="540" w:type="dxa"/>
          </w:tcPr>
          <w:p w14:paraId="4C5407A3"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 xml:space="preserve">PT </w:t>
            </w:r>
          </w:p>
        </w:tc>
        <w:tc>
          <w:tcPr>
            <w:tcW w:w="5240" w:type="dxa"/>
          </w:tcPr>
          <w:p w14:paraId="4EB5D44D"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Fall 2017 – CS 4470 (3)</w:t>
            </w:r>
          </w:p>
          <w:p w14:paraId="309E70E1" w14:textId="77777777" w:rsidR="006411C3" w:rsidRPr="00DD3381" w:rsidRDefault="006411C3" w:rsidP="00371794">
            <w:pPr>
              <w:spacing w:before="120"/>
              <w:rPr>
                <w:rFonts w:asciiTheme="minorHAnsi" w:hAnsiTheme="minorHAnsi" w:cstheme="minorHAnsi"/>
                <w:bCs/>
                <w:sz w:val="24"/>
                <w:szCs w:val="24"/>
              </w:rPr>
            </w:pPr>
            <w:r w:rsidRPr="00DD3381">
              <w:rPr>
                <w:rFonts w:asciiTheme="minorHAnsi" w:hAnsiTheme="minorHAnsi" w:cstheme="minorHAnsi"/>
                <w:bCs/>
                <w:sz w:val="24"/>
                <w:szCs w:val="24"/>
              </w:rPr>
              <w:t>Spring 2018 – CS 4471  (3,3)</w:t>
            </w:r>
          </w:p>
        </w:tc>
        <w:tc>
          <w:tcPr>
            <w:tcW w:w="1168" w:type="dxa"/>
          </w:tcPr>
          <w:p w14:paraId="495D389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100%</w:t>
            </w:r>
          </w:p>
        </w:tc>
        <w:tc>
          <w:tcPr>
            <w:tcW w:w="1262" w:type="dxa"/>
          </w:tcPr>
          <w:p w14:paraId="1850ABF6"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008" w:type="dxa"/>
          </w:tcPr>
          <w:p w14:paraId="69E1AB32"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w:t>
            </w:r>
          </w:p>
        </w:tc>
        <w:tc>
          <w:tcPr>
            <w:tcW w:w="1155" w:type="dxa"/>
          </w:tcPr>
          <w:p w14:paraId="11718B29" w14:textId="77777777" w:rsidR="006411C3" w:rsidRPr="00DD3381" w:rsidRDefault="006411C3" w:rsidP="00371794">
            <w:pPr>
              <w:spacing w:before="120"/>
              <w:jc w:val="center"/>
              <w:rPr>
                <w:rFonts w:asciiTheme="minorHAnsi" w:hAnsiTheme="minorHAnsi" w:cstheme="minorHAnsi"/>
                <w:bCs/>
                <w:sz w:val="24"/>
                <w:szCs w:val="24"/>
              </w:rPr>
            </w:pPr>
            <w:r w:rsidRPr="00DD3381">
              <w:rPr>
                <w:rFonts w:asciiTheme="minorHAnsi" w:hAnsiTheme="minorHAnsi" w:cstheme="minorHAnsi"/>
                <w:bCs/>
                <w:sz w:val="24"/>
                <w:szCs w:val="24"/>
              </w:rPr>
              <w:t>30%</w:t>
            </w:r>
          </w:p>
        </w:tc>
      </w:tr>
    </w:tbl>
    <w:p w14:paraId="7B82FE3E" w14:textId="77777777" w:rsidR="006411C3" w:rsidRPr="00DD3381" w:rsidRDefault="006411C3" w:rsidP="006411C3">
      <w:pPr>
        <w:tabs>
          <w:tab w:val="num" w:pos="1440"/>
        </w:tabs>
        <w:ind w:left="720" w:hanging="634"/>
        <w:jc w:val="center"/>
        <w:rPr>
          <w:rFonts w:cstheme="minorHAnsi"/>
          <w:bCs/>
          <w:sz w:val="24"/>
          <w:szCs w:val="24"/>
        </w:rPr>
      </w:pPr>
      <w:r w:rsidRPr="00DD3381">
        <w:rPr>
          <w:rFonts w:cstheme="minorHAnsi"/>
          <w:bCs/>
          <w:sz w:val="24"/>
          <w:szCs w:val="24"/>
        </w:rPr>
        <w:t>Table 6.2:  Faculty Workload Summary</w:t>
      </w:r>
    </w:p>
    <w:p w14:paraId="6B609D29" w14:textId="77777777" w:rsidR="006411C3" w:rsidRPr="00DD3381" w:rsidRDefault="006411C3" w:rsidP="006411C3">
      <w:pPr>
        <w:tabs>
          <w:tab w:val="num" w:pos="1440"/>
        </w:tabs>
        <w:ind w:left="720" w:hanging="634"/>
        <w:jc w:val="center"/>
        <w:rPr>
          <w:rFonts w:cstheme="minorHAnsi"/>
          <w:bCs/>
          <w:sz w:val="24"/>
          <w:szCs w:val="24"/>
        </w:rPr>
      </w:pPr>
    </w:p>
    <w:p w14:paraId="747A2BD9" w14:textId="77777777" w:rsidR="006411C3" w:rsidRPr="00DD3381" w:rsidRDefault="006411C3" w:rsidP="006411C3">
      <w:pPr>
        <w:pStyle w:val="NoSpacing"/>
        <w:rPr>
          <w:rFonts w:asciiTheme="minorHAnsi" w:hAnsiTheme="minorHAnsi" w:cstheme="minorHAnsi"/>
          <w:sz w:val="24"/>
          <w:szCs w:val="24"/>
        </w:rPr>
      </w:pPr>
    </w:p>
    <w:p w14:paraId="0DF10AB6" w14:textId="77777777" w:rsidR="006411C3" w:rsidRPr="00DD3381" w:rsidRDefault="006411C3" w:rsidP="006411C3">
      <w:pPr>
        <w:pStyle w:val="NoSpacing"/>
        <w:rPr>
          <w:rFonts w:asciiTheme="minorHAnsi" w:hAnsiTheme="minorHAnsi" w:cstheme="minorHAnsi"/>
          <w:sz w:val="24"/>
          <w:szCs w:val="24"/>
        </w:rPr>
        <w:sectPr w:rsidR="006411C3" w:rsidRPr="00DD3381" w:rsidSect="00371794">
          <w:pgSz w:w="15840" w:h="12240" w:orient="landscape"/>
          <w:pgMar w:top="1440" w:right="1440" w:bottom="1440" w:left="1440" w:header="720" w:footer="720" w:gutter="0"/>
          <w:cols w:space="720"/>
          <w:docGrid w:linePitch="360"/>
        </w:sectPr>
      </w:pPr>
    </w:p>
    <w:p w14:paraId="7334AABA" w14:textId="77777777" w:rsidR="006411C3" w:rsidRPr="00DD3381" w:rsidRDefault="006411C3" w:rsidP="006411C3">
      <w:pPr>
        <w:pStyle w:val="NoSpacing"/>
        <w:rPr>
          <w:rFonts w:asciiTheme="minorHAnsi" w:hAnsiTheme="minorHAnsi" w:cstheme="minorHAnsi"/>
          <w:sz w:val="24"/>
          <w:szCs w:val="24"/>
        </w:rPr>
      </w:pPr>
    </w:p>
    <w:p w14:paraId="46868DC4" w14:textId="77777777" w:rsidR="006411C3" w:rsidRPr="00DD3381" w:rsidRDefault="006411C3" w:rsidP="006411C3">
      <w:pPr>
        <w:pStyle w:val="NoSpacing"/>
        <w:rPr>
          <w:rFonts w:asciiTheme="minorHAnsi" w:hAnsiTheme="minorHAnsi" w:cstheme="minorHAnsi"/>
          <w:sz w:val="24"/>
          <w:szCs w:val="24"/>
        </w:rPr>
      </w:pPr>
    </w:p>
    <w:p w14:paraId="32F97D22" w14:textId="77777777" w:rsidR="006411C3" w:rsidRPr="00DD3381" w:rsidRDefault="006411C3" w:rsidP="006411C3">
      <w:pPr>
        <w:pStyle w:val="NoSpacing"/>
        <w:rPr>
          <w:rFonts w:asciiTheme="minorHAnsi" w:hAnsiTheme="minorHAnsi" w:cstheme="minorHAnsi"/>
          <w:sz w:val="24"/>
          <w:szCs w:val="24"/>
        </w:rPr>
      </w:pPr>
    </w:p>
    <w:p w14:paraId="28424E88" w14:textId="77777777" w:rsidR="006411C3" w:rsidRPr="00CB3C66" w:rsidRDefault="006411C3" w:rsidP="00B85420">
      <w:pPr>
        <w:spacing w:before="120" w:after="0"/>
        <w:rPr>
          <w:rFonts w:cstheme="minorHAnsi"/>
          <w:b/>
          <w:sz w:val="24"/>
          <w:szCs w:val="24"/>
        </w:rPr>
      </w:pPr>
      <w:r w:rsidRPr="00CB3C66">
        <w:rPr>
          <w:rFonts w:cstheme="minorHAnsi"/>
          <w:b/>
          <w:sz w:val="24"/>
          <w:szCs w:val="24"/>
        </w:rPr>
        <w:t>5.3 Faculty scholarly activities</w:t>
      </w:r>
    </w:p>
    <w:p w14:paraId="12CB6E55" w14:textId="77777777" w:rsidR="006411C3" w:rsidRPr="00DD3381" w:rsidRDefault="006411C3" w:rsidP="006411C3">
      <w:pPr>
        <w:spacing w:before="120" w:after="120"/>
        <w:ind w:left="720"/>
        <w:jc w:val="both"/>
        <w:rPr>
          <w:rFonts w:cstheme="minorHAnsi"/>
          <w:sz w:val="24"/>
          <w:szCs w:val="24"/>
        </w:rPr>
      </w:pPr>
      <w:r w:rsidRPr="00DD3381">
        <w:rPr>
          <w:rFonts w:cstheme="minorHAnsi"/>
          <w:sz w:val="24"/>
          <w:szCs w:val="24"/>
        </w:rPr>
        <w:t>Several faculty have secured external grants, internal grants and sabbatical leaves during the past five years to enhance their professional development.</w:t>
      </w:r>
    </w:p>
    <w:p w14:paraId="21546BD4" w14:textId="77777777" w:rsidR="006411C3" w:rsidRPr="00DD3381" w:rsidRDefault="006411C3" w:rsidP="006411C3">
      <w:pPr>
        <w:pStyle w:val="ListParagraph"/>
        <w:widowControl/>
        <w:numPr>
          <w:ilvl w:val="0"/>
          <w:numId w:val="14"/>
        </w:numPr>
        <w:autoSpaceDE/>
        <w:autoSpaceDN/>
        <w:adjustRightInd/>
        <w:jc w:val="both"/>
        <w:rPr>
          <w:rFonts w:asciiTheme="minorHAnsi" w:hAnsiTheme="minorHAnsi" w:cstheme="minorHAnsi"/>
        </w:rPr>
      </w:pPr>
      <w:r w:rsidRPr="00DD3381">
        <w:rPr>
          <w:rFonts w:asciiTheme="minorHAnsi" w:hAnsiTheme="minorHAnsi" w:cstheme="minorHAnsi"/>
        </w:rPr>
        <w:t>Dr. Kang and Dr.Ye have received external NSF grants that allowed for a 3-unit release time per semester for a few years.</w:t>
      </w:r>
    </w:p>
    <w:p w14:paraId="3EB9594A" w14:textId="77777777" w:rsidR="006411C3" w:rsidRPr="00DD3381" w:rsidRDefault="006411C3" w:rsidP="006411C3">
      <w:pPr>
        <w:pStyle w:val="ListParagraph"/>
        <w:widowControl/>
        <w:numPr>
          <w:ilvl w:val="0"/>
          <w:numId w:val="14"/>
        </w:numPr>
        <w:autoSpaceDE/>
        <w:autoSpaceDN/>
        <w:adjustRightInd/>
        <w:jc w:val="both"/>
        <w:rPr>
          <w:rFonts w:asciiTheme="minorHAnsi" w:hAnsiTheme="minorHAnsi" w:cstheme="minorHAnsi"/>
        </w:rPr>
      </w:pPr>
      <w:r w:rsidRPr="00DD3381">
        <w:rPr>
          <w:rFonts w:asciiTheme="minorHAnsi" w:hAnsiTheme="minorHAnsi" w:cstheme="minorHAnsi"/>
        </w:rPr>
        <w:t>Dr. J. Guo and Dr. Pourhomayoun are</w:t>
      </w:r>
      <w:r w:rsidRPr="00DD3381">
        <w:rPr>
          <w:rFonts w:asciiTheme="minorHAnsi" w:hAnsiTheme="minorHAnsi" w:cstheme="minorHAnsi"/>
          <w:shd w:val="clear" w:color="auto" w:fill="FFFFFF"/>
        </w:rPr>
        <w:t xml:space="preserve"> Co-Investigators of </w:t>
      </w:r>
      <w:hyperlink r:id="rId50" w:history="1">
        <w:r w:rsidRPr="00DD3381">
          <w:rPr>
            <w:rStyle w:val="Hyperlink"/>
            <w:rFonts w:asciiTheme="minorHAnsi" w:eastAsiaTheme="majorEastAsia" w:hAnsiTheme="minorHAnsi" w:cstheme="minorHAnsi"/>
            <w:shd w:val="clear" w:color="auto" w:fill="FFFFFF"/>
          </w:rPr>
          <w:t>NASA Data Intensive Research and Education Center</w:t>
        </w:r>
      </w:hyperlink>
      <w:r w:rsidRPr="00DD3381">
        <w:rPr>
          <w:rFonts w:asciiTheme="minorHAnsi" w:hAnsiTheme="minorHAnsi" w:cstheme="minorHAnsi"/>
          <w:shd w:val="clear" w:color="auto" w:fill="FFFFFF"/>
        </w:rPr>
        <w:t> to give students direct NASA research experience in scientific computing and data analysis.</w:t>
      </w:r>
    </w:p>
    <w:p w14:paraId="67A34B57" w14:textId="77777777" w:rsidR="006411C3" w:rsidRPr="00DD3381" w:rsidRDefault="006411C3" w:rsidP="006411C3">
      <w:pPr>
        <w:pStyle w:val="ListParagraph"/>
        <w:widowControl/>
        <w:numPr>
          <w:ilvl w:val="0"/>
          <w:numId w:val="14"/>
        </w:numPr>
        <w:autoSpaceDE/>
        <w:autoSpaceDN/>
        <w:adjustRightInd/>
        <w:jc w:val="both"/>
        <w:rPr>
          <w:rFonts w:asciiTheme="minorHAnsi" w:hAnsiTheme="minorHAnsi" w:cstheme="minorHAnsi"/>
        </w:rPr>
      </w:pPr>
      <w:r w:rsidRPr="00DD3381">
        <w:rPr>
          <w:rFonts w:asciiTheme="minorHAnsi" w:hAnsiTheme="minorHAnsi" w:cstheme="minorHAnsi"/>
        </w:rPr>
        <w:t>Dr. Abbott, Dr. H.</w:t>
      </w:r>
      <w:r w:rsidR="00B03776">
        <w:rPr>
          <w:rFonts w:asciiTheme="minorHAnsi" w:hAnsiTheme="minorHAnsi" w:cstheme="minorHAnsi"/>
        </w:rPr>
        <w:t xml:space="preserve"> </w:t>
      </w:r>
      <w:r w:rsidRPr="00DD3381">
        <w:rPr>
          <w:rFonts w:asciiTheme="minorHAnsi" w:hAnsiTheme="minorHAnsi" w:cstheme="minorHAnsi"/>
        </w:rPr>
        <w:t>Guo, Dr. J.</w:t>
      </w:r>
      <w:r w:rsidR="00B03776">
        <w:rPr>
          <w:rFonts w:asciiTheme="minorHAnsi" w:hAnsiTheme="minorHAnsi" w:cstheme="minorHAnsi"/>
        </w:rPr>
        <w:t xml:space="preserve"> </w:t>
      </w:r>
      <w:r w:rsidRPr="00DD3381">
        <w:rPr>
          <w:rFonts w:asciiTheme="minorHAnsi" w:hAnsiTheme="minorHAnsi" w:cstheme="minorHAnsi"/>
        </w:rPr>
        <w:t>Guo, Dr. Kang, Dr. Pourhomayoun, Dr. Sun, Dr. Ye, and Dr. Zhu have each received a 3-unit creative leave award (RSCA) to pursue a professional activity.</w:t>
      </w:r>
    </w:p>
    <w:p w14:paraId="7E8E322D" w14:textId="77777777" w:rsidR="00802903" w:rsidRPr="00802903" w:rsidRDefault="006411C3" w:rsidP="00802903">
      <w:pPr>
        <w:pStyle w:val="ListParagraph"/>
        <w:widowControl/>
        <w:numPr>
          <w:ilvl w:val="0"/>
          <w:numId w:val="14"/>
        </w:numPr>
        <w:autoSpaceDE/>
        <w:autoSpaceDN/>
        <w:adjustRightInd/>
        <w:jc w:val="both"/>
        <w:rPr>
          <w:rFonts w:asciiTheme="minorHAnsi" w:hAnsiTheme="minorHAnsi" w:cstheme="minorHAnsi"/>
        </w:rPr>
      </w:pPr>
      <w:r w:rsidRPr="00DD3381">
        <w:rPr>
          <w:rFonts w:asciiTheme="minorHAnsi" w:hAnsiTheme="minorHAnsi" w:cstheme="minorHAnsi"/>
        </w:rPr>
        <w:t>Dr. Akis, Dr. Abbott, Dr. J.</w:t>
      </w:r>
      <w:r w:rsidR="00B03776">
        <w:rPr>
          <w:rFonts w:asciiTheme="minorHAnsi" w:hAnsiTheme="minorHAnsi" w:cstheme="minorHAnsi"/>
        </w:rPr>
        <w:t xml:space="preserve"> </w:t>
      </w:r>
      <w:r w:rsidRPr="00DD3381">
        <w:rPr>
          <w:rFonts w:asciiTheme="minorHAnsi" w:hAnsiTheme="minorHAnsi" w:cstheme="minorHAnsi"/>
        </w:rPr>
        <w:t>Guo, Dr. Pamula, Dr. Parviz, and Dr. Sun have each received a sabbatical leave of one semester to pursue their stated professional activity.</w:t>
      </w:r>
      <w:r w:rsidR="00802903" w:rsidRPr="00802903">
        <w:rPr>
          <w:rFonts w:cstheme="minorHAnsi"/>
        </w:rPr>
        <w:t xml:space="preserve"> </w:t>
      </w:r>
    </w:p>
    <w:p w14:paraId="3027E5EE" w14:textId="77777777" w:rsidR="006411C3" w:rsidRPr="00802903" w:rsidRDefault="00802903" w:rsidP="00802903">
      <w:pPr>
        <w:pStyle w:val="ListParagraph"/>
        <w:widowControl/>
        <w:numPr>
          <w:ilvl w:val="0"/>
          <w:numId w:val="14"/>
        </w:numPr>
        <w:autoSpaceDE/>
        <w:autoSpaceDN/>
        <w:adjustRightInd/>
        <w:jc w:val="both"/>
        <w:rPr>
          <w:rFonts w:asciiTheme="minorHAnsi" w:hAnsiTheme="minorHAnsi" w:cstheme="minorHAnsi"/>
        </w:rPr>
      </w:pPr>
      <w:r>
        <w:rPr>
          <w:rFonts w:asciiTheme="minorHAnsi" w:hAnsiTheme="minorHAnsi" w:cstheme="minorHAnsi"/>
        </w:rPr>
        <w:t xml:space="preserve">Dr. Pourhomayoun has received several external research grants from governmental organizations as well as industry including research grants from NASA, LA City, California Transportation Dept (CalTrans), LADOT, and TOYOTA. Big portion of these grants have been used to support graduate and undergrad students.  </w:t>
      </w:r>
    </w:p>
    <w:p w14:paraId="05AC9F6D" w14:textId="77777777" w:rsidR="006411C3" w:rsidRPr="00DD3381" w:rsidRDefault="006411C3" w:rsidP="006411C3">
      <w:pPr>
        <w:spacing w:before="120" w:after="120"/>
        <w:ind w:left="720"/>
        <w:jc w:val="both"/>
        <w:rPr>
          <w:rFonts w:cstheme="minorHAnsi"/>
          <w:sz w:val="24"/>
          <w:szCs w:val="24"/>
        </w:rPr>
      </w:pPr>
      <w:r w:rsidRPr="00DD3381">
        <w:rPr>
          <w:rFonts w:cstheme="minorHAnsi"/>
          <w:sz w:val="24"/>
          <w:szCs w:val="24"/>
        </w:rPr>
        <w:t>Many faculty are involved in student capstone projects at</w:t>
      </w:r>
      <w:r w:rsidR="00B03776" w:rsidRPr="00B03776">
        <w:rPr>
          <w:rFonts w:cstheme="minorHAnsi"/>
          <w:sz w:val="24"/>
          <w:szCs w:val="24"/>
        </w:rPr>
        <w:t xml:space="preserve"> </w:t>
      </w:r>
      <w:r w:rsidR="00B03776" w:rsidRPr="00DD3381">
        <w:rPr>
          <w:rFonts w:cstheme="minorHAnsi"/>
          <w:sz w:val="24"/>
          <w:szCs w:val="24"/>
        </w:rPr>
        <w:t>both</w:t>
      </w:r>
      <w:r w:rsidRPr="00DD3381">
        <w:rPr>
          <w:rFonts w:cstheme="minorHAnsi"/>
          <w:sz w:val="24"/>
          <w:szCs w:val="24"/>
        </w:rPr>
        <w:t xml:space="preserve"> the undergraduate (senior design team projects) and graduate (individual thesis/projects) levels. Most of the projects are externally sponsored. These projects are a significant source of scholarly work. During the last five years, faculty have supervised 95 senior design group projects and 59 individual master’s thesis. Faculty are rewarded with 3-unit release time for each senior design group project and 1-unit release time for each individual graduate thesis. </w:t>
      </w:r>
    </w:p>
    <w:p w14:paraId="4A6CC268" w14:textId="77777777" w:rsidR="00B85420" w:rsidRDefault="006411C3" w:rsidP="006411C3">
      <w:pPr>
        <w:spacing w:before="120" w:after="120"/>
        <w:ind w:left="720"/>
        <w:jc w:val="both"/>
        <w:rPr>
          <w:rFonts w:cstheme="minorHAnsi"/>
          <w:sz w:val="24"/>
          <w:szCs w:val="24"/>
        </w:rPr>
      </w:pPr>
      <w:r w:rsidRPr="00DD3381">
        <w:rPr>
          <w:rFonts w:cstheme="minorHAnsi"/>
          <w:sz w:val="24"/>
          <w:szCs w:val="24"/>
        </w:rPr>
        <w:t>Dr. Pourhomayoun created a Data Science Research Lab (</w:t>
      </w:r>
      <w:hyperlink r:id="rId51" w:history="1">
        <w:r w:rsidRPr="00DD3381">
          <w:rPr>
            <w:rStyle w:val="Hyperlink"/>
            <w:rFonts w:cstheme="minorHAnsi"/>
            <w:sz w:val="24"/>
            <w:szCs w:val="24"/>
          </w:rPr>
          <w:t>http://www.calstatela.edu/research/data-science</w:t>
        </w:r>
      </w:hyperlink>
      <w:r w:rsidRPr="00DD3381">
        <w:rPr>
          <w:rFonts w:cstheme="minorHAnsi"/>
          <w:sz w:val="24"/>
          <w:szCs w:val="24"/>
        </w:rPr>
        <w:t xml:space="preserve">) after establishing a steady funding stream from LA County, LA city Department of Transportation, Medtronics, Toyota and other agencies. This research lab includes both undergraduate students and graduate students. </w:t>
      </w:r>
    </w:p>
    <w:p w14:paraId="496AF742" w14:textId="77777777" w:rsidR="006411C3" w:rsidRDefault="00B85420" w:rsidP="006411C3">
      <w:pPr>
        <w:spacing w:before="120" w:after="120"/>
        <w:ind w:left="720"/>
        <w:jc w:val="both"/>
        <w:rPr>
          <w:rFonts w:cstheme="minorHAnsi"/>
          <w:sz w:val="24"/>
          <w:szCs w:val="24"/>
        </w:rPr>
      </w:pPr>
      <w:r w:rsidRPr="00B85420">
        <w:rPr>
          <w:rFonts w:cstheme="minorHAnsi"/>
          <w:sz w:val="24"/>
          <w:szCs w:val="24"/>
        </w:rPr>
        <w:t>Dr. Abbott has a lifetime publication record of more than 100 scholarly papers and 1,500 citations to his work.</w:t>
      </w:r>
    </w:p>
    <w:p w14:paraId="279C72E6" w14:textId="77777777" w:rsidR="006411C3" w:rsidRPr="00DD3381" w:rsidRDefault="006411C3" w:rsidP="00B85420">
      <w:pPr>
        <w:spacing w:before="120" w:after="0"/>
        <w:ind w:left="720"/>
        <w:jc w:val="both"/>
        <w:rPr>
          <w:rFonts w:cstheme="minorHAnsi"/>
          <w:sz w:val="24"/>
          <w:szCs w:val="24"/>
        </w:rPr>
      </w:pPr>
      <w:r w:rsidRPr="00DD3381">
        <w:rPr>
          <w:rFonts w:cstheme="minorHAnsi"/>
          <w:sz w:val="24"/>
          <w:szCs w:val="24"/>
        </w:rPr>
        <w:t>The report from the University’s most recent (2010) review of our program included the following.</w:t>
      </w:r>
    </w:p>
    <w:p w14:paraId="37F0A5D1" w14:textId="77777777" w:rsidR="006411C3" w:rsidRPr="00B85420" w:rsidRDefault="006411C3" w:rsidP="00B85420">
      <w:pPr>
        <w:spacing w:before="120" w:after="0"/>
        <w:ind w:left="1080"/>
        <w:jc w:val="both"/>
        <w:rPr>
          <w:rFonts w:cstheme="minorHAnsi"/>
          <w:i/>
          <w:sz w:val="24"/>
          <w:szCs w:val="24"/>
        </w:rPr>
      </w:pPr>
      <w:r w:rsidRPr="00DD3381">
        <w:rPr>
          <w:rFonts w:cstheme="minorHAnsi"/>
          <w:i/>
          <w:sz w:val="24"/>
          <w:szCs w:val="24"/>
        </w:rPr>
        <w:t>Full-time Computer Science faculty members are current in their respective fields and actively involved in research.  A significant amount of this research involves students.</w:t>
      </w:r>
    </w:p>
    <w:p w14:paraId="2616089C" w14:textId="77777777" w:rsidR="006411C3" w:rsidRPr="00B85420" w:rsidRDefault="006411C3" w:rsidP="00B85420">
      <w:pPr>
        <w:spacing w:before="120" w:after="0"/>
        <w:ind w:left="1080"/>
        <w:jc w:val="both"/>
        <w:rPr>
          <w:rFonts w:cstheme="minorHAnsi"/>
          <w:i/>
          <w:sz w:val="24"/>
          <w:szCs w:val="24"/>
        </w:rPr>
      </w:pPr>
      <w:r w:rsidRPr="00B85420">
        <w:rPr>
          <w:rFonts w:cstheme="minorHAnsi"/>
          <w:i/>
          <w:sz w:val="24"/>
          <w:szCs w:val="24"/>
        </w:rPr>
        <w:lastRenderedPageBreak/>
        <w:t>Commendation: For engaging graduate students and guiding them in meaningful thesis projects and for obtaining high praise from external reviewers and Industry Advisory Board members, both of whom noted that some of the projects were at the level of doctoral research.</w:t>
      </w:r>
    </w:p>
    <w:p w14:paraId="36551FAA" w14:textId="77777777" w:rsidR="006411C3" w:rsidRPr="00DD3381" w:rsidRDefault="006411C3" w:rsidP="00B85420">
      <w:pPr>
        <w:spacing w:before="120" w:after="0"/>
        <w:ind w:left="1080"/>
        <w:jc w:val="both"/>
        <w:rPr>
          <w:rFonts w:cstheme="minorHAnsi"/>
          <w:bCs/>
          <w:i/>
          <w:sz w:val="24"/>
          <w:szCs w:val="24"/>
        </w:rPr>
      </w:pPr>
      <w:r w:rsidRPr="00B85420">
        <w:rPr>
          <w:rFonts w:cstheme="minorHAnsi"/>
          <w:i/>
          <w:sz w:val="24"/>
          <w:szCs w:val="24"/>
        </w:rPr>
        <w:t>Commendation: For engagi</w:t>
      </w:r>
      <w:r w:rsidRPr="00DD3381">
        <w:rPr>
          <w:rFonts w:cstheme="minorHAnsi"/>
          <w:bCs/>
          <w:i/>
          <w:sz w:val="24"/>
          <w:szCs w:val="24"/>
        </w:rPr>
        <w:t>ng students in research including a dozen presentations at international conferences.</w:t>
      </w:r>
    </w:p>
    <w:p w14:paraId="7AAC922C" w14:textId="77777777" w:rsidR="006411C3" w:rsidRPr="00DD3381" w:rsidRDefault="006411C3" w:rsidP="00B85420">
      <w:pPr>
        <w:spacing w:before="120" w:after="0"/>
        <w:ind w:left="720"/>
        <w:rPr>
          <w:rFonts w:cstheme="minorHAnsi"/>
          <w:sz w:val="24"/>
          <w:szCs w:val="24"/>
        </w:rPr>
      </w:pPr>
      <w:r w:rsidRPr="00DD3381">
        <w:rPr>
          <w:rFonts w:cstheme="minorHAnsi"/>
          <w:sz w:val="24"/>
          <w:szCs w:val="24"/>
        </w:rPr>
        <w:t>The report from ABET in 2018 stated the following:</w:t>
      </w:r>
    </w:p>
    <w:p w14:paraId="4970A4E2" w14:textId="77777777" w:rsidR="006411C3" w:rsidRPr="00DD3381" w:rsidRDefault="006411C3" w:rsidP="00B85420">
      <w:pPr>
        <w:spacing w:before="120" w:after="0"/>
        <w:ind w:left="1080"/>
        <w:jc w:val="both"/>
        <w:rPr>
          <w:rFonts w:cstheme="minorHAnsi"/>
          <w:sz w:val="24"/>
          <w:szCs w:val="24"/>
        </w:rPr>
      </w:pPr>
      <w:r w:rsidRPr="00DD3381">
        <w:rPr>
          <w:rFonts w:cstheme="minorHAnsi"/>
          <w:bCs/>
          <w:i/>
          <w:sz w:val="24"/>
          <w:szCs w:val="24"/>
        </w:rPr>
        <w:t>Commendation</w:t>
      </w:r>
      <w:r w:rsidRPr="00DD3381">
        <w:rPr>
          <w:rFonts w:cstheme="minorHAnsi"/>
          <w:sz w:val="24"/>
          <w:szCs w:val="24"/>
        </w:rPr>
        <w:t xml:space="preserve">:  </w:t>
      </w:r>
      <w:r w:rsidRPr="00DD3381">
        <w:rPr>
          <w:rFonts w:cstheme="minorHAnsi"/>
          <w:i/>
          <w:sz w:val="24"/>
          <w:szCs w:val="24"/>
        </w:rPr>
        <w:t>“The students thus get real-world experience in their senior design projects, and a final Expo Conference provides a conference- like experience for (undergraduate) students in presenting their projects. Not only is this a notable benefit to students, arranging and mentoring these projects demonstrates the commitment of the faculty to the program by maintaining these external connections.”</w:t>
      </w:r>
    </w:p>
    <w:p w14:paraId="01725888" w14:textId="77777777" w:rsidR="006411C3" w:rsidRPr="00DD3381" w:rsidRDefault="006411C3" w:rsidP="00B85420">
      <w:pPr>
        <w:pStyle w:val="NoSpacing"/>
        <w:spacing w:before="120"/>
        <w:rPr>
          <w:rFonts w:asciiTheme="minorHAnsi" w:hAnsiTheme="minorHAnsi" w:cstheme="minorHAnsi"/>
          <w:sz w:val="24"/>
          <w:szCs w:val="24"/>
        </w:rPr>
      </w:pPr>
      <w:r w:rsidRPr="00DD3381">
        <w:rPr>
          <w:rFonts w:cstheme="minorHAnsi"/>
          <w:sz w:val="24"/>
          <w:szCs w:val="24"/>
        </w:rPr>
        <w:t xml:space="preserve">All faculty have been quite productive in their professional development work and have exhibited excellent scholarship. Faculty members frequently attend academic conferences/workshops and publish their research results in journals and peer reviewed conference proceedings.  It is important to note that many of the conference/journal articles include graduate students as co-authors. Faculty scholarly work is evident in the faculty vita detailed in </w:t>
      </w:r>
      <w:r w:rsidRPr="00DD3381">
        <w:rPr>
          <w:rFonts w:cstheme="minorHAnsi"/>
          <w:sz w:val="24"/>
          <w:szCs w:val="24"/>
          <w:shd w:val="clear" w:color="auto" w:fill="FFFFFF" w:themeFill="background1"/>
        </w:rPr>
        <w:t>Appendix K.</w:t>
      </w:r>
    </w:p>
    <w:p w14:paraId="1ABB1880" w14:textId="77777777" w:rsidR="006411C3" w:rsidRPr="00CB3C66" w:rsidRDefault="006411C3" w:rsidP="00484388">
      <w:pPr>
        <w:spacing w:before="120" w:after="0"/>
        <w:rPr>
          <w:rFonts w:cstheme="minorHAnsi"/>
          <w:b/>
          <w:sz w:val="24"/>
          <w:szCs w:val="24"/>
        </w:rPr>
      </w:pPr>
      <w:r w:rsidRPr="00CB3C66">
        <w:rPr>
          <w:rFonts w:cstheme="minorHAnsi"/>
          <w:b/>
          <w:sz w:val="24"/>
          <w:szCs w:val="24"/>
        </w:rPr>
        <w:t xml:space="preserve">5.4 Faculty Service to the University. </w:t>
      </w:r>
    </w:p>
    <w:p w14:paraId="16A797BB" w14:textId="77777777" w:rsidR="006411C3" w:rsidRPr="00DD3381" w:rsidRDefault="006411C3" w:rsidP="00484388">
      <w:pPr>
        <w:spacing w:before="120" w:after="0"/>
        <w:rPr>
          <w:rFonts w:cstheme="minorHAnsi"/>
          <w:sz w:val="24"/>
          <w:szCs w:val="24"/>
        </w:rPr>
      </w:pPr>
      <w:r w:rsidRPr="00DD3381">
        <w:rPr>
          <w:rFonts w:cstheme="minorHAnsi"/>
          <w:sz w:val="24"/>
          <w:szCs w:val="24"/>
        </w:rPr>
        <w:t>All faculty members are involved in service activities in various capacities for the department, college, and university.  (See Appendix K)</w:t>
      </w:r>
    </w:p>
    <w:p w14:paraId="3674ACE0" w14:textId="77777777" w:rsidR="006411C3" w:rsidRPr="00DD3381" w:rsidRDefault="006411C3" w:rsidP="00484388">
      <w:pPr>
        <w:spacing w:before="120" w:after="0"/>
        <w:rPr>
          <w:rFonts w:cstheme="minorHAnsi"/>
          <w:sz w:val="24"/>
          <w:szCs w:val="24"/>
        </w:rPr>
      </w:pPr>
      <w:r w:rsidRPr="00DD3381">
        <w:rPr>
          <w:rFonts w:cstheme="minorHAnsi"/>
          <w:sz w:val="24"/>
          <w:szCs w:val="24"/>
        </w:rPr>
        <w:t>An overall recap of the activities are given below:</w:t>
      </w:r>
    </w:p>
    <w:p w14:paraId="3518D798" w14:textId="77777777" w:rsidR="006411C3" w:rsidRPr="00DD3381" w:rsidRDefault="006411C3" w:rsidP="00484388">
      <w:pPr>
        <w:widowControl w:val="0"/>
        <w:numPr>
          <w:ilvl w:val="1"/>
          <w:numId w:val="35"/>
        </w:numPr>
        <w:spacing w:before="120" w:after="0" w:line="240" w:lineRule="auto"/>
        <w:ind w:left="720" w:hanging="274"/>
        <w:jc w:val="both"/>
        <w:rPr>
          <w:rFonts w:cstheme="minorHAnsi"/>
          <w:sz w:val="24"/>
          <w:szCs w:val="24"/>
        </w:rPr>
      </w:pPr>
      <w:r w:rsidRPr="00DD3381">
        <w:rPr>
          <w:rFonts w:cstheme="minorHAnsi"/>
          <w:sz w:val="24"/>
          <w:szCs w:val="24"/>
        </w:rPr>
        <w:t xml:space="preserve">University: Academic Advisement Subcommittee, Univ. Student Educational Equity Advisory Board Committee, Student Policy Committee, External Awards Nominating Committee, Univ. Q2S Task Force, Academic Senate, Curriculum Subcommittee,  </w:t>
      </w:r>
    </w:p>
    <w:p w14:paraId="1513A5A8" w14:textId="77777777" w:rsidR="006411C3" w:rsidRPr="00DD3381" w:rsidRDefault="006411C3" w:rsidP="00484388">
      <w:pPr>
        <w:widowControl w:val="0"/>
        <w:numPr>
          <w:ilvl w:val="1"/>
          <w:numId w:val="35"/>
        </w:numPr>
        <w:spacing w:before="120" w:after="0" w:line="240" w:lineRule="auto"/>
        <w:ind w:left="720" w:hanging="274"/>
        <w:jc w:val="both"/>
        <w:rPr>
          <w:rFonts w:cstheme="minorHAnsi"/>
          <w:sz w:val="24"/>
          <w:szCs w:val="24"/>
        </w:rPr>
      </w:pPr>
      <w:r w:rsidRPr="00DD3381">
        <w:rPr>
          <w:rFonts w:cstheme="minorHAnsi"/>
          <w:sz w:val="24"/>
          <w:szCs w:val="24"/>
        </w:rPr>
        <w:t>College : RTP committee, Student Affairs, Instructional Affairs, Student Council, Advising Task Force, Advising Council, Assessment Task Force, Boeing Outreach</w:t>
      </w:r>
    </w:p>
    <w:p w14:paraId="2DC6E3CA" w14:textId="77777777" w:rsidR="006411C3" w:rsidRPr="00DD3381" w:rsidRDefault="00E535B2" w:rsidP="00484388">
      <w:pPr>
        <w:widowControl w:val="0"/>
        <w:numPr>
          <w:ilvl w:val="1"/>
          <w:numId w:val="35"/>
        </w:numPr>
        <w:spacing w:before="120" w:after="0" w:line="240" w:lineRule="auto"/>
        <w:ind w:left="720" w:hanging="274"/>
        <w:jc w:val="both"/>
        <w:rPr>
          <w:rFonts w:cstheme="minorHAnsi"/>
          <w:sz w:val="24"/>
          <w:szCs w:val="24"/>
        </w:rPr>
      </w:pPr>
      <w:r>
        <w:rPr>
          <w:rFonts w:cstheme="minorHAnsi"/>
          <w:sz w:val="24"/>
          <w:szCs w:val="24"/>
        </w:rPr>
        <w:t xml:space="preserve">Department: </w:t>
      </w:r>
      <w:r w:rsidR="006411C3" w:rsidRPr="00DD3381">
        <w:rPr>
          <w:rFonts w:cstheme="minorHAnsi"/>
          <w:sz w:val="24"/>
          <w:szCs w:val="24"/>
        </w:rPr>
        <w:t>Industry Advisory Board, RTP Committee, Assessment Committee, Instructional Affairs Committee Part-time Faculty Review Committee, Hiring Committee, Undergraduate Advisor, Course coordinator, Senior Design Projects, ProgFest Outreach.</w:t>
      </w:r>
    </w:p>
    <w:p w14:paraId="421D9A58" w14:textId="77777777" w:rsidR="006411C3" w:rsidRPr="00DD3381" w:rsidRDefault="006411C3" w:rsidP="006411C3">
      <w:pPr>
        <w:rPr>
          <w:rFonts w:cstheme="minorHAnsi"/>
          <w:sz w:val="24"/>
          <w:szCs w:val="24"/>
        </w:rPr>
      </w:pPr>
      <w:r w:rsidRPr="00DD3381">
        <w:rPr>
          <w:rFonts w:cstheme="minorHAnsi"/>
          <w:sz w:val="24"/>
          <w:szCs w:val="24"/>
        </w:rPr>
        <w:br w:type="page"/>
      </w:r>
    </w:p>
    <w:p w14:paraId="04B6F345" w14:textId="77777777" w:rsidR="006411C3" w:rsidRPr="00CB3C66" w:rsidRDefault="006411C3" w:rsidP="006411C3">
      <w:pPr>
        <w:pStyle w:val="Heading1"/>
        <w:rPr>
          <w:rFonts w:asciiTheme="minorHAnsi" w:hAnsiTheme="minorHAnsi" w:cstheme="minorHAnsi"/>
          <w:b/>
          <w:color w:val="auto"/>
          <w:sz w:val="24"/>
          <w:szCs w:val="24"/>
        </w:rPr>
      </w:pPr>
      <w:bookmarkStart w:id="26" w:name="_Toc171755488"/>
      <w:bookmarkStart w:id="27" w:name="_Toc526236074"/>
      <w:bookmarkStart w:id="28" w:name="_Toc8659237"/>
      <w:r w:rsidRPr="00CB3C66">
        <w:rPr>
          <w:rFonts w:asciiTheme="minorHAnsi" w:hAnsiTheme="minorHAnsi" w:cstheme="minorHAnsi"/>
          <w:b/>
          <w:color w:val="auto"/>
          <w:sz w:val="24"/>
          <w:szCs w:val="24"/>
        </w:rPr>
        <w:lastRenderedPageBreak/>
        <w:t>6.0 Student Engagement, Outreach and Recruitment</w:t>
      </w:r>
      <w:bookmarkEnd w:id="26"/>
      <w:bookmarkEnd w:id="27"/>
      <w:bookmarkEnd w:id="28"/>
    </w:p>
    <w:p w14:paraId="799F549C" w14:textId="77777777" w:rsidR="006411C3" w:rsidRPr="00E96550" w:rsidRDefault="006411C3" w:rsidP="00484388">
      <w:pPr>
        <w:spacing w:before="120" w:after="0"/>
        <w:rPr>
          <w:rFonts w:cstheme="minorHAnsi"/>
          <w:b/>
          <w:sz w:val="24"/>
          <w:szCs w:val="24"/>
        </w:rPr>
      </w:pPr>
      <w:r w:rsidRPr="00E96550">
        <w:rPr>
          <w:rFonts w:cstheme="minorHAnsi"/>
          <w:b/>
          <w:sz w:val="24"/>
          <w:szCs w:val="24"/>
        </w:rPr>
        <w:t>6.1 Description of activities</w:t>
      </w:r>
      <w:r>
        <w:rPr>
          <w:rFonts w:cstheme="minorHAnsi"/>
          <w:b/>
          <w:sz w:val="24"/>
          <w:szCs w:val="24"/>
        </w:rPr>
        <w:t xml:space="preserve"> – Outreach/Recruitment/Retention</w:t>
      </w:r>
    </w:p>
    <w:p w14:paraId="707DEDDD" w14:textId="77777777" w:rsidR="006411C3" w:rsidRPr="0054255B" w:rsidRDefault="006411C3" w:rsidP="00484388">
      <w:pPr>
        <w:spacing w:before="120" w:after="0"/>
        <w:rPr>
          <w:rFonts w:cstheme="minorHAnsi"/>
          <w:b/>
          <w:sz w:val="24"/>
          <w:szCs w:val="24"/>
        </w:rPr>
      </w:pPr>
      <w:r>
        <w:rPr>
          <w:rFonts w:cstheme="minorHAnsi"/>
          <w:b/>
          <w:sz w:val="24"/>
          <w:szCs w:val="24"/>
        </w:rPr>
        <w:t>6.1.1 Outreach/Recruitme</w:t>
      </w:r>
      <w:r w:rsidRPr="0054255B">
        <w:rPr>
          <w:rFonts w:cstheme="minorHAnsi"/>
          <w:b/>
          <w:sz w:val="24"/>
          <w:szCs w:val="24"/>
        </w:rPr>
        <w:t>nt</w:t>
      </w:r>
    </w:p>
    <w:p w14:paraId="2A1B279B" w14:textId="77777777" w:rsidR="006411C3" w:rsidRPr="00DD3381" w:rsidRDefault="006411C3" w:rsidP="00484388">
      <w:pPr>
        <w:spacing w:before="120" w:after="0" w:line="240" w:lineRule="auto"/>
        <w:ind w:left="720"/>
        <w:rPr>
          <w:rFonts w:cstheme="minorHAnsi"/>
          <w:sz w:val="24"/>
          <w:szCs w:val="24"/>
        </w:rPr>
      </w:pPr>
      <w:r w:rsidRPr="00DD3381">
        <w:rPr>
          <w:rFonts w:cstheme="minorHAnsi"/>
          <w:sz w:val="24"/>
          <w:szCs w:val="24"/>
        </w:rPr>
        <w:t>The majority of the Department’s outreach</w:t>
      </w:r>
      <w:r>
        <w:rPr>
          <w:rFonts w:cstheme="minorHAnsi"/>
          <w:sz w:val="24"/>
          <w:szCs w:val="24"/>
        </w:rPr>
        <w:t xml:space="preserve"> and recruitment</w:t>
      </w:r>
      <w:r w:rsidRPr="00DD3381">
        <w:rPr>
          <w:rFonts w:cstheme="minorHAnsi"/>
          <w:sz w:val="24"/>
          <w:szCs w:val="24"/>
        </w:rPr>
        <w:t xml:space="preserve"> activities are coordinated through the University and College outreach activities.  The Department is an active participant in the planning and execution of these events, which include:</w:t>
      </w:r>
    </w:p>
    <w:p w14:paraId="6ECB2392" w14:textId="77777777" w:rsidR="006411C3" w:rsidRPr="00DD3381" w:rsidRDefault="006411C3" w:rsidP="005405A4">
      <w:pPr>
        <w:numPr>
          <w:ilvl w:val="0"/>
          <w:numId w:val="62"/>
        </w:numPr>
        <w:spacing w:before="120" w:after="0" w:line="240" w:lineRule="auto"/>
        <w:ind w:left="1483"/>
        <w:rPr>
          <w:rFonts w:cstheme="minorHAnsi"/>
          <w:sz w:val="24"/>
          <w:szCs w:val="24"/>
        </w:rPr>
      </w:pPr>
      <w:r w:rsidRPr="00DD3381">
        <w:rPr>
          <w:rFonts w:cstheme="minorHAnsi"/>
          <w:sz w:val="24"/>
          <w:szCs w:val="24"/>
        </w:rPr>
        <w:t>Open Houses for high school and community college students (normally twice per academic year) that are attended by several hundred prospective students, and classroom visitations at high schools and community colleges. These events are organized as Boeing day, ECST week etc.</w:t>
      </w:r>
    </w:p>
    <w:p w14:paraId="02209613" w14:textId="77777777" w:rsidR="006411C3" w:rsidRPr="00DD3381" w:rsidRDefault="006411C3" w:rsidP="005405A4">
      <w:pPr>
        <w:numPr>
          <w:ilvl w:val="0"/>
          <w:numId w:val="62"/>
        </w:numPr>
        <w:spacing w:before="120" w:after="0" w:line="240" w:lineRule="auto"/>
        <w:ind w:left="1483"/>
        <w:rPr>
          <w:rFonts w:cstheme="minorHAnsi"/>
          <w:sz w:val="24"/>
          <w:szCs w:val="24"/>
        </w:rPr>
      </w:pPr>
      <w:r w:rsidRPr="00DD3381">
        <w:rPr>
          <w:rFonts w:cstheme="minorHAnsi"/>
          <w:sz w:val="24"/>
          <w:szCs w:val="24"/>
        </w:rPr>
        <w:t>The Department of Computer Science conducts an annual Programming Festival (</w:t>
      </w:r>
      <w:hyperlink r:id="rId52" w:history="1">
        <w:r w:rsidR="0036261F" w:rsidRPr="0036261F">
          <w:rPr>
            <w:rStyle w:val="Hyperlink"/>
            <w:rFonts w:cstheme="minorHAnsi"/>
            <w:sz w:val="24"/>
            <w:szCs w:val="24"/>
          </w:rPr>
          <w:t>http://progfest.calstatela.edu/</w:t>
        </w:r>
      </w:hyperlink>
      <w:r w:rsidRPr="00DD3381">
        <w:rPr>
          <w:rFonts w:cstheme="minorHAnsi"/>
          <w:sz w:val="24"/>
          <w:szCs w:val="24"/>
        </w:rPr>
        <w:t xml:space="preserve">) during the ECST week activities. This is open to California high school and community college students and offers them the opportunity to solve college-level and real-world programming problems by applying the principles of computer science. We believe today's high school and college students have great potential, and we hope this experience will help them in their future studies of computer science and software engineering. </w:t>
      </w:r>
    </w:p>
    <w:p w14:paraId="3729F819" w14:textId="77777777" w:rsidR="006411C3" w:rsidRDefault="006411C3" w:rsidP="005405A4">
      <w:pPr>
        <w:numPr>
          <w:ilvl w:val="0"/>
          <w:numId w:val="62"/>
        </w:numPr>
        <w:spacing w:before="120" w:after="0" w:line="240" w:lineRule="auto"/>
        <w:ind w:left="1483"/>
        <w:rPr>
          <w:rFonts w:cstheme="minorHAnsi"/>
          <w:sz w:val="24"/>
          <w:szCs w:val="24"/>
        </w:rPr>
      </w:pPr>
      <w:r w:rsidRPr="00E054C0">
        <w:rPr>
          <w:rFonts w:cstheme="minorHAnsi"/>
          <w:sz w:val="24"/>
          <w:szCs w:val="24"/>
        </w:rPr>
        <w:t>LAunchPad is a two-week summer program at our college level where high school students learn the exciting ways engineers and computer scientists make the world a better place. They explore the field of computing and data science, and discover how they can use it to bring your project to life. This program is coordinated with two of our Computer Science faculty (Dr. Ye and Dr. Pourhomayoun)</w:t>
      </w:r>
    </w:p>
    <w:p w14:paraId="601F9C77" w14:textId="77777777" w:rsidR="006411C3" w:rsidRDefault="006411C3" w:rsidP="005405A4">
      <w:pPr>
        <w:numPr>
          <w:ilvl w:val="0"/>
          <w:numId w:val="62"/>
        </w:numPr>
        <w:spacing w:before="120" w:after="0" w:line="240" w:lineRule="auto"/>
        <w:ind w:left="1483"/>
        <w:rPr>
          <w:rFonts w:cstheme="minorHAnsi"/>
          <w:sz w:val="24"/>
          <w:szCs w:val="24"/>
        </w:rPr>
      </w:pPr>
      <w:r>
        <w:rPr>
          <w:rFonts w:cstheme="minorHAnsi"/>
          <w:sz w:val="24"/>
          <w:szCs w:val="24"/>
        </w:rPr>
        <w:t>ECST Boeing Day is a one day outreach event for Community College, High School and Middle School students. There are wide ranging activities for the range of students and is attended to by a number of faculty.</w:t>
      </w:r>
    </w:p>
    <w:p w14:paraId="37C279B7" w14:textId="77777777" w:rsidR="006411C3" w:rsidRPr="0036261F" w:rsidRDefault="006411C3" w:rsidP="005405A4">
      <w:pPr>
        <w:numPr>
          <w:ilvl w:val="0"/>
          <w:numId w:val="62"/>
        </w:numPr>
        <w:spacing w:before="120" w:after="0" w:line="240" w:lineRule="auto"/>
        <w:ind w:left="1483"/>
        <w:rPr>
          <w:rFonts w:cstheme="minorHAnsi"/>
          <w:sz w:val="24"/>
          <w:szCs w:val="24"/>
        </w:rPr>
      </w:pPr>
      <w:r w:rsidRPr="00DD3381">
        <w:rPr>
          <w:rFonts w:cstheme="minorHAnsi"/>
          <w:sz w:val="24"/>
          <w:szCs w:val="24"/>
        </w:rPr>
        <w:t xml:space="preserve">The department website, </w:t>
      </w:r>
      <w:hyperlink r:id="rId53" w:history="1">
        <w:r w:rsidRPr="00484388">
          <w:rPr>
            <w:rStyle w:val="Hyperlink"/>
          </w:rPr>
          <w:t>http://www.calstatela.edu/cs/</w:t>
        </w:r>
      </w:hyperlink>
      <w:r w:rsidR="0036261F">
        <w:rPr>
          <w:rStyle w:val="Hyperlink"/>
        </w:rPr>
        <w:t>,</w:t>
      </w:r>
      <w:r w:rsidRPr="00DD3381">
        <w:rPr>
          <w:rFonts w:cstheme="minorHAnsi"/>
          <w:sz w:val="24"/>
          <w:szCs w:val="24"/>
        </w:rPr>
        <w:t xml:space="preserve"> is itself a recruitment tool as we post lots of interesting information (including Senior Design Projects).</w:t>
      </w:r>
    </w:p>
    <w:p w14:paraId="3AC43E51" w14:textId="77777777" w:rsidR="006411C3" w:rsidRPr="00DD3381" w:rsidRDefault="006411C3" w:rsidP="00484388">
      <w:pPr>
        <w:spacing w:before="120" w:after="0" w:line="240" w:lineRule="auto"/>
        <w:ind w:left="720"/>
        <w:rPr>
          <w:rFonts w:cstheme="minorHAnsi"/>
          <w:sz w:val="24"/>
          <w:szCs w:val="24"/>
        </w:rPr>
      </w:pPr>
      <w:r w:rsidRPr="00DD3381">
        <w:rPr>
          <w:rFonts w:cstheme="minorHAnsi"/>
          <w:sz w:val="24"/>
          <w:szCs w:val="24"/>
        </w:rPr>
        <w:t>Graduate student recruitment is primarily dependent on advertising through the department website.  The Industry Advisory Boards at the department and the college levels are also used as a means to advertising our programs.</w:t>
      </w:r>
    </w:p>
    <w:p w14:paraId="1597854A" w14:textId="77777777" w:rsidR="007562E5" w:rsidRDefault="007562E5" w:rsidP="007562E5">
      <w:pPr>
        <w:spacing w:after="0" w:line="240" w:lineRule="auto"/>
        <w:ind w:left="720"/>
        <w:rPr>
          <w:rFonts w:cstheme="minorHAnsi"/>
          <w:sz w:val="24"/>
          <w:szCs w:val="24"/>
        </w:rPr>
      </w:pPr>
    </w:p>
    <w:p w14:paraId="70E135E1" w14:textId="77777777" w:rsidR="007562E5" w:rsidRPr="00461E2F" w:rsidRDefault="007562E5" w:rsidP="007562E5">
      <w:pPr>
        <w:pStyle w:val="ListParagraph"/>
        <w:ind w:left="720"/>
        <w:rPr>
          <w:rFonts w:asciiTheme="minorHAnsi" w:hAnsiTheme="minorHAnsi" w:cstheme="minorHAnsi"/>
          <w:u w:val="single"/>
        </w:rPr>
      </w:pPr>
      <w:r w:rsidRPr="00461E2F">
        <w:rPr>
          <w:rFonts w:asciiTheme="minorHAnsi" w:hAnsiTheme="minorHAnsi" w:cstheme="minorHAnsi"/>
          <w:u w:val="single"/>
        </w:rPr>
        <w:t xml:space="preserve">College Outreach and Recruitment </w:t>
      </w:r>
    </w:p>
    <w:p w14:paraId="0ADCFC51" w14:textId="77777777" w:rsidR="007562E5" w:rsidRPr="007562E5" w:rsidRDefault="007562E5" w:rsidP="007562E5">
      <w:pPr>
        <w:pStyle w:val="ListParagraph"/>
        <w:ind w:left="720"/>
        <w:rPr>
          <w:rFonts w:asciiTheme="minorHAnsi" w:hAnsiTheme="minorHAnsi" w:cstheme="minorHAnsi"/>
        </w:rPr>
      </w:pPr>
      <w:r w:rsidRPr="007562E5">
        <w:rPr>
          <w:rFonts w:asciiTheme="minorHAnsi" w:hAnsiTheme="minorHAnsi" w:cstheme="minorHAnsi"/>
        </w:rPr>
        <w:t>The graduate programs in College of ECST experienced enrollment drop since 2016. To increase the visibility of our graduate programs and to attract more qualified students to apply, the College has been working with the departments to conduct the following outreach and recruitment activities:</w:t>
      </w:r>
    </w:p>
    <w:p w14:paraId="5AC86167" w14:textId="77777777" w:rsidR="007562E5" w:rsidRPr="007562E5" w:rsidRDefault="007562E5" w:rsidP="005405A4">
      <w:pPr>
        <w:pStyle w:val="ListParagraph"/>
        <w:numPr>
          <w:ilvl w:val="0"/>
          <w:numId w:val="70"/>
        </w:numPr>
        <w:rPr>
          <w:rFonts w:asciiTheme="minorHAnsi" w:hAnsiTheme="minorHAnsi" w:cstheme="minorHAnsi"/>
        </w:rPr>
      </w:pPr>
      <w:r w:rsidRPr="007562E5">
        <w:rPr>
          <w:rFonts w:asciiTheme="minorHAnsi" w:hAnsiTheme="minorHAnsi" w:cstheme="minorHAnsi"/>
        </w:rPr>
        <w:t xml:space="preserve">Develop promotion materials of MS program: with the support of College Communication Specialist, all departments have developed new flyers to highlight the value and career opportunities offered by MS programs. In addition, application </w:t>
      </w:r>
      <w:r w:rsidRPr="007562E5">
        <w:rPr>
          <w:rFonts w:asciiTheme="minorHAnsi" w:hAnsiTheme="minorHAnsi" w:cstheme="minorHAnsi"/>
        </w:rPr>
        <w:lastRenderedPageBreak/>
        <w:t xml:space="preserve">postcard was also developed to highlight the application information for all MS programs. These materials have been used in various outreach events. </w:t>
      </w:r>
    </w:p>
    <w:p w14:paraId="544D8C2D" w14:textId="77777777" w:rsidR="007562E5" w:rsidRPr="007562E5" w:rsidRDefault="007562E5" w:rsidP="005405A4">
      <w:pPr>
        <w:pStyle w:val="ListParagraph"/>
        <w:numPr>
          <w:ilvl w:val="0"/>
          <w:numId w:val="70"/>
        </w:numPr>
        <w:rPr>
          <w:rFonts w:asciiTheme="minorHAnsi" w:hAnsiTheme="minorHAnsi" w:cstheme="minorHAnsi"/>
        </w:rPr>
      </w:pPr>
      <w:r w:rsidRPr="007562E5">
        <w:rPr>
          <w:rFonts w:asciiTheme="minorHAnsi" w:hAnsiTheme="minorHAnsi" w:cstheme="minorHAnsi"/>
        </w:rPr>
        <w:t xml:space="preserve">Develop college graduate studies website: In 2018, the College Graduate Coordinator worked with the departments and the College Communication Specialist to develop a centralized website to display program highlights, career benefits, Research labs and application information. This website is disseminated broadly to prospective students. </w:t>
      </w:r>
    </w:p>
    <w:p w14:paraId="3E07796F" w14:textId="77777777" w:rsidR="007562E5" w:rsidRPr="007562E5" w:rsidRDefault="007562E5" w:rsidP="005405A4">
      <w:pPr>
        <w:pStyle w:val="ListParagraph"/>
        <w:numPr>
          <w:ilvl w:val="0"/>
          <w:numId w:val="70"/>
        </w:numPr>
        <w:rPr>
          <w:rFonts w:asciiTheme="minorHAnsi" w:hAnsiTheme="minorHAnsi" w:cstheme="minorHAnsi"/>
        </w:rPr>
      </w:pPr>
      <w:r w:rsidRPr="007562E5">
        <w:rPr>
          <w:rFonts w:asciiTheme="minorHAnsi" w:hAnsiTheme="minorHAnsi" w:cstheme="minorHAnsi"/>
        </w:rPr>
        <w:t xml:space="preserve">Active Participation in Local and National Recruitment Fair: in collaboration with the departments, the College Graduate Coordinator has been regularly participating in various outreach and recruitment events, including Annual GradFair at Cal State LA, CSUN, Fullerton, Long Beach, as well as national conferences such as HENNAC. In addition, we have been attending Virtual Grad Fair (hosted by Graduate Studies) and Virtual International Grad Fair (hosted by International Student Office) to introduce our MS programs. </w:t>
      </w:r>
    </w:p>
    <w:p w14:paraId="3FCA5E0F" w14:textId="77777777" w:rsidR="007562E5" w:rsidRPr="007562E5" w:rsidRDefault="007562E5" w:rsidP="005405A4">
      <w:pPr>
        <w:pStyle w:val="ListParagraph"/>
        <w:numPr>
          <w:ilvl w:val="0"/>
          <w:numId w:val="70"/>
        </w:numPr>
        <w:rPr>
          <w:rFonts w:asciiTheme="minorHAnsi" w:hAnsiTheme="minorHAnsi" w:cstheme="minorHAnsi"/>
        </w:rPr>
      </w:pPr>
      <w:r w:rsidRPr="007562E5">
        <w:rPr>
          <w:rFonts w:asciiTheme="minorHAnsi" w:hAnsiTheme="minorHAnsi" w:cstheme="minorHAnsi"/>
        </w:rPr>
        <w:t xml:space="preserve">Outreach Campaign with our own students and alumni: since 2017, the College and the departments have initially reached out to our own students, graduates and alumni to introduce MS programs and the career benefits. So far we have implemented the following communication campaigns: </w:t>
      </w:r>
    </w:p>
    <w:p w14:paraId="51872AE8" w14:textId="77777777" w:rsidR="007562E5" w:rsidRPr="007562E5" w:rsidRDefault="007562E5" w:rsidP="005405A4">
      <w:pPr>
        <w:pStyle w:val="ListParagraph"/>
        <w:numPr>
          <w:ilvl w:val="1"/>
          <w:numId w:val="70"/>
        </w:numPr>
        <w:rPr>
          <w:rFonts w:asciiTheme="minorHAnsi" w:hAnsiTheme="minorHAnsi" w:cstheme="minorHAnsi"/>
        </w:rPr>
      </w:pPr>
      <w:r w:rsidRPr="007562E5">
        <w:rPr>
          <w:rFonts w:asciiTheme="minorHAnsi" w:hAnsiTheme="minorHAnsi" w:cstheme="minorHAnsi"/>
        </w:rPr>
        <w:t xml:space="preserve">Letter from Associate Dean to new graduates that introduces the MS programs and encourage the students receiving BS degrees to consider pursuing </w:t>
      </w:r>
      <w:r w:rsidR="00461E2F" w:rsidRPr="007562E5">
        <w:rPr>
          <w:rFonts w:asciiTheme="minorHAnsi" w:hAnsiTheme="minorHAnsi" w:cstheme="minorHAnsi"/>
        </w:rPr>
        <w:t>advanced</w:t>
      </w:r>
      <w:r w:rsidRPr="007562E5">
        <w:rPr>
          <w:rFonts w:asciiTheme="minorHAnsi" w:hAnsiTheme="minorHAnsi" w:cstheme="minorHAnsi"/>
        </w:rPr>
        <w:t xml:space="preserve"> degrees.</w:t>
      </w:r>
    </w:p>
    <w:p w14:paraId="4985EEBB" w14:textId="77777777" w:rsidR="007562E5" w:rsidRPr="007562E5" w:rsidRDefault="007562E5" w:rsidP="005405A4">
      <w:pPr>
        <w:pStyle w:val="ListParagraph"/>
        <w:numPr>
          <w:ilvl w:val="1"/>
          <w:numId w:val="70"/>
        </w:numPr>
        <w:rPr>
          <w:rFonts w:asciiTheme="minorHAnsi" w:hAnsiTheme="minorHAnsi" w:cstheme="minorHAnsi"/>
        </w:rPr>
      </w:pPr>
      <w:r w:rsidRPr="007562E5">
        <w:rPr>
          <w:rFonts w:asciiTheme="minorHAnsi" w:hAnsiTheme="minorHAnsi" w:cstheme="minorHAnsi"/>
        </w:rPr>
        <w:t xml:space="preserve">Short presentation (by graduate coordinator or department faculty) in Senior Design class to introduce MS program and application information. </w:t>
      </w:r>
    </w:p>
    <w:p w14:paraId="32245DB7" w14:textId="77777777" w:rsidR="007562E5" w:rsidRPr="007562E5" w:rsidRDefault="007562E5" w:rsidP="005405A4">
      <w:pPr>
        <w:pStyle w:val="ListParagraph"/>
        <w:numPr>
          <w:ilvl w:val="1"/>
          <w:numId w:val="70"/>
        </w:numPr>
        <w:rPr>
          <w:rFonts w:asciiTheme="minorHAnsi" w:hAnsiTheme="minorHAnsi" w:cstheme="minorHAnsi"/>
        </w:rPr>
      </w:pPr>
      <w:r w:rsidRPr="007562E5">
        <w:rPr>
          <w:rFonts w:asciiTheme="minorHAnsi" w:hAnsiTheme="minorHAnsi" w:cstheme="minorHAnsi"/>
        </w:rPr>
        <w:t xml:space="preserve">Student newsletter and social media are utilized to promote and disseminate MS program application information. </w:t>
      </w:r>
    </w:p>
    <w:p w14:paraId="382C10E5" w14:textId="77777777" w:rsidR="007562E5" w:rsidRPr="007562E5" w:rsidRDefault="007562E5" w:rsidP="007562E5">
      <w:pPr>
        <w:ind w:left="360"/>
        <w:rPr>
          <w:rFonts w:cstheme="minorHAnsi"/>
          <w:sz w:val="24"/>
          <w:szCs w:val="24"/>
        </w:rPr>
      </w:pPr>
    </w:p>
    <w:p w14:paraId="0D90EBC0" w14:textId="77777777" w:rsidR="007562E5" w:rsidRPr="007562E5" w:rsidRDefault="007562E5" w:rsidP="007562E5">
      <w:pPr>
        <w:ind w:left="360"/>
        <w:rPr>
          <w:rFonts w:cstheme="minorHAnsi"/>
          <w:sz w:val="24"/>
          <w:szCs w:val="24"/>
        </w:rPr>
      </w:pPr>
      <w:r w:rsidRPr="007562E5">
        <w:rPr>
          <w:rFonts w:cstheme="minorHAnsi"/>
          <w:sz w:val="24"/>
          <w:szCs w:val="24"/>
        </w:rPr>
        <w:t xml:space="preserve"> In addition, the College and the departments are collaboratively exploring new ways of recruitment. The plan to enhance recruitment is described below:</w:t>
      </w:r>
    </w:p>
    <w:p w14:paraId="0BB0CDF7" w14:textId="77777777" w:rsidR="007562E5" w:rsidRPr="007562E5" w:rsidRDefault="007562E5" w:rsidP="005405A4">
      <w:pPr>
        <w:pStyle w:val="ListParagraph"/>
        <w:numPr>
          <w:ilvl w:val="0"/>
          <w:numId w:val="71"/>
        </w:numPr>
        <w:rPr>
          <w:rFonts w:asciiTheme="minorHAnsi" w:hAnsiTheme="minorHAnsi" w:cstheme="minorHAnsi"/>
        </w:rPr>
      </w:pPr>
      <w:r w:rsidRPr="007562E5">
        <w:rPr>
          <w:rFonts w:asciiTheme="minorHAnsi" w:hAnsiTheme="minorHAnsi" w:cstheme="minorHAnsi"/>
        </w:rPr>
        <w:t xml:space="preserve">Continuously improve the promotion materials for MS programs including the department website. </w:t>
      </w:r>
    </w:p>
    <w:p w14:paraId="18DA2C76" w14:textId="77777777" w:rsidR="007562E5" w:rsidRPr="007562E5" w:rsidRDefault="007562E5" w:rsidP="005405A4">
      <w:pPr>
        <w:pStyle w:val="ListParagraph"/>
        <w:numPr>
          <w:ilvl w:val="0"/>
          <w:numId w:val="71"/>
        </w:numPr>
        <w:rPr>
          <w:rFonts w:asciiTheme="minorHAnsi" w:hAnsiTheme="minorHAnsi" w:cstheme="minorHAnsi"/>
        </w:rPr>
      </w:pPr>
      <w:r w:rsidRPr="007562E5">
        <w:rPr>
          <w:rFonts w:asciiTheme="minorHAnsi" w:hAnsiTheme="minorHAnsi" w:cstheme="minorHAnsi"/>
        </w:rPr>
        <w:t xml:space="preserve">Looking into other options to increase the visibility of MS programs, including video advertisement </w:t>
      </w:r>
    </w:p>
    <w:p w14:paraId="04E87965" w14:textId="77777777" w:rsidR="007562E5" w:rsidRPr="007562E5" w:rsidRDefault="007562E5" w:rsidP="005405A4">
      <w:pPr>
        <w:pStyle w:val="ListParagraph"/>
        <w:numPr>
          <w:ilvl w:val="0"/>
          <w:numId w:val="71"/>
        </w:numPr>
        <w:rPr>
          <w:rFonts w:asciiTheme="minorHAnsi" w:hAnsiTheme="minorHAnsi" w:cstheme="minorHAnsi"/>
        </w:rPr>
      </w:pPr>
      <w:r w:rsidRPr="007562E5">
        <w:rPr>
          <w:rFonts w:asciiTheme="minorHAnsi" w:hAnsiTheme="minorHAnsi" w:cstheme="minorHAnsi"/>
        </w:rPr>
        <w:t xml:space="preserve">Targeted communication campaigns with alumni graduated within 6 years, and schools with only BS programs in engineering/CS. </w:t>
      </w:r>
    </w:p>
    <w:p w14:paraId="6585D8F4" w14:textId="77777777" w:rsidR="007562E5" w:rsidRPr="007562E5" w:rsidRDefault="007562E5" w:rsidP="005405A4">
      <w:pPr>
        <w:pStyle w:val="ListParagraph"/>
        <w:numPr>
          <w:ilvl w:val="0"/>
          <w:numId w:val="71"/>
        </w:numPr>
        <w:rPr>
          <w:rFonts w:asciiTheme="minorHAnsi" w:hAnsiTheme="minorHAnsi" w:cstheme="minorHAnsi"/>
        </w:rPr>
      </w:pPr>
      <w:r w:rsidRPr="007562E5">
        <w:rPr>
          <w:rFonts w:asciiTheme="minorHAnsi" w:hAnsiTheme="minorHAnsi" w:cstheme="minorHAnsi"/>
        </w:rPr>
        <w:t xml:space="preserve">Encourage our own students to consider MS programs at early stage of their undergraduate studies and offer more research opportunities for undergraduates. </w:t>
      </w:r>
    </w:p>
    <w:p w14:paraId="5AE0EA7F" w14:textId="77777777" w:rsidR="006411C3" w:rsidRPr="00DD3381" w:rsidRDefault="006411C3" w:rsidP="00461E2F">
      <w:pPr>
        <w:spacing w:before="120" w:after="0" w:line="240" w:lineRule="auto"/>
        <w:ind w:left="720"/>
        <w:rPr>
          <w:rFonts w:cstheme="minorHAnsi"/>
          <w:sz w:val="24"/>
          <w:szCs w:val="24"/>
        </w:rPr>
      </w:pPr>
    </w:p>
    <w:p w14:paraId="0190EC86" w14:textId="77777777" w:rsidR="006411C3" w:rsidRPr="0054255B" w:rsidRDefault="006411C3" w:rsidP="00484388">
      <w:pPr>
        <w:spacing w:before="120" w:after="0"/>
        <w:rPr>
          <w:rFonts w:cstheme="minorHAnsi"/>
          <w:b/>
          <w:sz w:val="24"/>
          <w:szCs w:val="24"/>
        </w:rPr>
      </w:pPr>
      <w:r>
        <w:rPr>
          <w:rFonts w:cstheme="minorHAnsi"/>
          <w:b/>
          <w:sz w:val="24"/>
          <w:szCs w:val="24"/>
        </w:rPr>
        <w:t>6.1.2</w:t>
      </w:r>
      <w:r w:rsidRPr="0054255B">
        <w:rPr>
          <w:rFonts w:cstheme="minorHAnsi"/>
          <w:b/>
          <w:sz w:val="24"/>
          <w:szCs w:val="24"/>
        </w:rPr>
        <w:t xml:space="preserve"> Re</w:t>
      </w:r>
      <w:r>
        <w:rPr>
          <w:rFonts w:cstheme="minorHAnsi"/>
          <w:b/>
          <w:sz w:val="24"/>
          <w:szCs w:val="24"/>
        </w:rPr>
        <w:t>tention</w:t>
      </w:r>
    </w:p>
    <w:p w14:paraId="2FCE70C0" w14:textId="77777777" w:rsidR="006411C3" w:rsidRDefault="006411C3" w:rsidP="00484388">
      <w:pPr>
        <w:spacing w:before="120" w:after="0" w:line="240" w:lineRule="auto"/>
        <w:ind w:left="720"/>
        <w:rPr>
          <w:rFonts w:cstheme="minorHAnsi"/>
          <w:sz w:val="24"/>
          <w:szCs w:val="24"/>
        </w:rPr>
      </w:pPr>
      <w:r>
        <w:rPr>
          <w:rFonts w:cstheme="minorHAnsi"/>
          <w:sz w:val="24"/>
          <w:szCs w:val="24"/>
        </w:rPr>
        <w:t xml:space="preserve">See Section D-1 of the undergraduate program self-study report submitted to ABET. The department and college coordinate to improve the retention of students by many </w:t>
      </w:r>
      <w:r>
        <w:rPr>
          <w:rFonts w:cstheme="minorHAnsi"/>
          <w:sz w:val="24"/>
          <w:szCs w:val="24"/>
        </w:rPr>
        <w:lastRenderedPageBreak/>
        <w:t>activities (Mandatory advisement, First Year Learning Communities, Academic Excellence Workshops etc.,)</w:t>
      </w:r>
    </w:p>
    <w:p w14:paraId="1DC845B4" w14:textId="77777777" w:rsidR="006411C3" w:rsidRPr="00461E2F" w:rsidRDefault="006411C3" w:rsidP="00484388">
      <w:pPr>
        <w:spacing w:before="120" w:after="0" w:line="240" w:lineRule="auto"/>
        <w:ind w:left="720"/>
        <w:rPr>
          <w:rFonts w:cstheme="minorHAnsi"/>
          <w:sz w:val="24"/>
          <w:szCs w:val="24"/>
        </w:rPr>
      </w:pPr>
      <w:r>
        <w:rPr>
          <w:rFonts w:cstheme="minorHAnsi"/>
          <w:sz w:val="24"/>
          <w:szCs w:val="24"/>
        </w:rPr>
        <w:t xml:space="preserve">Graduate student retention activities include mandatory group advising and tracking </w:t>
      </w:r>
      <w:r w:rsidRPr="00461E2F">
        <w:rPr>
          <w:rFonts w:cstheme="minorHAnsi"/>
          <w:sz w:val="24"/>
          <w:szCs w:val="24"/>
        </w:rPr>
        <w:t xml:space="preserve">first year students. </w:t>
      </w:r>
    </w:p>
    <w:p w14:paraId="2726C21A" w14:textId="77777777" w:rsidR="00461E2F" w:rsidRPr="00461E2F" w:rsidRDefault="00461E2F" w:rsidP="00461E2F">
      <w:pPr>
        <w:spacing w:before="120" w:after="0" w:line="240" w:lineRule="auto"/>
        <w:ind w:left="720"/>
        <w:rPr>
          <w:rFonts w:cstheme="minorHAnsi"/>
          <w:sz w:val="24"/>
          <w:szCs w:val="24"/>
        </w:rPr>
      </w:pPr>
      <w:r w:rsidRPr="00461E2F">
        <w:rPr>
          <w:rFonts w:cstheme="minorHAnsi"/>
          <w:sz w:val="24"/>
          <w:szCs w:val="24"/>
        </w:rPr>
        <w:t>During 2014 to 2016, The College of ECST saw a sharp increase of international students’ enrollment in MS programs. In Fall 2016, we had about 800 graduate students, most of whom were international students. To improve the retention and academic success of graduate students, in particular those with challenges in a new educational system, the College of ECST initiated a peer-mentor programs since 2015 with the campus support. The Graduate Peer Mentor Program consisted of two graduate students in each department (CE, ME, EE, CS, and Tech) who offered essential academic and social support for graduate students in their major, promote students’ self-confidence, and help the international students adapt to the new learning environment. The tasks of the peer-mentors included:  1. Assist at grad student orientation and support new students with schedule planning and preparation 2.  Act as an informed resource for all students regarding matters related to registration. 3.  Act as a referral source throughout the academic year to support the faculty advisor. 4.  Guide students in accessing the many academic resources available in the university.</w:t>
      </w:r>
    </w:p>
    <w:p w14:paraId="14F12804" w14:textId="77777777" w:rsidR="00461E2F" w:rsidRPr="00461E2F" w:rsidRDefault="00461E2F" w:rsidP="00461E2F">
      <w:pPr>
        <w:spacing w:before="120" w:after="0" w:line="240" w:lineRule="auto"/>
        <w:ind w:left="720"/>
        <w:rPr>
          <w:rFonts w:cstheme="minorHAnsi"/>
          <w:sz w:val="24"/>
          <w:szCs w:val="24"/>
        </w:rPr>
      </w:pPr>
      <w:r w:rsidRPr="00461E2F">
        <w:rPr>
          <w:rFonts w:cstheme="minorHAnsi"/>
          <w:sz w:val="24"/>
          <w:szCs w:val="24"/>
        </w:rPr>
        <w:t xml:space="preserve">With the diminishing student success fee and the reduction of graduate enrollment, the peer mentor program is no longer in place after 2017. </w:t>
      </w:r>
    </w:p>
    <w:p w14:paraId="0298E501" w14:textId="77777777" w:rsidR="00461E2F" w:rsidRPr="00E96550" w:rsidRDefault="00461E2F" w:rsidP="00484388">
      <w:pPr>
        <w:spacing w:before="120" w:after="0" w:line="240" w:lineRule="auto"/>
        <w:ind w:left="720"/>
      </w:pPr>
    </w:p>
    <w:p w14:paraId="3E961465" w14:textId="77777777" w:rsidR="006411C3" w:rsidRPr="00E96550" w:rsidRDefault="006411C3" w:rsidP="00484388">
      <w:pPr>
        <w:spacing w:before="120" w:after="0"/>
        <w:rPr>
          <w:rFonts w:cstheme="minorHAnsi"/>
          <w:b/>
          <w:sz w:val="24"/>
          <w:szCs w:val="24"/>
        </w:rPr>
      </w:pPr>
      <w:r w:rsidRPr="00E96550">
        <w:rPr>
          <w:rFonts w:cstheme="minorHAnsi"/>
          <w:b/>
          <w:sz w:val="24"/>
          <w:szCs w:val="24"/>
        </w:rPr>
        <w:t>6.2 Effectiveness of activities</w:t>
      </w:r>
    </w:p>
    <w:p w14:paraId="1E992B4B" w14:textId="77777777" w:rsidR="006411C3" w:rsidRPr="00484388" w:rsidRDefault="006411C3" w:rsidP="006411C3">
      <w:r w:rsidRPr="00484388">
        <w:t>Data from</w:t>
      </w:r>
      <w:r w:rsidR="0036261F" w:rsidRPr="00484388">
        <w:t xml:space="preserve"> </w:t>
      </w:r>
      <w:hyperlink r:id="rId54" w:history="1">
        <w:r w:rsidRPr="00DD3381">
          <w:rPr>
            <w:rStyle w:val="Hyperlink"/>
            <w:rFonts w:cstheme="minorHAnsi"/>
            <w:sz w:val="24"/>
            <w:szCs w:val="24"/>
          </w:rPr>
          <w:t>http://www.calstatela.edu/InstitutionalEffectiveness/admission</w:t>
        </w:r>
      </w:hyperlink>
      <w:r w:rsidRPr="00484388">
        <w:t xml:space="preserve"> for Fall 2018 is described in the </w:t>
      </w:r>
      <w:r w:rsidR="0036261F">
        <w:t xml:space="preserve">following </w:t>
      </w:r>
      <w:r w:rsidRPr="00484388">
        <w:t>table</w:t>
      </w:r>
      <w:r w:rsidR="0036261F">
        <w:t>.</w:t>
      </w:r>
    </w:p>
    <w:tbl>
      <w:tblPr>
        <w:tblStyle w:val="TableGrid"/>
        <w:tblW w:w="0" w:type="auto"/>
        <w:tblLook w:val="04A0" w:firstRow="1" w:lastRow="0" w:firstColumn="1" w:lastColumn="0" w:noHBand="0" w:noVBand="1"/>
      </w:tblPr>
      <w:tblGrid>
        <w:gridCol w:w="2337"/>
        <w:gridCol w:w="2337"/>
        <w:gridCol w:w="2338"/>
        <w:gridCol w:w="2338"/>
      </w:tblGrid>
      <w:tr w:rsidR="006411C3" w:rsidRPr="00DD3381" w14:paraId="3FF02950" w14:textId="77777777" w:rsidTr="00371794">
        <w:tc>
          <w:tcPr>
            <w:tcW w:w="2337" w:type="dxa"/>
          </w:tcPr>
          <w:p w14:paraId="751E9EB4" w14:textId="77777777" w:rsidR="006411C3" w:rsidRPr="00DD3381" w:rsidRDefault="006411C3" w:rsidP="00371794">
            <w:pPr>
              <w:rPr>
                <w:rFonts w:cstheme="minorHAnsi"/>
              </w:rPr>
            </w:pPr>
            <w:r w:rsidRPr="00DD3381">
              <w:rPr>
                <w:rFonts w:cstheme="minorHAnsi"/>
              </w:rPr>
              <w:t>Students</w:t>
            </w:r>
          </w:p>
        </w:tc>
        <w:tc>
          <w:tcPr>
            <w:tcW w:w="2337" w:type="dxa"/>
          </w:tcPr>
          <w:p w14:paraId="32BB6404" w14:textId="77777777" w:rsidR="006411C3" w:rsidRPr="00DD3381" w:rsidRDefault="006411C3" w:rsidP="00371794">
            <w:pPr>
              <w:rPr>
                <w:rFonts w:cstheme="minorHAnsi"/>
              </w:rPr>
            </w:pPr>
            <w:r w:rsidRPr="00DD3381">
              <w:rPr>
                <w:rFonts w:cstheme="minorHAnsi"/>
              </w:rPr>
              <w:t>First Time Freshmen</w:t>
            </w:r>
          </w:p>
        </w:tc>
        <w:tc>
          <w:tcPr>
            <w:tcW w:w="2338" w:type="dxa"/>
          </w:tcPr>
          <w:p w14:paraId="59F8B469" w14:textId="77777777" w:rsidR="006411C3" w:rsidRPr="00DD3381" w:rsidRDefault="006411C3" w:rsidP="00371794">
            <w:pPr>
              <w:rPr>
                <w:rFonts w:cstheme="minorHAnsi"/>
              </w:rPr>
            </w:pPr>
            <w:r w:rsidRPr="00DD3381">
              <w:rPr>
                <w:rFonts w:cstheme="minorHAnsi"/>
              </w:rPr>
              <w:t xml:space="preserve">Transfer </w:t>
            </w:r>
          </w:p>
        </w:tc>
        <w:tc>
          <w:tcPr>
            <w:tcW w:w="2338" w:type="dxa"/>
          </w:tcPr>
          <w:p w14:paraId="352DFA82" w14:textId="77777777" w:rsidR="006411C3" w:rsidRPr="00DD3381" w:rsidRDefault="006411C3" w:rsidP="00371794">
            <w:pPr>
              <w:rPr>
                <w:rFonts w:cstheme="minorHAnsi"/>
              </w:rPr>
            </w:pPr>
            <w:r w:rsidRPr="00DD3381">
              <w:rPr>
                <w:rFonts w:cstheme="minorHAnsi"/>
              </w:rPr>
              <w:t>Graduate</w:t>
            </w:r>
          </w:p>
        </w:tc>
      </w:tr>
      <w:tr w:rsidR="006411C3" w:rsidRPr="00DD3381" w14:paraId="3430DCD4" w14:textId="77777777" w:rsidTr="00371794">
        <w:tc>
          <w:tcPr>
            <w:tcW w:w="2337" w:type="dxa"/>
          </w:tcPr>
          <w:p w14:paraId="7B6DC4F7" w14:textId="77777777" w:rsidR="006411C3" w:rsidRPr="00DD3381" w:rsidRDefault="006411C3" w:rsidP="00371794">
            <w:pPr>
              <w:rPr>
                <w:rFonts w:cstheme="minorHAnsi"/>
              </w:rPr>
            </w:pPr>
            <w:r w:rsidRPr="00DD3381">
              <w:rPr>
                <w:rFonts w:cstheme="minorHAnsi"/>
              </w:rPr>
              <w:t>Admitted</w:t>
            </w:r>
          </w:p>
        </w:tc>
        <w:tc>
          <w:tcPr>
            <w:tcW w:w="2337" w:type="dxa"/>
          </w:tcPr>
          <w:p w14:paraId="3D2A2EF1" w14:textId="77777777" w:rsidR="006411C3" w:rsidRPr="00DD3381" w:rsidRDefault="006411C3" w:rsidP="00371794">
            <w:pPr>
              <w:rPr>
                <w:rFonts w:cstheme="minorHAnsi"/>
              </w:rPr>
            </w:pPr>
            <w:r w:rsidRPr="00DD3381">
              <w:rPr>
                <w:rFonts w:cstheme="minorHAnsi"/>
              </w:rPr>
              <w:t>763</w:t>
            </w:r>
          </w:p>
        </w:tc>
        <w:tc>
          <w:tcPr>
            <w:tcW w:w="2338" w:type="dxa"/>
          </w:tcPr>
          <w:p w14:paraId="1657AD18" w14:textId="77777777" w:rsidR="006411C3" w:rsidRPr="00DD3381" w:rsidRDefault="006411C3" w:rsidP="00371794">
            <w:pPr>
              <w:rPr>
                <w:rFonts w:cstheme="minorHAnsi"/>
              </w:rPr>
            </w:pPr>
            <w:r w:rsidRPr="00DD3381">
              <w:rPr>
                <w:rFonts w:cstheme="minorHAnsi"/>
              </w:rPr>
              <w:t>227</w:t>
            </w:r>
          </w:p>
        </w:tc>
        <w:tc>
          <w:tcPr>
            <w:tcW w:w="2338" w:type="dxa"/>
          </w:tcPr>
          <w:p w14:paraId="3C982785" w14:textId="77777777" w:rsidR="006411C3" w:rsidRPr="00DD3381" w:rsidRDefault="006411C3" w:rsidP="00371794">
            <w:pPr>
              <w:rPr>
                <w:rFonts w:cstheme="minorHAnsi"/>
              </w:rPr>
            </w:pPr>
            <w:r w:rsidRPr="00DD3381">
              <w:rPr>
                <w:rFonts w:cstheme="minorHAnsi"/>
              </w:rPr>
              <w:t>139</w:t>
            </w:r>
          </w:p>
        </w:tc>
      </w:tr>
      <w:tr w:rsidR="006411C3" w:rsidRPr="00DD3381" w14:paraId="47648EEB" w14:textId="77777777" w:rsidTr="00371794">
        <w:tc>
          <w:tcPr>
            <w:tcW w:w="2337" w:type="dxa"/>
          </w:tcPr>
          <w:p w14:paraId="51947DBE" w14:textId="77777777" w:rsidR="006411C3" w:rsidRPr="00DD3381" w:rsidRDefault="006411C3" w:rsidP="00371794">
            <w:pPr>
              <w:rPr>
                <w:rFonts w:cstheme="minorHAnsi"/>
              </w:rPr>
            </w:pPr>
            <w:r w:rsidRPr="00DD3381">
              <w:rPr>
                <w:rFonts w:cstheme="minorHAnsi"/>
              </w:rPr>
              <w:t>Admission Rate</w:t>
            </w:r>
          </w:p>
        </w:tc>
        <w:tc>
          <w:tcPr>
            <w:tcW w:w="2337" w:type="dxa"/>
          </w:tcPr>
          <w:p w14:paraId="48A8BBDD" w14:textId="77777777" w:rsidR="006411C3" w:rsidRPr="00DD3381" w:rsidRDefault="006411C3" w:rsidP="00371794">
            <w:pPr>
              <w:rPr>
                <w:rFonts w:cstheme="minorHAnsi"/>
              </w:rPr>
            </w:pPr>
            <w:r w:rsidRPr="00DD3381">
              <w:rPr>
                <w:rFonts w:cstheme="minorHAnsi"/>
              </w:rPr>
              <w:t>45%</w:t>
            </w:r>
          </w:p>
        </w:tc>
        <w:tc>
          <w:tcPr>
            <w:tcW w:w="2338" w:type="dxa"/>
          </w:tcPr>
          <w:p w14:paraId="0C3BDEF6" w14:textId="77777777" w:rsidR="006411C3" w:rsidRPr="00DD3381" w:rsidRDefault="006411C3" w:rsidP="00371794">
            <w:pPr>
              <w:rPr>
                <w:rFonts w:cstheme="minorHAnsi"/>
              </w:rPr>
            </w:pPr>
            <w:r w:rsidRPr="00DD3381">
              <w:rPr>
                <w:rFonts w:cstheme="minorHAnsi"/>
              </w:rPr>
              <w:t>51%</w:t>
            </w:r>
          </w:p>
        </w:tc>
        <w:tc>
          <w:tcPr>
            <w:tcW w:w="2338" w:type="dxa"/>
          </w:tcPr>
          <w:p w14:paraId="6FE53664" w14:textId="77777777" w:rsidR="006411C3" w:rsidRPr="00DD3381" w:rsidRDefault="006411C3" w:rsidP="00371794">
            <w:pPr>
              <w:rPr>
                <w:rFonts w:cstheme="minorHAnsi"/>
              </w:rPr>
            </w:pPr>
            <w:r w:rsidRPr="00DD3381">
              <w:rPr>
                <w:rFonts w:cstheme="minorHAnsi"/>
              </w:rPr>
              <w:t>65%</w:t>
            </w:r>
          </w:p>
        </w:tc>
      </w:tr>
      <w:tr w:rsidR="006411C3" w:rsidRPr="00DD3381" w14:paraId="6E0D3631" w14:textId="77777777" w:rsidTr="00371794">
        <w:tc>
          <w:tcPr>
            <w:tcW w:w="2337" w:type="dxa"/>
          </w:tcPr>
          <w:p w14:paraId="77CB991F" w14:textId="77777777" w:rsidR="006411C3" w:rsidRPr="00DD3381" w:rsidRDefault="006411C3" w:rsidP="00371794">
            <w:pPr>
              <w:rPr>
                <w:rFonts w:cstheme="minorHAnsi"/>
              </w:rPr>
            </w:pPr>
            <w:r w:rsidRPr="00DD3381">
              <w:rPr>
                <w:rFonts w:cstheme="minorHAnsi"/>
              </w:rPr>
              <w:t>Enrolled</w:t>
            </w:r>
          </w:p>
        </w:tc>
        <w:tc>
          <w:tcPr>
            <w:tcW w:w="2337" w:type="dxa"/>
          </w:tcPr>
          <w:p w14:paraId="58BE2C9A" w14:textId="77777777" w:rsidR="006411C3" w:rsidRPr="00DD3381" w:rsidRDefault="006411C3" w:rsidP="00371794">
            <w:pPr>
              <w:rPr>
                <w:rFonts w:cstheme="minorHAnsi"/>
              </w:rPr>
            </w:pPr>
            <w:r w:rsidRPr="00DD3381">
              <w:rPr>
                <w:rFonts w:cstheme="minorHAnsi"/>
              </w:rPr>
              <w:t>183</w:t>
            </w:r>
          </w:p>
        </w:tc>
        <w:tc>
          <w:tcPr>
            <w:tcW w:w="2338" w:type="dxa"/>
          </w:tcPr>
          <w:p w14:paraId="12C1F0FB" w14:textId="77777777" w:rsidR="006411C3" w:rsidRPr="00DD3381" w:rsidRDefault="006411C3" w:rsidP="00371794">
            <w:pPr>
              <w:rPr>
                <w:rFonts w:cstheme="minorHAnsi"/>
              </w:rPr>
            </w:pPr>
            <w:r w:rsidRPr="00DD3381">
              <w:rPr>
                <w:rFonts w:cstheme="minorHAnsi"/>
              </w:rPr>
              <w:t>54</w:t>
            </w:r>
          </w:p>
        </w:tc>
        <w:tc>
          <w:tcPr>
            <w:tcW w:w="2338" w:type="dxa"/>
          </w:tcPr>
          <w:p w14:paraId="35468947" w14:textId="77777777" w:rsidR="006411C3" w:rsidRPr="00DD3381" w:rsidRDefault="006411C3" w:rsidP="00371794">
            <w:pPr>
              <w:rPr>
                <w:rFonts w:cstheme="minorHAnsi"/>
              </w:rPr>
            </w:pPr>
            <w:r w:rsidRPr="00DD3381">
              <w:rPr>
                <w:rFonts w:cstheme="minorHAnsi"/>
              </w:rPr>
              <w:t>43</w:t>
            </w:r>
          </w:p>
        </w:tc>
      </w:tr>
      <w:tr w:rsidR="006411C3" w:rsidRPr="00DD3381" w14:paraId="765E3A82" w14:textId="77777777" w:rsidTr="00371794">
        <w:tc>
          <w:tcPr>
            <w:tcW w:w="2337" w:type="dxa"/>
          </w:tcPr>
          <w:p w14:paraId="0BE4E7FF" w14:textId="77777777" w:rsidR="006411C3" w:rsidRPr="00DD3381" w:rsidRDefault="006411C3" w:rsidP="00371794">
            <w:pPr>
              <w:rPr>
                <w:rFonts w:cstheme="minorHAnsi"/>
              </w:rPr>
            </w:pPr>
            <w:r w:rsidRPr="00DD3381">
              <w:rPr>
                <w:rFonts w:cstheme="minorHAnsi"/>
              </w:rPr>
              <w:t>Yield Rate</w:t>
            </w:r>
          </w:p>
        </w:tc>
        <w:tc>
          <w:tcPr>
            <w:tcW w:w="2337" w:type="dxa"/>
          </w:tcPr>
          <w:p w14:paraId="67A4CE38" w14:textId="77777777" w:rsidR="006411C3" w:rsidRPr="00DD3381" w:rsidRDefault="006411C3" w:rsidP="00371794">
            <w:pPr>
              <w:rPr>
                <w:rFonts w:cstheme="minorHAnsi"/>
              </w:rPr>
            </w:pPr>
            <w:r w:rsidRPr="00DD3381">
              <w:rPr>
                <w:rFonts w:cstheme="minorHAnsi"/>
              </w:rPr>
              <w:t>24%</w:t>
            </w:r>
          </w:p>
        </w:tc>
        <w:tc>
          <w:tcPr>
            <w:tcW w:w="2338" w:type="dxa"/>
          </w:tcPr>
          <w:p w14:paraId="3888171B" w14:textId="77777777" w:rsidR="006411C3" w:rsidRPr="00DD3381" w:rsidRDefault="006411C3" w:rsidP="00371794">
            <w:pPr>
              <w:rPr>
                <w:rFonts w:cstheme="minorHAnsi"/>
              </w:rPr>
            </w:pPr>
            <w:r w:rsidRPr="00DD3381">
              <w:rPr>
                <w:rFonts w:cstheme="minorHAnsi"/>
              </w:rPr>
              <w:t>24%</w:t>
            </w:r>
          </w:p>
        </w:tc>
        <w:tc>
          <w:tcPr>
            <w:tcW w:w="2338" w:type="dxa"/>
          </w:tcPr>
          <w:p w14:paraId="57EB3BB4" w14:textId="77777777" w:rsidR="006411C3" w:rsidRPr="00DD3381" w:rsidRDefault="006411C3" w:rsidP="00371794">
            <w:pPr>
              <w:rPr>
                <w:rFonts w:cstheme="minorHAnsi"/>
              </w:rPr>
            </w:pPr>
            <w:r w:rsidRPr="00DD3381">
              <w:rPr>
                <w:rFonts w:cstheme="minorHAnsi"/>
              </w:rPr>
              <w:t>30%</w:t>
            </w:r>
          </w:p>
        </w:tc>
      </w:tr>
    </w:tbl>
    <w:p w14:paraId="17F7906E" w14:textId="77777777" w:rsidR="006411C3" w:rsidRDefault="006411C3" w:rsidP="00484388">
      <w:pPr>
        <w:spacing w:before="120" w:after="0"/>
        <w:rPr>
          <w:rFonts w:cstheme="minorHAnsi"/>
          <w:sz w:val="24"/>
          <w:szCs w:val="24"/>
        </w:rPr>
      </w:pPr>
      <w:r>
        <w:rPr>
          <w:rFonts w:cstheme="minorHAnsi"/>
          <w:sz w:val="24"/>
          <w:szCs w:val="24"/>
        </w:rPr>
        <w:t xml:space="preserve">We have </w:t>
      </w:r>
      <w:r w:rsidR="0036261F">
        <w:rPr>
          <w:rFonts w:cstheme="minorHAnsi"/>
          <w:sz w:val="24"/>
          <w:szCs w:val="24"/>
        </w:rPr>
        <w:t xml:space="preserve">very little </w:t>
      </w:r>
      <w:r>
        <w:rPr>
          <w:rFonts w:cstheme="minorHAnsi"/>
          <w:sz w:val="24"/>
          <w:szCs w:val="24"/>
        </w:rPr>
        <w:t xml:space="preserve">control </w:t>
      </w:r>
      <w:r w:rsidR="0036261F">
        <w:rPr>
          <w:rFonts w:cstheme="minorHAnsi"/>
          <w:sz w:val="24"/>
          <w:szCs w:val="24"/>
        </w:rPr>
        <w:t>over</w:t>
      </w:r>
      <w:r w:rsidR="0036261F" w:rsidRPr="00DD3381">
        <w:rPr>
          <w:rFonts w:cstheme="minorHAnsi"/>
          <w:sz w:val="24"/>
          <w:szCs w:val="24"/>
        </w:rPr>
        <w:t xml:space="preserve"> </w:t>
      </w:r>
      <w:r w:rsidRPr="00DD3381">
        <w:rPr>
          <w:rFonts w:cstheme="minorHAnsi"/>
          <w:sz w:val="24"/>
          <w:szCs w:val="24"/>
        </w:rPr>
        <w:t xml:space="preserve">admission of First Time Freshmen. The number of </w:t>
      </w:r>
      <w:r>
        <w:rPr>
          <w:rFonts w:cstheme="minorHAnsi"/>
          <w:sz w:val="24"/>
          <w:szCs w:val="24"/>
        </w:rPr>
        <w:t>First Time Freshmen</w:t>
      </w:r>
      <w:r w:rsidRPr="00DD3381">
        <w:rPr>
          <w:rFonts w:cstheme="minorHAnsi"/>
          <w:sz w:val="24"/>
          <w:szCs w:val="24"/>
        </w:rPr>
        <w:t xml:space="preserve"> </w:t>
      </w:r>
      <w:r>
        <w:rPr>
          <w:rFonts w:cstheme="minorHAnsi"/>
          <w:sz w:val="24"/>
          <w:szCs w:val="24"/>
        </w:rPr>
        <w:t xml:space="preserve">enrolled </w:t>
      </w:r>
      <w:r w:rsidRPr="00DD3381">
        <w:rPr>
          <w:rFonts w:cstheme="minorHAnsi"/>
          <w:sz w:val="24"/>
          <w:szCs w:val="24"/>
        </w:rPr>
        <w:t>is very healthy. We would like to improve the yield rates of the transfer students and the graduate students with some pre-advising activities.</w:t>
      </w:r>
    </w:p>
    <w:p w14:paraId="0F6C818A" w14:textId="77777777" w:rsidR="006411C3" w:rsidRDefault="006411C3" w:rsidP="00484388">
      <w:pPr>
        <w:spacing w:before="120" w:after="0"/>
        <w:rPr>
          <w:rFonts w:cstheme="minorHAnsi"/>
          <w:sz w:val="24"/>
          <w:szCs w:val="24"/>
        </w:rPr>
      </w:pPr>
      <w:r>
        <w:rPr>
          <w:rFonts w:cstheme="minorHAnsi"/>
          <w:sz w:val="24"/>
          <w:szCs w:val="24"/>
        </w:rPr>
        <w:t xml:space="preserve">Strategies outlined in Section 6.1 </w:t>
      </w:r>
      <w:r w:rsidR="0036261F">
        <w:rPr>
          <w:rFonts w:cstheme="minorHAnsi"/>
          <w:sz w:val="24"/>
          <w:szCs w:val="24"/>
        </w:rPr>
        <w:t xml:space="preserve">have </w:t>
      </w:r>
      <w:r>
        <w:rPr>
          <w:rFonts w:cstheme="minorHAnsi"/>
          <w:sz w:val="24"/>
          <w:szCs w:val="24"/>
        </w:rPr>
        <w:t xml:space="preserve">resulted in an increase of retention of the students. For graduate students (Table C.2.1), there is an increase of first year retention from 78% in 2014 to almost 91% in 2017. </w:t>
      </w:r>
    </w:p>
    <w:p w14:paraId="50B239BD" w14:textId="77777777" w:rsidR="00461E2F" w:rsidRDefault="00461E2F" w:rsidP="00484388">
      <w:pPr>
        <w:spacing w:before="120" w:after="0"/>
        <w:rPr>
          <w:rFonts w:cstheme="minorHAnsi"/>
          <w:sz w:val="24"/>
          <w:szCs w:val="24"/>
        </w:rPr>
      </w:pPr>
    </w:p>
    <w:p w14:paraId="605DE0C0" w14:textId="77777777" w:rsidR="00461E2F" w:rsidRPr="00DD3381" w:rsidRDefault="00461E2F" w:rsidP="00484388">
      <w:pPr>
        <w:spacing w:before="120" w:after="0"/>
        <w:rPr>
          <w:rFonts w:cstheme="minorHAnsi"/>
          <w:sz w:val="24"/>
          <w:szCs w:val="24"/>
        </w:rPr>
      </w:pPr>
    </w:p>
    <w:p w14:paraId="0C83FE78" w14:textId="77777777" w:rsidR="00461E2F" w:rsidRPr="00461E2F" w:rsidRDefault="00461E2F" w:rsidP="006411C3">
      <w:pPr>
        <w:rPr>
          <w:rFonts w:cstheme="minorHAnsi"/>
          <w:sz w:val="24"/>
          <w:szCs w:val="24"/>
        </w:rPr>
      </w:pPr>
    </w:p>
    <w:p w14:paraId="3EC5F778" w14:textId="77777777" w:rsidR="00461E2F" w:rsidRPr="00461E2F" w:rsidRDefault="00461E2F" w:rsidP="00461E2F">
      <w:pPr>
        <w:spacing w:after="200"/>
        <w:rPr>
          <w:rFonts w:cstheme="minorHAnsi"/>
          <w:sz w:val="24"/>
          <w:szCs w:val="24"/>
          <w:u w:val="single"/>
        </w:rPr>
      </w:pPr>
      <w:r w:rsidRPr="00461E2F">
        <w:rPr>
          <w:rFonts w:cstheme="minorHAnsi"/>
          <w:sz w:val="24"/>
          <w:szCs w:val="24"/>
          <w:u w:val="single"/>
        </w:rPr>
        <w:lastRenderedPageBreak/>
        <w:t>Effectiveness of outreach &amp; recruitment</w:t>
      </w:r>
    </w:p>
    <w:p w14:paraId="4BB38112" w14:textId="77777777" w:rsidR="00461E2F" w:rsidRPr="00461E2F" w:rsidRDefault="00461E2F" w:rsidP="00461E2F">
      <w:pPr>
        <w:rPr>
          <w:rFonts w:cstheme="minorHAnsi"/>
          <w:sz w:val="24"/>
          <w:szCs w:val="24"/>
        </w:rPr>
      </w:pPr>
      <w:r w:rsidRPr="00461E2F">
        <w:rPr>
          <w:rFonts w:cstheme="minorHAnsi"/>
          <w:sz w:val="24"/>
          <w:szCs w:val="24"/>
        </w:rPr>
        <w:t>We expect our effort in outreach and recruitment to have long term impact in increasing the visibility of our graduate programs,  establishing better understanding among our undergraduate students on the career opportunities and professional growth offered by graduate programs, and attracting more qualified applicants. In short term, we do see more inquiries from prospective students but overall our departments have not met the desirable target of the graduate enrollment. The College and the departments will work to</w:t>
      </w:r>
      <w:r>
        <w:rPr>
          <w:rFonts w:cstheme="minorHAnsi"/>
          <w:sz w:val="24"/>
          <w:szCs w:val="24"/>
        </w:rPr>
        <w:t>g</w:t>
      </w:r>
      <w:r w:rsidRPr="00461E2F">
        <w:rPr>
          <w:rFonts w:cstheme="minorHAnsi"/>
          <w:sz w:val="24"/>
          <w:szCs w:val="24"/>
        </w:rPr>
        <w:t xml:space="preserve">ether to review the effectiveness of our recruitment strategies, and continuously make efforts to improve. </w:t>
      </w:r>
    </w:p>
    <w:p w14:paraId="406B7E82" w14:textId="77777777" w:rsidR="00461E2F" w:rsidRPr="00461E2F" w:rsidRDefault="00461E2F" w:rsidP="00461E2F">
      <w:pPr>
        <w:spacing w:after="200"/>
        <w:rPr>
          <w:rFonts w:cstheme="minorHAnsi"/>
          <w:sz w:val="24"/>
          <w:szCs w:val="24"/>
          <w:u w:val="single"/>
        </w:rPr>
      </w:pPr>
      <w:r w:rsidRPr="00461E2F">
        <w:rPr>
          <w:rFonts w:cstheme="minorHAnsi"/>
          <w:sz w:val="24"/>
          <w:szCs w:val="24"/>
          <w:u w:val="single"/>
        </w:rPr>
        <w:t>Effectiveness of Peer-Mentoring Program</w:t>
      </w:r>
    </w:p>
    <w:p w14:paraId="76E11B70" w14:textId="77777777" w:rsidR="00461E2F" w:rsidRPr="00461E2F" w:rsidRDefault="00461E2F" w:rsidP="00461E2F">
      <w:pPr>
        <w:rPr>
          <w:rFonts w:cstheme="minorHAnsi"/>
          <w:sz w:val="24"/>
          <w:szCs w:val="24"/>
        </w:rPr>
      </w:pPr>
      <w:r w:rsidRPr="00461E2F">
        <w:rPr>
          <w:rFonts w:cstheme="minorHAnsi"/>
          <w:sz w:val="24"/>
          <w:szCs w:val="24"/>
        </w:rPr>
        <w:t>Based on the feedback from department chairs, faculty advisors and graduate students, the Graduate Peer-Mentoring program has been very effective. It offered essential support to a large population of international graduate students in the college of ECST, and helped to create a supportive environment for all graduate students. The reported benefits of the peer-mentor program are summarized as follows:</w:t>
      </w:r>
    </w:p>
    <w:p w14:paraId="34E68C34" w14:textId="77777777" w:rsidR="00461E2F" w:rsidRPr="00461E2F" w:rsidRDefault="00461E2F" w:rsidP="00461E2F">
      <w:pPr>
        <w:rPr>
          <w:rFonts w:cstheme="minorHAnsi"/>
          <w:sz w:val="24"/>
          <w:szCs w:val="24"/>
        </w:rPr>
      </w:pPr>
      <w:r w:rsidRPr="00461E2F">
        <w:rPr>
          <w:rFonts w:cstheme="minorHAnsi"/>
          <w:sz w:val="24"/>
          <w:szCs w:val="24"/>
        </w:rPr>
        <w:t xml:space="preserve">1) The peer mentors played a significant role to help international students overcome initial cultural and language barriers. Speaking the same language, the peer mentors could clearly explain the academic requirements to the new students and help them navigate the campus resources.  With the peer mentors, the orientation hosted by the departments became more effective. </w:t>
      </w:r>
    </w:p>
    <w:p w14:paraId="0B9D6BC1" w14:textId="77777777" w:rsidR="00461E2F" w:rsidRPr="00461E2F" w:rsidRDefault="00461E2F" w:rsidP="00461E2F">
      <w:pPr>
        <w:rPr>
          <w:rFonts w:cstheme="minorHAnsi"/>
          <w:sz w:val="24"/>
          <w:szCs w:val="24"/>
        </w:rPr>
      </w:pPr>
      <w:r w:rsidRPr="00461E2F">
        <w:rPr>
          <w:rFonts w:cstheme="minorHAnsi"/>
          <w:sz w:val="24"/>
          <w:szCs w:val="24"/>
        </w:rPr>
        <w:t xml:space="preserve">2) Due to the significant increase of graduate population in 2015, the original advising structure was far from adequate to support 800 students. With the addition of peer mentors, the advising structure was expended to provide timely answer to students’ questions, to share effective learning practice to help the new graduate students succeed, and to provide better access for students to receive useful information. </w:t>
      </w:r>
    </w:p>
    <w:p w14:paraId="313B7BD1" w14:textId="77777777" w:rsidR="00461E2F" w:rsidRPr="00461E2F" w:rsidRDefault="00461E2F" w:rsidP="00461E2F">
      <w:pPr>
        <w:rPr>
          <w:rFonts w:cstheme="minorHAnsi"/>
          <w:sz w:val="24"/>
          <w:szCs w:val="24"/>
        </w:rPr>
      </w:pPr>
      <w:r w:rsidRPr="00461E2F">
        <w:rPr>
          <w:rFonts w:cstheme="minorHAnsi"/>
          <w:sz w:val="24"/>
          <w:szCs w:val="24"/>
        </w:rPr>
        <w:t xml:space="preserve">3) The peer mentors also collected feedback from graduate students and reported to the faculty advisors. Since students were more open to share their thoughts with their peers, this structure allowed the departments to better understand the needs of our graduate students and then devise action plan to improve student service or curriculum. </w:t>
      </w:r>
    </w:p>
    <w:p w14:paraId="5209DD50" w14:textId="77777777" w:rsidR="00461E2F" w:rsidRPr="00461E2F" w:rsidRDefault="00461E2F" w:rsidP="00461E2F">
      <w:pPr>
        <w:rPr>
          <w:rFonts w:cstheme="minorHAnsi"/>
          <w:sz w:val="24"/>
          <w:szCs w:val="24"/>
        </w:rPr>
      </w:pPr>
      <w:r w:rsidRPr="00461E2F">
        <w:rPr>
          <w:rFonts w:cstheme="minorHAnsi"/>
          <w:sz w:val="24"/>
          <w:szCs w:val="24"/>
        </w:rPr>
        <w:t>4) The peer mentors served as role models for the international students, helped to promote a culture of excellence. Also, they benefited significantly from the experience of serving as mentors, and developed valuable skills for their future career.</w:t>
      </w:r>
    </w:p>
    <w:p w14:paraId="5F7C1E7A" w14:textId="77777777" w:rsidR="006411C3" w:rsidRPr="00DD3381" w:rsidRDefault="006411C3" w:rsidP="006411C3">
      <w:pPr>
        <w:rPr>
          <w:rFonts w:cstheme="minorHAnsi"/>
          <w:sz w:val="24"/>
          <w:szCs w:val="24"/>
        </w:rPr>
      </w:pPr>
      <w:r w:rsidRPr="00DD3381">
        <w:rPr>
          <w:rFonts w:cstheme="minorHAnsi"/>
          <w:sz w:val="24"/>
          <w:szCs w:val="24"/>
        </w:rPr>
        <w:br w:type="page"/>
      </w:r>
    </w:p>
    <w:p w14:paraId="37AA150C" w14:textId="77777777" w:rsidR="006411C3" w:rsidRPr="00DD3381" w:rsidRDefault="006411C3" w:rsidP="006411C3">
      <w:pPr>
        <w:rPr>
          <w:rFonts w:cstheme="minorHAnsi"/>
          <w:sz w:val="24"/>
          <w:szCs w:val="24"/>
        </w:rPr>
      </w:pPr>
    </w:p>
    <w:p w14:paraId="12F64853" w14:textId="77777777" w:rsidR="006411C3" w:rsidRDefault="006411C3" w:rsidP="00484388">
      <w:pPr>
        <w:pStyle w:val="Heading1"/>
      </w:pPr>
      <w:bookmarkStart w:id="29" w:name="_Toc171755489"/>
      <w:bookmarkStart w:id="30" w:name="_Toc526236075"/>
      <w:bookmarkStart w:id="31" w:name="_Toc8659238"/>
      <w:r w:rsidRPr="00E96550">
        <w:rPr>
          <w:rFonts w:asciiTheme="minorHAnsi" w:hAnsiTheme="minorHAnsi" w:cstheme="minorHAnsi"/>
          <w:b/>
          <w:color w:val="auto"/>
          <w:sz w:val="24"/>
          <w:szCs w:val="24"/>
        </w:rPr>
        <w:t>7.0 Program Self-Recommendations</w:t>
      </w:r>
      <w:bookmarkEnd w:id="29"/>
      <w:bookmarkEnd w:id="30"/>
      <w:bookmarkEnd w:id="31"/>
    </w:p>
    <w:p w14:paraId="2A6945DD" w14:textId="334C3ADF" w:rsidR="006411C3" w:rsidRDefault="0036261F" w:rsidP="0036261F">
      <w:pPr>
        <w:widowControl w:val="0"/>
        <w:tabs>
          <w:tab w:val="left" w:pos="360"/>
        </w:tabs>
        <w:autoSpaceDE w:val="0"/>
        <w:autoSpaceDN w:val="0"/>
        <w:adjustRightInd w:val="0"/>
        <w:spacing w:after="0" w:line="240" w:lineRule="auto"/>
        <w:rPr>
          <w:rFonts w:cstheme="minorHAnsi"/>
          <w:b/>
          <w:sz w:val="24"/>
          <w:szCs w:val="24"/>
        </w:rPr>
      </w:pPr>
      <w:r w:rsidRPr="0036261F">
        <w:rPr>
          <w:rFonts w:cstheme="minorHAnsi"/>
          <w:b/>
          <w:sz w:val="24"/>
          <w:szCs w:val="24"/>
        </w:rPr>
        <w:t>Five-Year Plan</w:t>
      </w:r>
    </w:p>
    <w:p w14:paraId="0E7B3FED" w14:textId="45709B0C" w:rsidR="0085542A" w:rsidRDefault="0085542A" w:rsidP="0036261F">
      <w:pPr>
        <w:widowControl w:val="0"/>
        <w:tabs>
          <w:tab w:val="left" w:pos="360"/>
        </w:tabs>
        <w:autoSpaceDE w:val="0"/>
        <w:autoSpaceDN w:val="0"/>
        <w:adjustRightInd w:val="0"/>
        <w:spacing w:after="0" w:line="240" w:lineRule="auto"/>
        <w:rPr>
          <w:rFonts w:cstheme="minorHAnsi"/>
          <w:b/>
          <w:sz w:val="24"/>
          <w:szCs w:val="24"/>
        </w:rPr>
      </w:pPr>
    </w:p>
    <w:p w14:paraId="0BF8F234" w14:textId="68B2811C" w:rsidR="0085542A" w:rsidRPr="0085542A" w:rsidRDefault="0085542A" w:rsidP="0036261F">
      <w:pPr>
        <w:widowControl w:val="0"/>
        <w:tabs>
          <w:tab w:val="left" w:pos="360"/>
        </w:tabs>
        <w:autoSpaceDE w:val="0"/>
        <w:autoSpaceDN w:val="0"/>
        <w:adjustRightInd w:val="0"/>
        <w:spacing w:after="0" w:line="240" w:lineRule="auto"/>
        <w:rPr>
          <w:rFonts w:cstheme="minorHAnsi"/>
          <w:sz w:val="24"/>
          <w:szCs w:val="24"/>
        </w:rPr>
      </w:pPr>
      <w:r w:rsidRPr="004613D2">
        <w:rPr>
          <w:rFonts w:cstheme="minorHAnsi"/>
          <w:sz w:val="24"/>
          <w:szCs w:val="24"/>
        </w:rPr>
        <w:t>Since Fall 2019, each department of the ECST college has worked on</w:t>
      </w:r>
      <w:r>
        <w:rPr>
          <w:rFonts w:cstheme="minorHAnsi"/>
          <w:sz w:val="24"/>
          <w:szCs w:val="24"/>
        </w:rPr>
        <w:t xml:space="preserve"> strategic planning for the next five years. The Computer Science department has conducted numerous meetings at the entire department level and various committee levels.</w:t>
      </w:r>
      <w:r w:rsidRPr="004613D2">
        <w:rPr>
          <w:rFonts w:cstheme="minorHAnsi"/>
          <w:sz w:val="24"/>
          <w:szCs w:val="24"/>
        </w:rPr>
        <w:t xml:space="preserve"> </w:t>
      </w:r>
      <w:r>
        <w:rPr>
          <w:rFonts w:cstheme="minorHAnsi"/>
          <w:sz w:val="24"/>
          <w:szCs w:val="24"/>
        </w:rPr>
        <w:t>The following summarizes strategic plans that the department aims to focus on.</w:t>
      </w:r>
      <w:r w:rsidR="00960A07">
        <w:rPr>
          <w:rFonts w:cstheme="minorHAnsi"/>
          <w:sz w:val="24"/>
          <w:szCs w:val="24"/>
        </w:rPr>
        <w:t xml:space="preserve"> </w:t>
      </w:r>
      <w:r w:rsidR="00734729">
        <w:rPr>
          <w:rFonts w:cstheme="minorHAnsi"/>
          <w:sz w:val="24"/>
          <w:szCs w:val="24"/>
        </w:rPr>
        <w:t>It is assumed that the department chair will oversee all the initiatives very closely.</w:t>
      </w:r>
    </w:p>
    <w:p w14:paraId="23A9FC04" w14:textId="77777777" w:rsidR="006411C3" w:rsidRPr="00484388" w:rsidRDefault="006411C3" w:rsidP="005405A4">
      <w:pPr>
        <w:widowControl w:val="0"/>
        <w:numPr>
          <w:ilvl w:val="0"/>
          <w:numId w:val="66"/>
        </w:numPr>
        <w:tabs>
          <w:tab w:val="left" w:pos="360"/>
        </w:tabs>
        <w:autoSpaceDE w:val="0"/>
        <w:autoSpaceDN w:val="0"/>
        <w:adjustRightInd w:val="0"/>
        <w:spacing w:before="120" w:after="0" w:line="240" w:lineRule="auto"/>
        <w:rPr>
          <w:rFonts w:cstheme="minorHAnsi"/>
          <w:b/>
          <w:sz w:val="24"/>
          <w:szCs w:val="24"/>
        </w:rPr>
      </w:pPr>
      <w:r w:rsidRPr="00484388">
        <w:rPr>
          <w:rFonts w:cstheme="minorHAnsi"/>
          <w:b/>
          <w:sz w:val="24"/>
          <w:szCs w:val="24"/>
        </w:rPr>
        <w:t>Curriculum</w:t>
      </w:r>
    </w:p>
    <w:p w14:paraId="4B35D8EE" w14:textId="15FF7B6D" w:rsidR="006411C3" w:rsidRDefault="006411C3" w:rsidP="00484388">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Traditional Computer Science courses and programs dealt with a core tradition o</w:t>
      </w:r>
      <w:r w:rsidR="00E535B2">
        <w:rPr>
          <w:rFonts w:cstheme="minorHAnsi"/>
          <w:sz w:val="24"/>
          <w:szCs w:val="24"/>
        </w:rPr>
        <w:t>f writing software. In addition, Computer S</w:t>
      </w:r>
      <w:r w:rsidRPr="00776D62">
        <w:rPr>
          <w:rFonts w:cstheme="minorHAnsi"/>
          <w:sz w:val="24"/>
          <w:szCs w:val="24"/>
        </w:rPr>
        <w:t>cience add</w:t>
      </w:r>
      <w:r w:rsidR="00E535B2">
        <w:rPr>
          <w:rFonts w:cstheme="minorHAnsi"/>
          <w:sz w:val="24"/>
          <w:szCs w:val="24"/>
        </w:rPr>
        <w:t>s</w:t>
      </w:r>
      <w:r>
        <w:rPr>
          <w:rFonts w:cstheme="minorHAnsi"/>
          <w:sz w:val="24"/>
          <w:szCs w:val="24"/>
        </w:rPr>
        <w:t xml:space="preserve"> new fields and areas </w:t>
      </w:r>
      <w:r w:rsidR="009C0B1E">
        <w:rPr>
          <w:rFonts w:cstheme="minorHAnsi"/>
          <w:sz w:val="24"/>
          <w:szCs w:val="24"/>
        </w:rPr>
        <w:t>quite often</w:t>
      </w:r>
      <w:r w:rsidRPr="00776D62">
        <w:rPr>
          <w:rFonts w:cstheme="minorHAnsi"/>
          <w:sz w:val="24"/>
          <w:szCs w:val="24"/>
        </w:rPr>
        <w:t>. </w:t>
      </w:r>
      <w:r w:rsidR="00E535B2">
        <w:rPr>
          <w:rFonts w:cstheme="minorHAnsi"/>
          <w:sz w:val="24"/>
          <w:szCs w:val="24"/>
        </w:rPr>
        <w:t xml:space="preserve">Computer Science is growing and changing rapidly as technology continues to advance. </w:t>
      </w:r>
      <w:r>
        <w:rPr>
          <w:rFonts w:cstheme="minorHAnsi"/>
          <w:sz w:val="24"/>
          <w:szCs w:val="24"/>
        </w:rPr>
        <w:t>Computers now interact strongly with the physical and human world leading to new areas such as: machine learning,</w:t>
      </w:r>
      <w:r w:rsidR="00E535B2">
        <w:rPr>
          <w:rFonts w:cstheme="minorHAnsi"/>
          <w:sz w:val="24"/>
          <w:szCs w:val="24"/>
        </w:rPr>
        <w:t xml:space="preserve"> Internet of Things</w:t>
      </w:r>
      <w:r w:rsidR="0085542A">
        <w:rPr>
          <w:rFonts w:cstheme="minorHAnsi"/>
          <w:sz w:val="24"/>
          <w:szCs w:val="24"/>
        </w:rPr>
        <w:t xml:space="preserve"> </w:t>
      </w:r>
      <w:r w:rsidR="00E535B2">
        <w:rPr>
          <w:rFonts w:cstheme="minorHAnsi"/>
          <w:sz w:val="24"/>
          <w:szCs w:val="24"/>
        </w:rPr>
        <w:t>(</w:t>
      </w:r>
      <w:r w:rsidRPr="00776D62">
        <w:rPr>
          <w:rFonts w:cstheme="minorHAnsi"/>
          <w:sz w:val="24"/>
          <w:szCs w:val="24"/>
        </w:rPr>
        <w:t>IoT</w:t>
      </w:r>
      <w:r w:rsidR="00E535B2">
        <w:rPr>
          <w:rFonts w:cstheme="minorHAnsi"/>
          <w:sz w:val="24"/>
          <w:szCs w:val="24"/>
        </w:rPr>
        <w:t>)</w:t>
      </w:r>
      <w:r w:rsidRPr="00776D62">
        <w:rPr>
          <w:rFonts w:cstheme="minorHAnsi"/>
          <w:sz w:val="24"/>
          <w:szCs w:val="24"/>
        </w:rPr>
        <w:t>, robotics, cloud computing</w:t>
      </w:r>
      <w:r w:rsidR="009C0B1E">
        <w:rPr>
          <w:rFonts w:cstheme="minorHAnsi"/>
          <w:sz w:val="24"/>
          <w:szCs w:val="24"/>
        </w:rPr>
        <w:t>,</w:t>
      </w:r>
      <w:r w:rsidRPr="00776D62">
        <w:rPr>
          <w:rFonts w:cstheme="minorHAnsi"/>
          <w:sz w:val="24"/>
          <w:szCs w:val="24"/>
        </w:rPr>
        <w:t xml:space="preserve"> and </w:t>
      </w:r>
      <w:r w:rsidR="009C0B1E">
        <w:rPr>
          <w:rFonts w:cstheme="minorHAnsi"/>
          <w:sz w:val="24"/>
          <w:szCs w:val="24"/>
        </w:rPr>
        <w:t>others</w:t>
      </w:r>
      <w:r w:rsidRPr="00776D62">
        <w:rPr>
          <w:rFonts w:cstheme="minorHAnsi"/>
          <w:sz w:val="24"/>
          <w:szCs w:val="24"/>
        </w:rPr>
        <w:t xml:space="preserve">. </w:t>
      </w:r>
    </w:p>
    <w:p w14:paraId="6BCFF421" w14:textId="35F260E5" w:rsidR="006411C3" w:rsidRPr="00A1149E" w:rsidRDefault="009C0B1E"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The </w:t>
      </w:r>
      <w:r w:rsidR="006411C3">
        <w:rPr>
          <w:rFonts w:cstheme="minorHAnsi"/>
          <w:sz w:val="24"/>
          <w:szCs w:val="24"/>
        </w:rPr>
        <w:t>CS MS graduate program is to be modified to incorporate the newer areas while streamlining the existing areas. This is a challenge as there is no easy solution. The faculty are currently in discussion to revise the curriculum. This revision will also be in compliant with the EO1071.</w:t>
      </w:r>
      <w:r w:rsidR="002E655D">
        <w:rPr>
          <w:rFonts w:cstheme="minorHAnsi"/>
          <w:sz w:val="24"/>
          <w:szCs w:val="24"/>
        </w:rPr>
        <w:t xml:space="preserve"> We plan to submit this modification by Spring 2020 and make the new program effective in Fall 2021. The whole department is involved in this but the department IAC (Instructional Affair Committee) and the Graduate Studies Committee are leading the initiative.</w:t>
      </w:r>
    </w:p>
    <w:p w14:paraId="4BE9425E" w14:textId="77777777" w:rsidR="002E655D" w:rsidRPr="00A1149E" w:rsidRDefault="006411C3" w:rsidP="002E655D">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Based on the new ABET guidelines, the CS BS program has to be realigned. Program modification is currently in discussion and </w:t>
      </w:r>
      <w:r w:rsidR="009C0B1E">
        <w:rPr>
          <w:rFonts w:cstheme="minorHAnsi"/>
          <w:sz w:val="24"/>
          <w:szCs w:val="24"/>
        </w:rPr>
        <w:t xml:space="preserve">will </w:t>
      </w:r>
      <w:r>
        <w:rPr>
          <w:rFonts w:cstheme="minorHAnsi"/>
          <w:sz w:val="24"/>
          <w:szCs w:val="24"/>
        </w:rPr>
        <w:t xml:space="preserve">be implemented next year. This process also requires adding new courses to the core requirements and aligning the four year road maps accordingly. </w:t>
      </w:r>
      <w:r w:rsidR="002E655D">
        <w:rPr>
          <w:rFonts w:cstheme="minorHAnsi"/>
          <w:sz w:val="24"/>
          <w:szCs w:val="24"/>
        </w:rPr>
        <w:t>We plan to submit this modification by Spring 2020 and make the new program effective in Fall 2021. The whole department is involved in this but the department IAC (Instructional Affair Committee) is leading the initiative.</w:t>
      </w:r>
    </w:p>
    <w:p w14:paraId="53DE6853" w14:textId="2EEAF53F" w:rsidR="006411C3" w:rsidRDefault="009C0B1E"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We expect to i</w:t>
      </w:r>
      <w:r w:rsidR="006411C3" w:rsidRPr="00652B60">
        <w:rPr>
          <w:rFonts w:cstheme="minorHAnsi"/>
          <w:sz w:val="24"/>
          <w:szCs w:val="24"/>
        </w:rPr>
        <w:t>mplement</w:t>
      </w:r>
      <w:r w:rsidR="006411C3">
        <w:rPr>
          <w:rFonts w:cstheme="minorHAnsi"/>
          <w:sz w:val="24"/>
          <w:szCs w:val="24"/>
        </w:rPr>
        <w:t xml:space="preserve"> new</w:t>
      </w:r>
      <w:r w:rsidR="006411C3" w:rsidRPr="00652B60">
        <w:rPr>
          <w:rFonts w:cstheme="minorHAnsi"/>
          <w:sz w:val="24"/>
          <w:szCs w:val="24"/>
        </w:rPr>
        <w:t xml:space="preserve"> courses in cloud computing, </w:t>
      </w:r>
      <w:r>
        <w:rPr>
          <w:rFonts w:cstheme="minorHAnsi"/>
          <w:sz w:val="24"/>
          <w:szCs w:val="24"/>
        </w:rPr>
        <w:t>AWS</w:t>
      </w:r>
      <w:r w:rsidR="006411C3" w:rsidRPr="00652B60">
        <w:rPr>
          <w:rFonts w:cstheme="minorHAnsi"/>
          <w:sz w:val="24"/>
          <w:szCs w:val="24"/>
        </w:rPr>
        <w:t>, security, IoT</w:t>
      </w:r>
      <w:r>
        <w:rPr>
          <w:rFonts w:cstheme="minorHAnsi"/>
          <w:sz w:val="24"/>
          <w:szCs w:val="24"/>
        </w:rPr>
        <w:t xml:space="preserve">, </w:t>
      </w:r>
      <w:r w:rsidR="0085542A">
        <w:rPr>
          <w:rFonts w:cstheme="minorHAnsi"/>
          <w:sz w:val="24"/>
          <w:szCs w:val="24"/>
        </w:rPr>
        <w:t xml:space="preserve">visualization, </w:t>
      </w:r>
      <w:r>
        <w:rPr>
          <w:rFonts w:cstheme="minorHAnsi"/>
          <w:sz w:val="24"/>
          <w:szCs w:val="24"/>
        </w:rPr>
        <w:t>and other areas</w:t>
      </w:r>
      <w:r w:rsidR="006411C3">
        <w:rPr>
          <w:rFonts w:cstheme="minorHAnsi"/>
          <w:sz w:val="24"/>
          <w:szCs w:val="24"/>
        </w:rPr>
        <w:t xml:space="preserve"> in the next few years</w:t>
      </w:r>
      <w:r w:rsidR="002E655D">
        <w:rPr>
          <w:rFonts w:cstheme="minorHAnsi"/>
          <w:sz w:val="24"/>
          <w:szCs w:val="24"/>
        </w:rPr>
        <w:t xml:space="preserve"> (2019-2021)</w:t>
      </w:r>
      <w:r w:rsidR="006411C3" w:rsidRPr="00652B60">
        <w:rPr>
          <w:rFonts w:cstheme="minorHAnsi"/>
          <w:sz w:val="24"/>
          <w:szCs w:val="24"/>
        </w:rPr>
        <w:t>.</w:t>
      </w:r>
      <w:r w:rsidR="002E655D">
        <w:rPr>
          <w:rFonts w:cstheme="minorHAnsi"/>
          <w:sz w:val="24"/>
          <w:szCs w:val="24"/>
        </w:rPr>
        <w:t xml:space="preserve"> Individual faculty (course creator) and the IAC lead this</w:t>
      </w:r>
      <w:r w:rsidR="004613D2">
        <w:rPr>
          <w:rFonts w:cstheme="minorHAnsi"/>
          <w:sz w:val="24"/>
          <w:szCs w:val="24"/>
        </w:rPr>
        <w:t xml:space="preserve"> initiative.</w:t>
      </w:r>
    </w:p>
    <w:p w14:paraId="16550AE0" w14:textId="5FE156D9" w:rsidR="006411C3" w:rsidRDefault="009C0B1E"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We expect to i</w:t>
      </w:r>
      <w:r w:rsidR="006411C3">
        <w:rPr>
          <w:rFonts w:cstheme="minorHAnsi"/>
          <w:sz w:val="24"/>
          <w:szCs w:val="24"/>
        </w:rPr>
        <w:t xml:space="preserve">mplement </w:t>
      </w:r>
      <w:r w:rsidR="006411C3" w:rsidRPr="00DD3381">
        <w:rPr>
          <w:rFonts w:cstheme="minorHAnsi"/>
          <w:sz w:val="24"/>
          <w:szCs w:val="24"/>
        </w:rPr>
        <w:t>new Certificate Programs</w:t>
      </w:r>
      <w:r w:rsidR="006411C3">
        <w:rPr>
          <w:rFonts w:cstheme="minorHAnsi"/>
          <w:sz w:val="24"/>
          <w:szCs w:val="24"/>
        </w:rPr>
        <w:t xml:space="preserve"> to be offered through PAGE. </w:t>
      </w:r>
      <w:r>
        <w:rPr>
          <w:rFonts w:cstheme="minorHAnsi"/>
          <w:sz w:val="24"/>
          <w:szCs w:val="24"/>
        </w:rPr>
        <w:t>W</w:t>
      </w:r>
      <w:r w:rsidR="006411C3">
        <w:rPr>
          <w:rFonts w:cstheme="minorHAnsi"/>
          <w:sz w:val="24"/>
          <w:szCs w:val="24"/>
        </w:rPr>
        <w:t xml:space="preserve">e submitted three </w:t>
      </w:r>
      <w:r>
        <w:rPr>
          <w:rFonts w:cstheme="minorHAnsi"/>
          <w:sz w:val="24"/>
          <w:szCs w:val="24"/>
        </w:rPr>
        <w:t xml:space="preserve">proposed </w:t>
      </w:r>
      <w:r w:rsidR="006411C3">
        <w:rPr>
          <w:rFonts w:cstheme="minorHAnsi"/>
          <w:sz w:val="24"/>
          <w:szCs w:val="24"/>
        </w:rPr>
        <w:t>certificate programs</w:t>
      </w:r>
      <w:r>
        <w:rPr>
          <w:rFonts w:cstheme="minorHAnsi"/>
          <w:sz w:val="24"/>
          <w:szCs w:val="24"/>
        </w:rPr>
        <w:t>:</w:t>
      </w:r>
      <w:r w:rsidR="006411C3">
        <w:rPr>
          <w:rFonts w:cstheme="minorHAnsi"/>
          <w:sz w:val="24"/>
          <w:szCs w:val="24"/>
        </w:rPr>
        <w:t xml:space="preserve"> in Data Science, Cyber Security, </w:t>
      </w:r>
      <w:r w:rsidR="0085542A">
        <w:rPr>
          <w:rFonts w:cstheme="minorHAnsi"/>
          <w:sz w:val="24"/>
          <w:szCs w:val="24"/>
        </w:rPr>
        <w:t>Computer Science Supplementary Authorization for K-12 teachers</w:t>
      </w:r>
      <w:r w:rsidR="006411C3">
        <w:rPr>
          <w:rFonts w:cstheme="minorHAnsi"/>
          <w:sz w:val="24"/>
          <w:szCs w:val="24"/>
        </w:rPr>
        <w:t>.</w:t>
      </w:r>
      <w:r>
        <w:rPr>
          <w:rFonts w:cstheme="minorHAnsi"/>
          <w:sz w:val="24"/>
          <w:szCs w:val="24"/>
        </w:rPr>
        <w:t xml:space="preserve"> </w:t>
      </w:r>
      <w:r w:rsidR="001041D3">
        <w:rPr>
          <w:rFonts w:cstheme="minorHAnsi"/>
          <w:sz w:val="24"/>
          <w:szCs w:val="24"/>
        </w:rPr>
        <w:t>The whole department is involved in this but the department IAC (Instructional Affair Committee) and the Graduate Studies Committee are leading the initiative.</w:t>
      </w:r>
    </w:p>
    <w:p w14:paraId="0090A630" w14:textId="06CF32C7" w:rsidR="001041D3" w:rsidRDefault="003F58BA" w:rsidP="001041D3">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We plan to offer some courses in hybrid/online format. Currently, several </w:t>
      </w:r>
      <w:r>
        <w:rPr>
          <w:rFonts w:cstheme="minorHAnsi"/>
          <w:sz w:val="24"/>
          <w:szCs w:val="24"/>
        </w:rPr>
        <w:lastRenderedPageBreak/>
        <w:t>courses utilize online lecture format in part. The department will seek a viable option to create hybrid/online</w:t>
      </w:r>
      <w:r w:rsidR="004110A8">
        <w:rPr>
          <w:rFonts w:cstheme="minorHAnsi"/>
          <w:sz w:val="24"/>
          <w:szCs w:val="24"/>
        </w:rPr>
        <w:t xml:space="preserve"> for these courses without sacrificing teaching and learning quality.</w:t>
      </w:r>
      <w:r w:rsidR="001041D3">
        <w:rPr>
          <w:rFonts w:cstheme="minorHAnsi"/>
          <w:sz w:val="24"/>
          <w:szCs w:val="24"/>
        </w:rPr>
        <w:t xml:space="preserve"> )</w:t>
      </w:r>
      <w:r w:rsidR="001041D3" w:rsidRPr="00652B60">
        <w:rPr>
          <w:rFonts w:cstheme="minorHAnsi"/>
          <w:sz w:val="24"/>
          <w:szCs w:val="24"/>
        </w:rPr>
        <w:t>.</w:t>
      </w:r>
      <w:r w:rsidR="001041D3">
        <w:rPr>
          <w:rFonts w:cstheme="minorHAnsi"/>
          <w:sz w:val="24"/>
          <w:szCs w:val="24"/>
        </w:rPr>
        <w:t xml:space="preserve"> Individual faculty (course creator) and the IAC lead this</w:t>
      </w:r>
      <w:r w:rsidR="004613D2">
        <w:rPr>
          <w:rFonts w:cstheme="minorHAnsi"/>
          <w:sz w:val="24"/>
          <w:szCs w:val="24"/>
        </w:rPr>
        <w:t xml:space="preserve"> initiative</w:t>
      </w:r>
    </w:p>
    <w:p w14:paraId="7404C5B7" w14:textId="2BC2C118" w:rsidR="004110A8" w:rsidRDefault="004110A8" w:rsidP="004613D2">
      <w:pPr>
        <w:widowControl w:val="0"/>
        <w:tabs>
          <w:tab w:val="left" w:pos="360"/>
        </w:tabs>
        <w:autoSpaceDE w:val="0"/>
        <w:autoSpaceDN w:val="0"/>
        <w:adjustRightInd w:val="0"/>
        <w:spacing w:before="120" w:after="0" w:line="240" w:lineRule="auto"/>
        <w:ind w:left="1440"/>
        <w:rPr>
          <w:rFonts w:cstheme="minorHAnsi"/>
          <w:sz w:val="24"/>
          <w:szCs w:val="24"/>
        </w:rPr>
      </w:pPr>
    </w:p>
    <w:p w14:paraId="20EF403F" w14:textId="6FED0C7B" w:rsidR="003F58BA" w:rsidRPr="009C0B1E" w:rsidRDefault="004110A8" w:rsidP="004613D2">
      <w:pPr>
        <w:widowControl w:val="0"/>
        <w:tabs>
          <w:tab w:val="left" w:pos="360"/>
        </w:tabs>
        <w:autoSpaceDE w:val="0"/>
        <w:autoSpaceDN w:val="0"/>
        <w:adjustRightInd w:val="0"/>
        <w:spacing w:before="120" w:after="0" w:line="240" w:lineRule="auto"/>
        <w:ind w:left="1440"/>
        <w:rPr>
          <w:rFonts w:cstheme="minorHAnsi"/>
          <w:sz w:val="24"/>
          <w:szCs w:val="24"/>
        </w:rPr>
      </w:pPr>
      <w:r>
        <w:rPr>
          <w:rFonts w:cstheme="minorHAnsi"/>
          <w:sz w:val="24"/>
          <w:szCs w:val="24"/>
        </w:rPr>
        <w:t xml:space="preserve"> </w:t>
      </w:r>
      <w:r w:rsidR="003F58BA">
        <w:rPr>
          <w:rFonts w:cstheme="minorHAnsi"/>
          <w:sz w:val="24"/>
          <w:szCs w:val="24"/>
        </w:rPr>
        <w:t xml:space="preserve"> </w:t>
      </w:r>
    </w:p>
    <w:p w14:paraId="578EFB3B" w14:textId="77777777" w:rsidR="009C0B1E" w:rsidRPr="00484388" w:rsidRDefault="006411C3" w:rsidP="005405A4">
      <w:pPr>
        <w:widowControl w:val="0"/>
        <w:numPr>
          <w:ilvl w:val="0"/>
          <w:numId w:val="66"/>
        </w:numPr>
        <w:tabs>
          <w:tab w:val="left" w:pos="360"/>
        </w:tabs>
        <w:autoSpaceDE w:val="0"/>
        <w:autoSpaceDN w:val="0"/>
        <w:adjustRightInd w:val="0"/>
        <w:spacing w:before="120" w:after="0" w:line="240" w:lineRule="auto"/>
        <w:rPr>
          <w:rFonts w:cstheme="minorHAnsi"/>
          <w:b/>
          <w:sz w:val="24"/>
          <w:szCs w:val="24"/>
        </w:rPr>
      </w:pPr>
      <w:r w:rsidRPr="00484388">
        <w:rPr>
          <w:rFonts w:cstheme="minorHAnsi"/>
          <w:b/>
          <w:sz w:val="24"/>
          <w:szCs w:val="24"/>
        </w:rPr>
        <w:t>Students</w:t>
      </w:r>
    </w:p>
    <w:p w14:paraId="2348E7B1" w14:textId="77777777" w:rsidR="006411C3" w:rsidRPr="00DD3381" w:rsidRDefault="009C0B1E" w:rsidP="00484388">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We plan to implement the following initiatives.</w:t>
      </w:r>
    </w:p>
    <w:p w14:paraId="3EED424C" w14:textId="77777777"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Enhance recruitment activities to the CS MS program</w:t>
      </w:r>
      <w:r>
        <w:rPr>
          <w:rFonts w:cstheme="minorHAnsi"/>
          <w:sz w:val="24"/>
          <w:szCs w:val="24"/>
        </w:rPr>
        <w:t xml:space="preserve"> to increase both resident students and international students for the next five years.</w:t>
      </w:r>
    </w:p>
    <w:p w14:paraId="2F154503" w14:textId="06CAEF23"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Improve student retention after the first year in both CS MS and CS BS programs</w:t>
      </w:r>
      <w:r>
        <w:rPr>
          <w:rFonts w:cstheme="minorHAnsi"/>
          <w:sz w:val="24"/>
          <w:szCs w:val="24"/>
        </w:rPr>
        <w:t xml:space="preserve">. </w:t>
      </w:r>
    </w:p>
    <w:p w14:paraId="662134EB" w14:textId="31DF31DF" w:rsidR="004268CF"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9C0B1E">
        <w:rPr>
          <w:rFonts w:cstheme="minorHAnsi"/>
          <w:sz w:val="24"/>
          <w:szCs w:val="24"/>
        </w:rPr>
        <w:t>Further improve undergraduate graduation rates in the next five years</w:t>
      </w:r>
      <w:r w:rsidR="004268CF">
        <w:rPr>
          <w:rFonts w:cstheme="minorHAnsi"/>
          <w:sz w:val="24"/>
          <w:szCs w:val="24"/>
        </w:rPr>
        <w:t>.</w:t>
      </w:r>
    </w:p>
    <w:p w14:paraId="5E05510A" w14:textId="5A890FE7" w:rsidR="006411C3" w:rsidRDefault="004268CF"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M</w:t>
      </w:r>
      <w:r w:rsidR="006411C3" w:rsidRPr="009C0B1E">
        <w:rPr>
          <w:rFonts w:cstheme="minorHAnsi"/>
          <w:sz w:val="24"/>
          <w:szCs w:val="24"/>
        </w:rPr>
        <w:t>eet the Graduation Initiative 2025. It is an ambitious plan to increase the first-time freshmen 6-year graduation rate from 50% (currently) to 62%. On the same token, we need to improve the transfer graduation rate from 40% (currently) to 77%.</w:t>
      </w:r>
      <w:r w:rsidR="009C0B1E" w:rsidRPr="009C0B1E">
        <w:rPr>
          <w:rFonts w:cstheme="minorHAnsi"/>
          <w:sz w:val="24"/>
          <w:szCs w:val="24"/>
        </w:rPr>
        <w:t xml:space="preserve"> </w:t>
      </w:r>
      <w:r w:rsidR="009C0B1E">
        <w:rPr>
          <w:rFonts w:cstheme="minorHAnsi"/>
          <w:sz w:val="24"/>
          <w:szCs w:val="24"/>
        </w:rPr>
        <w:t>(</w:t>
      </w:r>
      <w:r w:rsidR="006411C3" w:rsidRPr="009C0B1E">
        <w:rPr>
          <w:rFonts w:cstheme="minorHAnsi"/>
          <w:sz w:val="24"/>
          <w:szCs w:val="24"/>
        </w:rPr>
        <w:t xml:space="preserve">Our graduate student graduation rate is </w:t>
      </w:r>
      <w:r w:rsidR="009C0B1E">
        <w:rPr>
          <w:rFonts w:cstheme="minorHAnsi"/>
          <w:sz w:val="24"/>
          <w:szCs w:val="24"/>
        </w:rPr>
        <w:t xml:space="preserve">already </w:t>
      </w:r>
      <w:r w:rsidR="006411C3" w:rsidRPr="009C0B1E">
        <w:rPr>
          <w:rFonts w:cstheme="minorHAnsi"/>
          <w:sz w:val="24"/>
          <w:szCs w:val="24"/>
        </w:rPr>
        <w:t>as high as 90% in 3 years or less.</w:t>
      </w:r>
      <w:r w:rsidR="009C0B1E">
        <w:rPr>
          <w:rFonts w:cstheme="minorHAnsi"/>
          <w:sz w:val="24"/>
          <w:szCs w:val="24"/>
        </w:rPr>
        <w:t>)</w:t>
      </w:r>
      <w:r w:rsidR="006411C3" w:rsidRPr="009C0B1E">
        <w:rPr>
          <w:rFonts w:cstheme="minorHAnsi"/>
          <w:sz w:val="24"/>
          <w:szCs w:val="24"/>
        </w:rPr>
        <w:t xml:space="preserve"> </w:t>
      </w:r>
      <w:bookmarkStart w:id="32" w:name="_Toc8659240"/>
    </w:p>
    <w:p w14:paraId="3C1C6D7C" w14:textId="32C89F02" w:rsidR="004268CF" w:rsidRDefault="004268CF"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The department aims to achieve several </w:t>
      </w:r>
      <w:r w:rsidR="001041D3">
        <w:rPr>
          <w:rFonts w:cstheme="minorHAnsi"/>
          <w:sz w:val="24"/>
          <w:szCs w:val="24"/>
        </w:rPr>
        <w:t>initiatives mentioned above</w:t>
      </w:r>
      <w:r>
        <w:rPr>
          <w:rFonts w:cstheme="minorHAnsi"/>
          <w:sz w:val="24"/>
          <w:szCs w:val="24"/>
        </w:rPr>
        <w:t xml:space="preserve"> by more proactive advisement, course redesign for introductory levels, and promoting welcoming instruction environment.</w:t>
      </w:r>
      <w:r w:rsidR="001041D3">
        <w:rPr>
          <w:rFonts w:cstheme="minorHAnsi"/>
          <w:sz w:val="24"/>
          <w:szCs w:val="24"/>
        </w:rPr>
        <w:t xml:space="preserve"> These initiatives are on-going efforts and the whole department leads them.</w:t>
      </w:r>
    </w:p>
    <w:p w14:paraId="0D02DB61" w14:textId="118EF570" w:rsidR="00B95A2C" w:rsidRDefault="00B95A2C"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Help students with their job search and PhD applications</w:t>
      </w:r>
      <w:r w:rsidR="001041D3">
        <w:rPr>
          <w:rFonts w:cstheme="minorHAnsi"/>
          <w:sz w:val="24"/>
          <w:szCs w:val="24"/>
        </w:rPr>
        <w:t>. This will be led by the graduate studies committee.</w:t>
      </w:r>
    </w:p>
    <w:p w14:paraId="717FDD0D" w14:textId="77777777" w:rsidR="001041D3" w:rsidRDefault="00B95A2C" w:rsidP="001041D3">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0845A2">
        <w:rPr>
          <w:rFonts w:cstheme="minorHAnsi"/>
          <w:sz w:val="24"/>
          <w:szCs w:val="24"/>
        </w:rPr>
        <w:t xml:space="preserve">Gathering advice from </w:t>
      </w:r>
      <w:r>
        <w:rPr>
          <w:rFonts w:cstheme="minorHAnsi"/>
          <w:sz w:val="24"/>
          <w:szCs w:val="24"/>
        </w:rPr>
        <w:t>recent graduates</w:t>
      </w:r>
      <w:r w:rsidRPr="000845A2">
        <w:rPr>
          <w:rFonts w:cstheme="minorHAnsi"/>
          <w:sz w:val="24"/>
          <w:szCs w:val="24"/>
        </w:rPr>
        <w:t xml:space="preserve"> who succeeded in </w:t>
      </w:r>
      <w:r w:rsidRPr="00B95A2C">
        <w:rPr>
          <w:rFonts w:cstheme="minorHAnsi"/>
          <w:sz w:val="24"/>
          <w:szCs w:val="24"/>
        </w:rPr>
        <w:t>landing their</w:t>
      </w:r>
      <w:r w:rsidRPr="00967FCF">
        <w:rPr>
          <w:rFonts w:cstheme="minorHAnsi"/>
          <w:bCs/>
          <w:sz w:val="24"/>
          <w:szCs w:val="24"/>
        </w:rPr>
        <w:t xml:space="preserve"> first job</w:t>
      </w:r>
      <w:r w:rsidR="004268CF">
        <w:rPr>
          <w:rFonts w:cstheme="minorHAnsi"/>
          <w:bCs/>
          <w:sz w:val="24"/>
          <w:szCs w:val="24"/>
        </w:rPr>
        <w:t>.</w:t>
      </w:r>
      <w:r w:rsidR="001041D3">
        <w:rPr>
          <w:rFonts w:cstheme="minorHAnsi"/>
          <w:bCs/>
          <w:sz w:val="24"/>
          <w:szCs w:val="24"/>
        </w:rPr>
        <w:t xml:space="preserve"> </w:t>
      </w:r>
      <w:r w:rsidR="001041D3">
        <w:rPr>
          <w:rFonts w:cstheme="minorHAnsi"/>
          <w:sz w:val="24"/>
          <w:szCs w:val="24"/>
        </w:rPr>
        <w:t>This will be led by the graduate studies committee.</w:t>
      </w:r>
    </w:p>
    <w:p w14:paraId="41A6DD8C" w14:textId="56983814" w:rsidR="00B95A2C" w:rsidRDefault="004268CF"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bCs/>
          <w:sz w:val="24"/>
          <w:szCs w:val="24"/>
        </w:rPr>
        <w:t>Gather input from students regularly and reflect their needs into the curriculum.</w:t>
      </w:r>
      <w:r w:rsidR="00B95A2C" w:rsidRPr="000845A2">
        <w:rPr>
          <w:rFonts w:cstheme="minorHAnsi"/>
          <w:sz w:val="24"/>
          <w:szCs w:val="24"/>
        </w:rPr>
        <w:t> </w:t>
      </w:r>
      <w:r w:rsidR="001041D3">
        <w:rPr>
          <w:rFonts w:cstheme="minorHAnsi"/>
          <w:sz w:val="24"/>
          <w:szCs w:val="24"/>
        </w:rPr>
        <w:t xml:space="preserve"> Starting from Fall 2020, this will be led by the department Student Affairs Committee.</w:t>
      </w:r>
    </w:p>
    <w:p w14:paraId="537F0D5A" w14:textId="77777777" w:rsidR="001041D3" w:rsidRPr="009C0B1E" w:rsidRDefault="001041D3" w:rsidP="004613D2">
      <w:pPr>
        <w:widowControl w:val="0"/>
        <w:tabs>
          <w:tab w:val="left" w:pos="360"/>
        </w:tabs>
        <w:autoSpaceDE w:val="0"/>
        <w:autoSpaceDN w:val="0"/>
        <w:adjustRightInd w:val="0"/>
        <w:spacing w:before="120" w:after="0" w:line="240" w:lineRule="auto"/>
        <w:ind w:left="1440"/>
        <w:rPr>
          <w:rFonts w:cstheme="minorHAnsi"/>
          <w:sz w:val="24"/>
          <w:szCs w:val="24"/>
        </w:rPr>
      </w:pPr>
    </w:p>
    <w:p w14:paraId="398E1E60" w14:textId="77777777" w:rsidR="006411C3" w:rsidRPr="00484388" w:rsidRDefault="006411C3" w:rsidP="005405A4">
      <w:pPr>
        <w:widowControl w:val="0"/>
        <w:numPr>
          <w:ilvl w:val="0"/>
          <w:numId w:val="66"/>
        </w:numPr>
        <w:tabs>
          <w:tab w:val="left" w:pos="360"/>
        </w:tabs>
        <w:autoSpaceDE w:val="0"/>
        <w:autoSpaceDN w:val="0"/>
        <w:adjustRightInd w:val="0"/>
        <w:spacing w:before="120" w:after="0" w:line="240" w:lineRule="auto"/>
        <w:rPr>
          <w:rFonts w:cstheme="minorHAnsi"/>
          <w:b/>
          <w:sz w:val="24"/>
          <w:szCs w:val="24"/>
        </w:rPr>
      </w:pPr>
      <w:r w:rsidRPr="00484388">
        <w:rPr>
          <w:rFonts w:cstheme="minorHAnsi"/>
          <w:b/>
          <w:sz w:val="24"/>
          <w:szCs w:val="24"/>
        </w:rPr>
        <w:t>Faculty</w:t>
      </w:r>
    </w:p>
    <w:p w14:paraId="7A5DBE6E" w14:textId="7088F3AD" w:rsidR="006411C3" w:rsidRDefault="004613D2" w:rsidP="004613D2">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 xml:space="preserve">Our initial plan had us searching for two </w:t>
      </w:r>
      <w:r w:rsidR="006411C3" w:rsidRPr="00DD3381">
        <w:rPr>
          <w:rFonts w:cstheme="minorHAnsi"/>
          <w:sz w:val="24"/>
          <w:szCs w:val="24"/>
        </w:rPr>
        <w:t>tenure-track faculty search</w:t>
      </w:r>
      <w:r w:rsidR="006411C3">
        <w:rPr>
          <w:rFonts w:cstheme="minorHAnsi"/>
          <w:sz w:val="24"/>
          <w:szCs w:val="24"/>
        </w:rPr>
        <w:t>es</w:t>
      </w:r>
      <w:r w:rsidR="006411C3" w:rsidRPr="00DD3381">
        <w:rPr>
          <w:rFonts w:cstheme="minorHAnsi"/>
          <w:sz w:val="24"/>
          <w:szCs w:val="24"/>
        </w:rPr>
        <w:t xml:space="preserve"> in 2019-2020</w:t>
      </w:r>
      <w:r w:rsidR="006411C3">
        <w:rPr>
          <w:rFonts w:cstheme="minorHAnsi"/>
          <w:sz w:val="24"/>
          <w:szCs w:val="24"/>
        </w:rPr>
        <w:t>.</w:t>
      </w:r>
      <w:r w:rsidR="001041D3">
        <w:rPr>
          <w:rFonts w:cstheme="minorHAnsi"/>
          <w:sz w:val="24"/>
          <w:szCs w:val="24"/>
        </w:rPr>
        <w:t xml:space="preserve"> This </w:t>
      </w:r>
      <w:r>
        <w:rPr>
          <w:rFonts w:cstheme="minorHAnsi"/>
          <w:sz w:val="24"/>
          <w:szCs w:val="24"/>
        </w:rPr>
        <w:t>initiative was successfully completed and we were able to hire three tenure-track faculty. This initiative was successfully</w:t>
      </w:r>
      <w:r w:rsidR="001041D3">
        <w:rPr>
          <w:rFonts w:cstheme="minorHAnsi"/>
          <w:sz w:val="24"/>
          <w:szCs w:val="24"/>
        </w:rPr>
        <w:t xml:space="preserve"> led by the Search Committee.</w:t>
      </w:r>
    </w:p>
    <w:p w14:paraId="651BD5FD" w14:textId="3409610D" w:rsidR="004613D2" w:rsidRPr="00DD3381" w:rsidRDefault="004613D2" w:rsidP="004613D2">
      <w:pPr>
        <w:widowControl w:val="0"/>
        <w:tabs>
          <w:tab w:val="left" w:pos="360"/>
        </w:tabs>
        <w:autoSpaceDE w:val="0"/>
        <w:autoSpaceDN w:val="0"/>
        <w:adjustRightInd w:val="0"/>
        <w:spacing w:before="120" w:after="0" w:line="240" w:lineRule="auto"/>
        <w:ind w:left="720"/>
        <w:rPr>
          <w:rFonts w:cstheme="minorHAnsi"/>
          <w:sz w:val="24"/>
          <w:szCs w:val="24"/>
        </w:rPr>
      </w:pPr>
      <w:r w:rsidRPr="009C0B1E">
        <w:rPr>
          <w:rFonts w:cstheme="minorHAnsi"/>
          <w:sz w:val="24"/>
          <w:szCs w:val="24"/>
        </w:rPr>
        <w:t>We plan to implement the following</w:t>
      </w:r>
      <w:r>
        <w:rPr>
          <w:rFonts w:cstheme="minorHAnsi"/>
          <w:sz w:val="24"/>
          <w:szCs w:val="24"/>
        </w:rPr>
        <w:t xml:space="preserve"> faculty</w:t>
      </w:r>
      <w:r w:rsidRPr="009C0B1E">
        <w:rPr>
          <w:rFonts w:cstheme="minorHAnsi"/>
          <w:sz w:val="24"/>
          <w:szCs w:val="24"/>
        </w:rPr>
        <w:t xml:space="preserve"> initiatives</w:t>
      </w:r>
      <w:r>
        <w:rPr>
          <w:rFonts w:cstheme="minorHAnsi"/>
          <w:sz w:val="24"/>
          <w:szCs w:val="24"/>
        </w:rPr>
        <w:t>:</w:t>
      </w:r>
    </w:p>
    <w:p w14:paraId="795F79EB" w14:textId="49BABF96"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Request additional tenure-track faculty</w:t>
      </w:r>
      <w:r w:rsidR="009C0B1E">
        <w:rPr>
          <w:rFonts w:cstheme="minorHAnsi"/>
          <w:sz w:val="24"/>
          <w:szCs w:val="24"/>
        </w:rPr>
        <w:t>—</w:t>
      </w:r>
      <w:r w:rsidR="008724FE">
        <w:rPr>
          <w:rFonts w:cstheme="minorHAnsi"/>
          <w:sz w:val="24"/>
          <w:szCs w:val="24"/>
        </w:rPr>
        <w:t>five</w:t>
      </w:r>
      <w:r w:rsidRPr="00DD3381">
        <w:rPr>
          <w:rFonts w:cstheme="minorHAnsi"/>
          <w:sz w:val="24"/>
          <w:szCs w:val="24"/>
        </w:rPr>
        <w:t xml:space="preserve"> for the next three years</w:t>
      </w:r>
      <w:r>
        <w:rPr>
          <w:rFonts w:cstheme="minorHAnsi"/>
          <w:sz w:val="24"/>
          <w:szCs w:val="24"/>
        </w:rPr>
        <w:t xml:space="preserve">. This will offset the potential retirement of four faculty in the next </w:t>
      </w:r>
      <w:r w:rsidR="00734729">
        <w:rPr>
          <w:rFonts w:cstheme="minorHAnsi"/>
          <w:sz w:val="24"/>
          <w:szCs w:val="24"/>
        </w:rPr>
        <w:t xml:space="preserve">several </w:t>
      </w:r>
      <w:r>
        <w:rPr>
          <w:rFonts w:cstheme="minorHAnsi"/>
          <w:sz w:val="24"/>
          <w:szCs w:val="24"/>
        </w:rPr>
        <w:t>years</w:t>
      </w:r>
      <w:r w:rsidR="00734729">
        <w:rPr>
          <w:rFonts w:cstheme="minorHAnsi"/>
          <w:sz w:val="24"/>
          <w:szCs w:val="24"/>
        </w:rPr>
        <w:t xml:space="preserve"> (2021-</w:t>
      </w:r>
      <w:r w:rsidR="00734729">
        <w:rPr>
          <w:rFonts w:cstheme="minorHAnsi"/>
          <w:sz w:val="24"/>
          <w:szCs w:val="24"/>
        </w:rPr>
        <w:lastRenderedPageBreak/>
        <w:t>2025)</w:t>
      </w:r>
      <w:r>
        <w:rPr>
          <w:rFonts w:cstheme="minorHAnsi"/>
          <w:sz w:val="24"/>
          <w:szCs w:val="24"/>
        </w:rPr>
        <w:t>.</w:t>
      </w:r>
      <w:r w:rsidR="001041D3">
        <w:rPr>
          <w:rFonts w:cstheme="minorHAnsi"/>
          <w:sz w:val="24"/>
          <w:szCs w:val="24"/>
        </w:rPr>
        <w:t xml:space="preserve"> This is led by the Search </w:t>
      </w:r>
      <w:r w:rsidR="00960A07">
        <w:rPr>
          <w:rFonts w:cstheme="minorHAnsi"/>
          <w:sz w:val="24"/>
          <w:szCs w:val="24"/>
        </w:rPr>
        <w:t>Committee</w:t>
      </w:r>
      <w:r w:rsidR="001041D3">
        <w:rPr>
          <w:rFonts w:cstheme="minorHAnsi"/>
          <w:sz w:val="24"/>
          <w:szCs w:val="24"/>
        </w:rPr>
        <w:t>.</w:t>
      </w:r>
    </w:p>
    <w:p w14:paraId="5ED5253B" w14:textId="1C54B83C"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 xml:space="preserve">Increase </w:t>
      </w:r>
      <w:r w:rsidR="009C0B1E">
        <w:rPr>
          <w:rFonts w:cstheme="minorHAnsi"/>
          <w:sz w:val="24"/>
          <w:szCs w:val="24"/>
        </w:rPr>
        <w:t xml:space="preserve">the </w:t>
      </w:r>
      <w:r w:rsidRPr="00DD3381">
        <w:rPr>
          <w:rFonts w:cstheme="minorHAnsi"/>
          <w:sz w:val="24"/>
          <w:szCs w:val="24"/>
        </w:rPr>
        <w:t xml:space="preserve">part-time faculty pool for </w:t>
      </w:r>
      <w:r>
        <w:rPr>
          <w:rFonts w:cstheme="minorHAnsi"/>
          <w:sz w:val="24"/>
          <w:szCs w:val="24"/>
        </w:rPr>
        <w:t xml:space="preserve">the next </w:t>
      </w:r>
      <w:r w:rsidR="003F58BA">
        <w:rPr>
          <w:rFonts w:cstheme="minorHAnsi"/>
          <w:sz w:val="24"/>
          <w:szCs w:val="24"/>
        </w:rPr>
        <w:t>five</w:t>
      </w:r>
      <w:r>
        <w:rPr>
          <w:rFonts w:cstheme="minorHAnsi"/>
          <w:sz w:val="24"/>
          <w:szCs w:val="24"/>
        </w:rPr>
        <w:t xml:space="preserve"> years</w:t>
      </w:r>
      <w:r w:rsidR="00734729">
        <w:rPr>
          <w:rFonts w:cstheme="minorHAnsi"/>
          <w:sz w:val="24"/>
          <w:szCs w:val="24"/>
        </w:rPr>
        <w:t xml:space="preserve"> (2021-2025)</w:t>
      </w:r>
      <w:r>
        <w:rPr>
          <w:rFonts w:cstheme="minorHAnsi"/>
          <w:sz w:val="24"/>
          <w:szCs w:val="24"/>
        </w:rPr>
        <w:t>.</w:t>
      </w:r>
      <w:r w:rsidR="001041D3">
        <w:rPr>
          <w:rFonts w:cstheme="minorHAnsi"/>
          <w:sz w:val="24"/>
          <w:szCs w:val="24"/>
        </w:rPr>
        <w:t xml:space="preserve"> This is led by the Department Chair.</w:t>
      </w:r>
    </w:p>
    <w:p w14:paraId="320221D3" w14:textId="087C519B" w:rsidR="006411C3" w:rsidRPr="00DD3381" w:rsidRDefault="009C0B1E"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I</w:t>
      </w:r>
      <w:r w:rsidRPr="00DD3381">
        <w:rPr>
          <w:rFonts w:cstheme="minorHAnsi"/>
          <w:sz w:val="24"/>
          <w:szCs w:val="24"/>
        </w:rPr>
        <w:t>mprov</w:t>
      </w:r>
      <w:r>
        <w:rPr>
          <w:rFonts w:cstheme="minorHAnsi"/>
          <w:sz w:val="24"/>
          <w:szCs w:val="24"/>
        </w:rPr>
        <w:t>e the</w:t>
      </w:r>
      <w:r w:rsidRPr="00DD3381">
        <w:rPr>
          <w:rFonts w:cstheme="minorHAnsi"/>
          <w:sz w:val="24"/>
          <w:szCs w:val="24"/>
        </w:rPr>
        <w:t xml:space="preserve"> </w:t>
      </w:r>
      <w:r w:rsidR="006411C3" w:rsidRPr="00DD3381">
        <w:rPr>
          <w:rFonts w:cstheme="minorHAnsi"/>
          <w:sz w:val="24"/>
          <w:szCs w:val="24"/>
        </w:rPr>
        <w:t xml:space="preserve">faculty research environment by </w:t>
      </w:r>
      <w:r w:rsidR="003F58BA">
        <w:rPr>
          <w:rFonts w:cstheme="minorHAnsi"/>
          <w:sz w:val="24"/>
          <w:szCs w:val="24"/>
        </w:rPr>
        <w:t>re-ev</w:t>
      </w:r>
      <w:r w:rsidR="008724FE">
        <w:rPr>
          <w:rFonts w:cstheme="minorHAnsi"/>
          <w:sz w:val="24"/>
          <w:szCs w:val="24"/>
        </w:rPr>
        <w:t>a</w:t>
      </w:r>
      <w:r w:rsidR="003F58BA">
        <w:rPr>
          <w:rFonts w:cstheme="minorHAnsi"/>
          <w:sz w:val="24"/>
          <w:szCs w:val="24"/>
        </w:rPr>
        <w:t xml:space="preserve">luating term workload, faculty </w:t>
      </w:r>
      <w:r w:rsidR="001041D3">
        <w:rPr>
          <w:rFonts w:cstheme="minorHAnsi"/>
          <w:sz w:val="24"/>
          <w:szCs w:val="24"/>
        </w:rPr>
        <w:t>supervision and encouraging MS Students’ participating in thesis option.</w:t>
      </w:r>
      <w:r w:rsidR="003F58BA">
        <w:rPr>
          <w:rFonts w:cstheme="minorHAnsi"/>
          <w:sz w:val="24"/>
          <w:szCs w:val="24"/>
        </w:rPr>
        <w:t xml:space="preserve"> </w:t>
      </w:r>
      <w:r w:rsidR="001041D3">
        <w:rPr>
          <w:rFonts w:cstheme="minorHAnsi"/>
          <w:sz w:val="24"/>
          <w:szCs w:val="24"/>
        </w:rPr>
        <w:t xml:space="preserve">This is led by the Department chair and the graduate studies committee. </w:t>
      </w:r>
      <w:r w:rsidR="00734729">
        <w:rPr>
          <w:rFonts w:cstheme="minorHAnsi"/>
          <w:sz w:val="24"/>
          <w:szCs w:val="24"/>
        </w:rPr>
        <w:t>Starting from Fall 2019, this will be an on-going effort.</w:t>
      </w:r>
    </w:p>
    <w:p w14:paraId="16D869E1" w14:textId="471FA70A" w:rsidR="006411C3" w:rsidRPr="00734729" w:rsidRDefault="006411C3" w:rsidP="00734729">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Increase faculty support for professional development (learn new techn</w:t>
      </w:r>
      <w:r>
        <w:rPr>
          <w:rFonts w:cstheme="minorHAnsi"/>
          <w:sz w:val="24"/>
          <w:szCs w:val="24"/>
        </w:rPr>
        <w:t xml:space="preserve">ologies, </w:t>
      </w:r>
      <w:r w:rsidR="00D7570C">
        <w:rPr>
          <w:rFonts w:cstheme="minorHAnsi"/>
          <w:sz w:val="24"/>
          <w:szCs w:val="24"/>
        </w:rPr>
        <w:t xml:space="preserve">create </w:t>
      </w:r>
      <w:r>
        <w:rPr>
          <w:rFonts w:cstheme="minorHAnsi"/>
          <w:sz w:val="24"/>
          <w:szCs w:val="24"/>
        </w:rPr>
        <w:t xml:space="preserve">new courses, </w:t>
      </w:r>
      <w:r w:rsidR="00D7570C">
        <w:rPr>
          <w:rFonts w:cstheme="minorHAnsi"/>
          <w:sz w:val="24"/>
          <w:szCs w:val="24"/>
        </w:rPr>
        <w:t xml:space="preserve">write </w:t>
      </w:r>
      <w:r>
        <w:rPr>
          <w:rFonts w:cstheme="minorHAnsi"/>
          <w:sz w:val="24"/>
          <w:szCs w:val="24"/>
        </w:rPr>
        <w:t>grant proposals etc</w:t>
      </w:r>
      <w:r w:rsidR="003F58BA">
        <w:rPr>
          <w:rFonts w:cstheme="minorHAnsi"/>
          <w:sz w:val="24"/>
          <w:szCs w:val="24"/>
        </w:rPr>
        <w:t>)</w:t>
      </w:r>
      <w:r w:rsidR="00734729">
        <w:rPr>
          <w:rFonts w:cstheme="minorHAnsi"/>
          <w:sz w:val="24"/>
          <w:szCs w:val="24"/>
        </w:rPr>
        <w:t xml:space="preserve"> . Starting from Fall 2019, this will be an on-going effort.</w:t>
      </w:r>
      <w:r w:rsidR="00960A07">
        <w:rPr>
          <w:rFonts w:cstheme="minorHAnsi"/>
          <w:sz w:val="24"/>
          <w:szCs w:val="24"/>
        </w:rPr>
        <w:t xml:space="preserve"> This is led by the research committee.</w:t>
      </w:r>
    </w:p>
    <w:p w14:paraId="2C6205B3" w14:textId="6FF0882A" w:rsidR="004613D2" w:rsidRDefault="003F58BA" w:rsidP="004613D2">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Promote faculty research activities for securing external grants.</w:t>
      </w:r>
      <w:r w:rsidR="00960A07">
        <w:rPr>
          <w:rFonts w:cstheme="minorHAnsi"/>
          <w:sz w:val="24"/>
          <w:szCs w:val="24"/>
        </w:rPr>
        <w:t xml:space="preserve"> </w:t>
      </w:r>
      <w:r w:rsidR="00734729">
        <w:rPr>
          <w:rFonts w:cstheme="minorHAnsi"/>
          <w:sz w:val="24"/>
          <w:szCs w:val="24"/>
        </w:rPr>
        <w:t xml:space="preserve">. Starting from Fall 2019, this will be an on-going effort. </w:t>
      </w:r>
      <w:r w:rsidR="00960A07">
        <w:rPr>
          <w:rFonts w:cstheme="minorHAnsi"/>
          <w:sz w:val="24"/>
          <w:szCs w:val="24"/>
        </w:rPr>
        <w:t>This is led by the research committee.</w:t>
      </w:r>
    </w:p>
    <w:p w14:paraId="79A4A692" w14:textId="77777777" w:rsidR="004613D2" w:rsidRPr="004613D2" w:rsidRDefault="004613D2" w:rsidP="004613D2">
      <w:pPr>
        <w:widowControl w:val="0"/>
        <w:tabs>
          <w:tab w:val="left" w:pos="360"/>
        </w:tabs>
        <w:autoSpaceDE w:val="0"/>
        <w:autoSpaceDN w:val="0"/>
        <w:adjustRightInd w:val="0"/>
        <w:spacing w:before="120" w:after="0" w:line="240" w:lineRule="auto"/>
        <w:ind w:left="1440"/>
        <w:rPr>
          <w:rFonts w:cstheme="minorHAnsi"/>
          <w:sz w:val="24"/>
          <w:szCs w:val="24"/>
        </w:rPr>
      </w:pPr>
    </w:p>
    <w:p w14:paraId="0762A87F" w14:textId="77777777" w:rsidR="006411C3" w:rsidRPr="00484388" w:rsidRDefault="006411C3" w:rsidP="005405A4">
      <w:pPr>
        <w:widowControl w:val="0"/>
        <w:numPr>
          <w:ilvl w:val="0"/>
          <w:numId w:val="66"/>
        </w:numPr>
        <w:tabs>
          <w:tab w:val="left" w:pos="360"/>
        </w:tabs>
        <w:autoSpaceDE w:val="0"/>
        <w:autoSpaceDN w:val="0"/>
        <w:adjustRightInd w:val="0"/>
        <w:spacing w:before="120" w:after="0" w:line="240" w:lineRule="auto"/>
        <w:rPr>
          <w:rFonts w:cstheme="minorHAnsi"/>
          <w:b/>
          <w:sz w:val="24"/>
          <w:szCs w:val="24"/>
        </w:rPr>
      </w:pPr>
      <w:r w:rsidRPr="00484388">
        <w:rPr>
          <w:rFonts w:cstheme="minorHAnsi"/>
          <w:b/>
          <w:sz w:val="24"/>
          <w:szCs w:val="24"/>
        </w:rPr>
        <w:t>Department/Resources</w:t>
      </w:r>
    </w:p>
    <w:p w14:paraId="6EE6B5C0" w14:textId="77777777" w:rsidR="009C0B1E" w:rsidRPr="00DD3381" w:rsidRDefault="009C0B1E" w:rsidP="00484388">
      <w:pPr>
        <w:widowControl w:val="0"/>
        <w:tabs>
          <w:tab w:val="left" w:pos="360"/>
        </w:tabs>
        <w:autoSpaceDE w:val="0"/>
        <w:autoSpaceDN w:val="0"/>
        <w:adjustRightInd w:val="0"/>
        <w:spacing w:before="120" w:after="0" w:line="240" w:lineRule="auto"/>
        <w:ind w:left="720"/>
        <w:rPr>
          <w:rFonts w:cstheme="minorHAnsi"/>
          <w:sz w:val="24"/>
          <w:szCs w:val="24"/>
        </w:rPr>
      </w:pPr>
      <w:r w:rsidRPr="009C0B1E">
        <w:rPr>
          <w:rFonts w:cstheme="minorHAnsi"/>
          <w:sz w:val="24"/>
          <w:szCs w:val="24"/>
        </w:rPr>
        <w:t>We plan to implement the following initiatives.</w:t>
      </w:r>
    </w:p>
    <w:p w14:paraId="23D767A2" w14:textId="008E9B3A"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 xml:space="preserve">Complete the development of </w:t>
      </w:r>
      <w:r w:rsidR="00D7570C">
        <w:rPr>
          <w:rFonts w:cstheme="minorHAnsi"/>
          <w:sz w:val="24"/>
          <w:szCs w:val="24"/>
        </w:rPr>
        <w:t xml:space="preserve">a </w:t>
      </w:r>
      <w:r w:rsidRPr="00DD3381">
        <w:rPr>
          <w:rFonts w:cstheme="minorHAnsi"/>
          <w:sz w:val="24"/>
          <w:szCs w:val="24"/>
        </w:rPr>
        <w:t>CS Strategic Plan (2019-2020)</w:t>
      </w:r>
      <w:r w:rsidR="00734729">
        <w:rPr>
          <w:rFonts w:cstheme="minorHAnsi"/>
          <w:sz w:val="24"/>
          <w:szCs w:val="24"/>
        </w:rPr>
        <w:t>.</w:t>
      </w:r>
    </w:p>
    <w:p w14:paraId="19AF8673" w14:textId="21A56D4C" w:rsidR="006411C3" w:rsidRPr="00734729" w:rsidRDefault="006411C3" w:rsidP="00734729">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Increase Industry Advisory Board partnerships</w:t>
      </w:r>
      <w:r w:rsidR="004110A8">
        <w:rPr>
          <w:rFonts w:cstheme="minorHAnsi"/>
          <w:sz w:val="24"/>
          <w:szCs w:val="24"/>
        </w:rPr>
        <w:t>.</w:t>
      </w:r>
      <w:r w:rsidR="00734729" w:rsidRPr="00734729">
        <w:rPr>
          <w:rFonts w:cstheme="minorHAnsi"/>
          <w:sz w:val="24"/>
          <w:szCs w:val="24"/>
        </w:rPr>
        <w:t xml:space="preserve"> </w:t>
      </w:r>
      <w:r w:rsidR="00734729">
        <w:rPr>
          <w:rFonts w:cstheme="minorHAnsi"/>
          <w:sz w:val="24"/>
          <w:szCs w:val="24"/>
        </w:rPr>
        <w:t>Starting from Fall 2019, this will be an on-going effort. This is led by the IAB.</w:t>
      </w:r>
    </w:p>
    <w:p w14:paraId="0D3C7DBE" w14:textId="55820D00" w:rsidR="004110A8" w:rsidRPr="00734729" w:rsidRDefault="004110A8" w:rsidP="00734729">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Establish an active alumni network.</w:t>
      </w:r>
      <w:r w:rsidR="00734729">
        <w:rPr>
          <w:rFonts w:cstheme="minorHAnsi"/>
          <w:sz w:val="24"/>
          <w:szCs w:val="24"/>
        </w:rPr>
        <w:t xml:space="preserve"> Starting from Fall 2019, this will be an on-going effort. This is led by the IAB.</w:t>
      </w:r>
    </w:p>
    <w:p w14:paraId="7DC5A006" w14:textId="05ED332D" w:rsidR="006411C3" w:rsidRPr="003A0E1A" w:rsidRDefault="006411C3" w:rsidP="003A0E1A">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 xml:space="preserve">Enhance Senior Design Projects sustainability through </w:t>
      </w:r>
      <w:r w:rsidR="003F58BA">
        <w:rPr>
          <w:rFonts w:cstheme="minorHAnsi"/>
          <w:sz w:val="24"/>
          <w:szCs w:val="24"/>
        </w:rPr>
        <w:t xml:space="preserve">revamping </w:t>
      </w:r>
      <w:r w:rsidR="004110A8">
        <w:rPr>
          <w:rFonts w:cstheme="minorHAnsi"/>
          <w:sz w:val="24"/>
          <w:szCs w:val="24"/>
        </w:rPr>
        <w:t>section format of the senior design</w:t>
      </w:r>
      <w:r w:rsidR="003F58BA">
        <w:rPr>
          <w:rFonts w:cstheme="minorHAnsi"/>
          <w:sz w:val="24"/>
          <w:szCs w:val="24"/>
        </w:rPr>
        <w:t xml:space="preserve"> </w:t>
      </w:r>
      <w:r w:rsidR="004110A8">
        <w:rPr>
          <w:rFonts w:cstheme="minorHAnsi"/>
          <w:sz w:val="24"/>
          <w:szCs w:val="24"/>
        </w:rPr>
        <w:t xml:space="preserve">courses </w:t>
      </w:r>
      <w:r w:rsidR="003F58BA">
        <w:rPr>
          <w:rFonts w:cstheme="minorHAnsi"/>
          <w:sz w:val="24"/>
          <w:szCs w:val="24"/>
        </w:rPr>
        <w:t xml:space="preserve">and seeking </w:t>
      </w:r>
      <w:r w:rsidRPr="00DD3381">
        <w:rPr>
          <w:rFonts w:cstheme="minorHAnsi"/>
          <w:sz w:val="24"/>
          <w:szCs w:val="24"/>
        </w:rPr>
        <w:t xml:space="preserve">external funding </w:t>
      </w:r>
      <w:r w:rsidR="003F58BA">
        <w:rPr>
          <w:rFonts w:cstheme="minorHAnsi"/>
          <w:sz w:val="24"/>
          <w:szCs w:val="24"/>
        </w:rPr>
        <w:t xml:space="preserve">more actively </w:t>
      </w:r>
      <w:r>
        <w:rPr>
          <w:rFonts w:cstheme="minorHAnsi"/>
          <w:sz w:val="24"/>
          <w:szCs w:val="24"/>
        </w:rPr>
        <w:t xml:space="preserve">for the next five years. </w:t>
      </w:r>
      <w:r w:rsidR="00734729">
        <w:rPr>
          <w:rFonts w:cstheme="minorHAnsi"/>
          <w:sz w:val="24"/>
          <w:szCs w:val="24"/>
        </w:rPr>
        <w:t>This is led by the Senior Design Committee and the IAB.</w:t>
      </w:r>
    </w:p>
    <w:p w14:paraId="2198F381" w14:textId="47482EDC"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sidRPr="00DD3381">
        <w:rPr>
          <w:rFonts w:cstheme="minorHAnsi"/>
          <w:sz w:val="24"/>
          <w:szCs w:val="24"/>
        </w:rPr>
        <w:t>Find extra funding resources through new Certificate Programs</w:t>
      </w:r>
      <w:r w:rsidR="004110A8">
        <w:rPr>
          <w:rFonts w:cstheme="minorHAnsi"/>
          <w:sz w:val="24"/>
          <w:szCs w:val="24"/>
        </w:rPr>
        <w:t>, online courses,</w:t>
      </w:r>
      <w:r>
        <w:rPr>
          <w:rFonts w:cstheme="minorHAnsi"/>
          <w:sz w:val="24"/>
          <w:szCs w:val="24"/>
        </w:rPr>
        <w:t xml:space="preserve"> and faculty g</w:t>
      </w:r>
      <w:r w:rsidRPr="00DD3381">
        <w:rPr>
          <w:rFonts w:cstheme="minorHAnsi"/>
          <w:sz w:val="24"/>
          <w:szCs w:val="24"/>
        </w:rPr>
        <w:t xml:space="preserve">rants </w:t>
      </w:r>
      <w:r>
        <w:rPr>
          <w:rFonts w:cstheme="minorHAnsi"/>
          <w:sz w:val="24"/>
          <w:szCs w:val="24"/>
        </w:rPr>
        <w:t>in the next five years.</w:t>
      </w:r>
      <w:r w:rsidR="00734729">
        <w:rPr>
          <w:rFonts w:cstheme="minorHAnsi"/>
          <w:sz w:val="24"/>
          <w:szCs w:val="24"/>
        </w:rPr>
        <w:t xml:space="preserve"> The department plans to offer certificate programs from 2021. This is led by the IAC and the research committee.</w:t>
      </w:r>
    </w:p>
    <w:p w14:paraId="03C24FF1" w14:textId="6813F9DB" w:rsidR="006411C3" w:rsidRPr="00DD3381" w:rsidRDefault="006411C3" w:rsidP="005405A4">
      <w:pPr>
        <w:widowControl w:val="0"/>
        <w:numPr>
          <w:ilvl w:val="1"/>
          <w:numId w:val="66"/>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Increase department visibility in the next five years. </w:t>
      </w:r>
      <w:r w:rsidR="00D7570C">
        <w:rPr>
          <w:rFonts w:cstheme="minorHAnsi"/>
          <w:sz w:val="24"/>
          <w:szCs w:val="24"/>
        </w:rPr>
        <w:t>Increased visibility</w:t>
      </w:r>
      <w:r>
        <w:rPr>
          <w:rFonts w:cstheme="minorHAnsi"/>
          <w:sz w:val="24"/>
          <w:szCs w:val="24"/>
        </w:rPr>
        <w:t xml:space="preserve"> would </w:t>
      </w:r>
      <w:r w:rsidR="00D7570C">
        <w:rPr>
          <w:rFonts w:cstheme="minorHAnsi"/>
          <w:sz w:val="24"/>
          <w:szCs w:val="24"/>
        </w:rPr>
        <w:t>help</w:t>
      </w:r>
      <w:r>
        <w:rPr>
          <w:rFonts w:cstheme="minorHAnsi"/>
          <w:sz w:val="24"/>
          <w:szCs w:val="24"/>
        </w:rPr>
        <w:t xml:space="preserve"> increase the yield rates among the admitted students.</w:t>
      </w:r>
      <w:r w:rsidR="00734729">
        <w:rPr>
          <w:rFonts w:cstheme="minorHAnsi"/>
          <w:sz w:val="24"/>
          <w:szCs w:val="24"/>
        </w:rPr>
        <w:t xml:space="preserve"> Starting from Fall 2020, the department will start more active advertisements to local community and beyond (e.g. visiting campuses and redesigning web pages).</w:t>
      </w:r>
    </w:p>
    <w:p w14:paraId="50818D3E" w14:textId="77777777" w:rsidR="006411C3" w:rsidRPr="00DD3381" w:rsidRDefault="006411C3" w:rsidP="006411C3">
      <w:pPr>
        <w:rPr>
          <w:rFonts w:eastAsiaTheme="majorEastAsia" w:cstheme="minorHAnsi"/>
          <w:sz w:val="24"/>
          <w:szCs w:val="24"/>
        </w:rPr>
      </w:pPr>
      <w:r w:rsidRPr="00DD3381">
        <w:rPr>
          <w:rFonts w:cstheme="minorHAnsi"/>
          <w:sz w:val="24"/>
          <w:szCs w:val="24"/>
        </w:rPr>
        <w:br w:type="page"/>
      </w:r>
      <w:bookmarkStart w:id="33" w:name="_GoBack"/>
      <w:bookmarkEnd w:id="33"/>
    </w:p>
    <w:p w14:paraId="15146250" w14:textId="77777777" w:rsidR="006411C3" w:rsidRPr="00E96550" w:rsidRDefault="006411C3" w:rsidP="006411C3">
      <w:pPr>
        <w:pStyle w:val="Heading1"/>
        <w:jc w:val="center"/>
        <w:rPr>
          <w:rFonts w:asciiTheme="minorHAnsi" w:hAnsiTheme="minorHAnsi" w:cstheme="minorHAnsi"/>
          <w:b/>
          <w:color w:val="auto"/>
          <w:sz w:val="24"/>
          <w:szCs w:val="24"/>
        </w:rPr>
      </w:pPr>
      <w:r w:rsidRPr="00E96550">
        <w:rPr>
          <w:rFonts w:asciiTheme="minorHAnsi" w:hAnsiTheme="minorHAnsi" w:cstheme="minorHAnsi"/>
          <w:b/>
          <w:color w:val="auto"/>
          <w:sz w:val="24"/>
          <w:szCs w:val="24"/>
        </w:rPr>
        <w:lastRenderedPageBreak/>
        <w:t>Appendices</w:t>
      </w:r>
      <w:bookmarkEnd w:id="32"/>
    </w:p>
    <w:p w14:paraId="4A0C41EC" w14:textId="77777777" w:rsidR="006411C3" w:rsidRPr="00E96550" w:rsidRDefault="006411C3" w:rsidP="006411C3">
      <w:pPr>
        <w:pStyle w:val="Heading1"/>
        <w:jc w:val="center"/>
        <w:rPr>
          <w:rFonts w:asciiTheme="minorHAnsi" w:hAnsiTheme="minorHAnsi" w:cstheme="minorHAnsi"/>
          <w:b/>
          <w:color w:val="auto"/>
          <w:sz w:val="24"/>
          <w:szCs w:val="24"/>
        </w:rPr>
      </w:pPr>
      <w:bookmarkStart w:id="34" w:name="_Toc171755491"/>
      <w:bookmarkStart w:id="35" w:name="_Toc526236078"/>
      <w:bookmarkStart w:id="36" w:name="_Toc8659241"/>
      <w:r w:rsidRPr="00E96550">
        <w:rPr>
          <w:rFonts w:asciiTheme="minorHAnsi" w:hAnsiTheme="minorHAnsi" w:cstheme="minorHAnsi"/>
          <w:b/>
          <w:color w:val="auto"/>
          <w:sz w:val="24"/>
          <w:szCs w:val="24"/>
        </w:rPr>
        <w:t>Appendix A. Report from Previous Program Review</w:t>
      </w:r>
      <w:bookmarkEnd w:id="34"/>
      <w:bookmarkEnd w:id="35"/>
      <w:bookmarkEnd w:id="36"/>
    </w:p>
    <w:p w14:paraId="5349D0AD" w14:textId="77777777" w:rsidR="006411C3" w:rsidRPr="00DD3381" w:rsidRDefault="006411C3" w:rsidP="006411C3">
      <w:pPr>
        <w:rPr>
          <w:rFonts w:cstheme="minorHAnsi"/>
          <w:sz w:val="24"/>
          <w:szCs w:val="24"/>
        </w:rPr>
      </w:pPr>
    </w:p>
    <w:p w14:paraId="51D763CC" w14:textId="77777777" w:rsidR="006411C3" w:rsidRPr="00DD3381" w:rsidRDefault="006411C3" w:rsidP="006411C3">
      <w:pPr>
        <w:spacing w:line="240" w:lineRule="auto"/>
        <w:jc w:val="center"/>
        <w:rPr>
          <w:rFonts w:cstheme="minorHAnsi"/>
          <w:sz w:val="24"/>
          <w:szCs w:val="24"/>
        </w:rPr>
      </w:pPr>
      <w:r w:rsidRPr="00DD3381">
        <w:rPr>
          <w:rFonts w:cstheme="minorHAnsi"/>
          <w:sz w:val="24"/>
          <w:szCs w:val="24"/>
        </w:rPr>
        <w:t>California State University, Los Angeles</w:t>
      </w:r>
    </w:p>
    <w:p w14:paraId="4F1C78FA" w14:textId="77777777" w:rsidR="006411C3" w:rsidRPr="00DD3381" w:rsidRDefault="006411C3" w:rsidP="006411C3">
      <w:pPr>
        <w:spacing w:line="240" w:lineRule="auto"/>
        <w:jc w:val="center"/>
        <w:rPr>
          <w:rFonts w:cstheme="minorHAnsi"/>
          <w:sz w:val="24"/>
          <w:szCs w:val="24"/>
        </w:rPr>
      </w:pPr>
      <w:r w:rsidRPr="00DD3381">
        <w:rPr>
          <w:rFonts w:cstheme="minorHAnsi"/>
          <w:sz w:val="24"/>
          <w:szCs w:val="24"/>
        </w:rPr>
        <w:t>Program Review Subcommittee</w:t>
      </w:r>
    </w:p>
    <w:p w14:paraId="1259EFEE" w14:textId="77777777" w:rsidR="006411C3" w:rsidRPr="00DD3381" w:rsidRDefault="006411C3" w:rsidP="006411C3">
      <w:pPr>
        <w:spacing w:line="240" w:lineRule="auto"/>
        <w:jc w:val="center"/>
        <w:rPr>
          <w:rFonts w:cstheme="minorHAnsi"/>
          <w:sz w:val="24"/>
          <w:szCs w:val="24"/>
        </w:rPr>
      </w:pPr>
    </w:p>
    <w:p w14:paraId="1F564086" w14:textId="77777777" w:rsidR="006411C3" w:rsidRPr="00DD3381" w:rsidRDefault="006411C3" w:rsidP="006411C3">
      <w:pPr>
        <w:spacing w:line="240" w:lineRule="auto"/>
        <w:jc w:val="center"/>
        <w:rPr>
          <w:rFonts w:cstheme="minorHAnsi"/>
          <w:bCs/>
          <w:sz w:val="24"/>
          <w:szCs w:val="24"/>
        </w:rPr>
      </w:pPr>
      <w:r w:rsidRPr="00DD3381">
        <w:rPr>
          <w:rFonts w:cstheme="minorHAnsi"/>
          <w:bCs/>
          <w:sz w:val="24"/>
          <w:szCs w:val="24"/>
        </w:rPr>
        <w:t>Summary Report on the Programs in the</w:t>
      </w:r>
    </w:p>
    <w:p w14:paraId="4AF61DF6" w14:textId="77777777" w:rsidR="006411C3" w:rsidRPr="00DD3381" w:rsidRDefault="006411C3" w:rsidP="006411C3">
      <w:pPr>
        <w:spacing w:line="240" w:lineRule="auto"/>
        <w:jc w:val="center"/>
        <w:rPr>
          <w:rFonts w:cstheme="minorHAnsi"/>
          <w:bCs/>
          <w:sz w:val="24"/>
          <w:szCs w:val="24"/>
        </w:rPr>
      </w:pPr>
      <w:r w:rsidRPr="00DD3381">
        <w:rPr>
          <w:rFonts w:cstheme="minorHAnsi"/>
          <w:bCs/>
          <w:sz w:val="24"/>
          <w:szCs w:val="24"/>
        </w:rPr>
        <w:t>Department of Computer Science</w:t>
      </w:r>
    </w:p>
    <w:p w14:paraId="5EE83291" w14:textId="77777777" w:rsidR="006411C3" w:rsidRPr="00DD3381" w:rsidRDefault="006411C3" w:rsidP="006411C3">
      <w:pPr>
        <w:spacing w:line="240" w:lineRule="auto"/>
        <w:ind w:left="3600" w:firstLine="720"/>
        <w:rPr>
          <w:rFonts w:cstheme="minorHAnsi"/>
          <w:sz w:val="24"/>
          <w:szCs w:val="24"/>
        </w:rPr>
      </w:pPr>
    </w:p>
    <w:p w14:paraId="0CE8DA77" w14:textId="77777777" w:rsidR="006411C3" w:rsidRPr="00DD3381" w:rsidRDefault="006411C3" w:rsidP="006411C3">
      <w:pPr>
        <w:spacing w:line="240" w:lineRule="auto"/>
        <w:ind w:left="3600" w:firstLine="720"/>
        <w:rPr>
          <w:rFonts w:cstheme="minorHAnsi"/>
          <w:sz w:val="24"/>
          <w:szCs w:val="24"/>
        </w:rPr>
      </w:pPr>
      <w:r w:rsidRPr="00DD3381">
        <w:rPr>
          <w:rFonts w:cstheme="minorHAnsi"/>
          <w:sz w:val="24"/>
          <w:szCs w:val="24"/>
        </w:rPr>
        <w:t>June, 2010</w:t>
      </w:r>
    </w:p>
    <w:p w14:paraId="5C11CF63" w14:textId="77777777" w:rsidR="006411C3" w:rsidRPr="00DD3381" w:rsidRDefault="006411C3" w:rsidP="006411C3">
      <w:pPr>
        <w:spacing w:line="240" w:lineRule="auto"/>
        <w:rPr>
          <w:rFonts w:cstheme="minorHAnsi"/>
          <w:sz w:val="24"/>
          <w:szCs w:val="24"/>
        </w:rPr>
      </w:pPr>
    </w:p>
    <w:p w14:paraId="324DDFBC" w14:textId="77777777" w:rsidR="006411C3" w:rsidRPr="00DD3381" w:rsidRDefault="006411C3" w:rsidP="006411C3">
      <w:pPr>
        <w:spacing w:line="240" w:lineRule="auto"/>
        <w:rPr>
          <w:rFonts w:cstheme="minorHAnsi"/>
          <w:sz w:val="24"/>
          <w:szCs w:val="24"/>
        </w:rPr>
      </w:pP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u w:val="single"/>
        </w:rPr>
        <w:t>Initiated</w:t>
      </w:r>
      <w:r w:rsidRPr="00DD3381">
        <w:rPr>
          <w:rFonts w:cstheme="minorHAnsi"/>
          <w:sz w:val="24"/>
          <w:szCs w:val="24"/>
        </w:rPr>
        <w:tab/>
      </w:r>
      <w:r w:rsidRPr="00DD3381">
        <w:rPr>
          <w:rFonts w:cstheme="minorHAnsi"/>
          <w:sz w:val="24"/>
          <w:szCs w:val="24"/>
        </w:rPr>
        <w:tab/>
      </w:r>
      <w:r w:rsidRPr="00DD3381">
        <w:rPr>
          <w:rFonts w:cstheme="minorHAnsi"/>
          <w:sz w:val="24"/>
          <w:szCs w:val="24"/>
          <w:u w:val="single"/>
        </w:rPr>
        <w:t>Modified</w:t>
      </w:r>
    </w:p>
    <w:p w14:paraId="708CEFCF" w14:textId="77777777" w:rsidR="006411C3" w:rsidRPr="00DD3381" w:rsidRDefault="006411C3" w:rsidP="006411C3">
      <w:pPr>
        <w:spacing w:line="240" w:lineRule="auto"/>
        <w:ind w:left="6480" w:hanging="6480"/>
        <w:rPr>
          <w:rFonts w:cstheme="minorHAnsi"/>
          <w:sz w:val="24"/>
          <w:szCs w:val="24"/>
        </w:rPr>
      </w:pPr>
      <w:r w:rsidRPr="00DD3381">
        <w:rPr>
          <w:rFonts w:cstheme="minorHAnsi"/>
          <w:sz w:val="24"/>
          <w:szCs w:val="24"/>
        </w:rPr>
        <w:t>Bachelor of Science in Computer Science                            1982</w:t>
      </w:r>
      <w:r w:rsidRPr="00DD3381">
        <w:rPr>
          <w:rFonts w:cstheme="minorHAnsi"/>
          <w:sz w:val="24"/>
          <w:szCs w:val="24"/>
        </w:rPr>
        <w:tab/>
      </w:r>
      <w:r w:rsidRPr="00DD3381">
        <w:rPr>
          <w:rFonts w:cstheme="minorHAnsi"/>
          <w:sz w:val="24"/>
          <w:szCs w:val="24"/>
        </w:rPr>
        <w:tab/>
      </w:r>
      <w:r w:rsidRPr="00DD3381">
        <w:rPr>
          <w:rFonts w:cstheme="minorHAnsi"/>
          <w:sz w:val="24"/>
          <w:szCs w:val="24"/>
        </w:rPr>
        <w:tab/>
        <w:t xml:space="preserve">Winter 2008, </w:t>
      </w:r>
      <w:r w:rsidRPr="00DD3381">
        <w:rPr>
          <w:rFonts w:cstheme="minorHAnsi"/>
          <w:sz w:val="24"/>
          <w:szCs w:val="24"/>
        </w:rPr>
        <w:br/>
        <w:t xml:space="preserve">                        Fall 2010</w:t>
      </w:r>
    </w:p>
    <w:p w14:paraId="69D8C119" w14:textId="77777777" w:rsidR="006411C3" w:rsidRPr="00DD3381" w:rsidRDefault="006411C3" w:rsidP="005405A4">
      <w:pPr>
        <w:pStyle w:val="ListParagraph"/>
        <w:widowControl/>
        <w:numPr>
          <w:ilvl w:val="0"/>
          <w:numId w:val="67"/>
        </w:numPr>
        <w:autoSpaceDE/>
        <w:autoSpaceDN/>
        <w:adjustRightInd/>
        <w:spacing w:after="200"/>
        <w:rPr>
          <w:rFonts w:asciiTheme="minorHAnsi" w:hAnsiTheme="minorHAnsi" w:cstheme="minorHAnsi"/>
        </w:rPr>
      </w:pPr>
      <w:r w:rsidRPr="00DD3381">
        <w:rPr>
          <w:rFonts w:asciiTheme="minorHAnsi" w:hAnsiTheme="minorHAnsi" w:cstheme="minorHAnsi"/>
        </w:rPr>
        <w:t xml:space="preserve">Minor in Computer Science </w:t>
      </w:r>
      <w:r w:rsidRPr="00DD3381">
        <w:rPr>
          <w:rFonts w:asciiTheme="minorHAnsi" w:hAnsiTheme="minorHAnsi" w:cstheme="minorHAnsi"/>
        </w:rPr>
        <w:tab/>
      </w:r>
      <w:r w:rsidRPr="00DD3381">
        <w:rPr>
          <w:rFonts w:asciiTheme="minorHAnsi" w:hAnsiTheme="minorHAnsi" w:cstheme="minorHAnsi"/>
        </w:rPr>
        <w:tab/>
      </w:r>
      <w:r w:rsidRPr="00DD3381">
        <w:rPr>
          <w:rFonts w:asciiTheme="minorHAnsi" w:hAnsiTheme="minorHAnsi" w:cstheme="minorHAnsi"/>
        </w:rPr>
        <w:tab/>
      </w:r>
      <w:r w:rsidRPr="00DD3381">
        <w:rPr>
          <w:rFonts w:asciiTheme="minorHAnsi" w:hAnsiTheme="minorHAnsi" w:cstheme="minorHAnsi"/>
        </w:rPr>
        <w:tab/>
        <w:t>1985</w:t>
      </w:r>
      <w:r w:rsidRPr="00DD3381">
        <w:rPr>
          <w:rFonts w:asciiTheme="minorHAnsi" w:hAnsiTheme="minorHAnsi" w:cstheme="minorHAnsi"/>
        </w:rPr>
        <w:tab/>
      </w:r>
      <w:r w:rsidRPr="00DD3381">
        <w:rPr>
          <w:rFonts w:asciiTheme="minorHAnsi" w:hAnsiTheme="minorHAnsi" w:cstheme="minorHAnsi"/>
        </w:rPr>
        <w:tab/>
      </w:r>
      <w:r w:rsidRPr="00DD3381">
        <w:rPr>
          <w:rFonts w:asciiTheme="minorHAnsi" w:hAnsiTheme="minorHAnsi" w:cstheme="minorHAnsi"/>
        </w:rPr>
        <w:tab/>
        <w:t>Summer 2003</w:t>
      </w:r>
    </w:p>
    <w:p w14:paraId="3B74C150" w14:textId="77777777" w:rsidR="006411C3" w:rsidRPr="00DD3381" w:rsidRDefault="006411C3" w:rsidP="005405A4">
      <w:pPr>
        <w:pStyle w:val="ListParagraph"/>
        <w:widowControl/>
        <w:numPr>
          <w:ilvl w:val="0"/>
          <w:numId w:val="67"/>
        </w:numPr>
        <w:autoSpaceDE/>
        <w:autoSpaceDN/>
        <w:adjustRightInd/>
        <w:spacing w:after="200"/>
        <w:rPr>
          <w:rFonts w:asciiTheme="minorHAnsi" w:hAnsiTheme="minorHAnsi" w:cstheme="minorHAnsi"/>
        </w:rPr>
      </w:pPr>
      <w:r w:rsidRPr="00DD3381">
        <w:rPr>
          <w:rFonts w:asciiTheme="minorHAnsi" w:hAnsiTheme="minorHAnsi" w:cstheme="minorHAnsi"/>
        </w:rPr>
        <w:t>Blended Bachelor of Science /</w:t>
      </w:r>
      <w:r w:rsidRPr="00DD3381">
        <w:rPr>
          <w:rFonts w:asciiTheme="minorHAnsi" w:hAnsiTheme="minorHAnsi" w:cstheme="minorHAnsi"/>
        </w:rPr>
        <w:br/>
        <w:t>Master of Science in Computer Science</w:t>
      </w:r>
      <w:r w:rsidRPr="00DD3381">
        <w:rPr>
          <w:rFonts w:asciiTheme="minorHAnsi" w:hAnsiTheme="minorHAnsi" w:cstheme="minorHAnsi"/>
        </w:rPr>
        <w:tab/>
      </w:r>
      <w:r w:rsidRPr="00DD3381">
        <w:rPr>
          <w:rFonts w:asciiTheme="minorHAnsi" w:hAnsiTheme="minorHAnsi" w:cstheme="minorHAnsi"/>
        </w:rPr>
        <w:tab/>
        <w:t>2009</w:t>
      </w:r>
      <w:r w:rsidRPr="00DD3381">
        <w:rPr>
          <w:rFonts w:asciiTheme="minorHAnsi" w:hAnsiTheme="minorHAnsi" w:cstheme="minorHAnsi"/>
        </w:rPr>
        <w:tab/>
      </w:r>
      <w:r w:rsidRPr="00DD3381">
        <w:rPr>
          <w:rFonts w:asciiTheme="minorHAnsi" w:hAnsiTheme="minorHAnsi" w:cstheme="minorHAnsi"/>
        </w:rPr>
        <w:tab/>
      </w:r>
      <w:r w:rsidRPr="00DD3381">
        <w:rPr>
          <w:rFonts w:asciiTheme="minorHAnsi" w:hAnsiTheme="minorHAnsi" w:cstheme="minorHAnsi"/>
        </w:rPr>
        <w:tab/>
        <w:t>--</w:t>
      </w:r>
    </w:p>
    <w:p w14:paraId="0928DCC1" w14:textId="77777777" w:rsidR="006411C3" w:rsidRPr="00DD3381" w:rsidRDefault="006411C3" w:rsidP="006411C3">
      <w:pPr>
        <w:spacing w:line="240" w:lineRule="auto"/>
        <w:rPr>
          <w:rFonts w:cstheme="minorHAnsi"/>
          <w:sz w:val="24"/>
          <w:szCs w:val="24"/>
        </w:rPr>
      </w:pPr>
      <w:r w:rsidRPr="00DD3381">
        <w:rPr>
          <w:rFonts w:cstheme="minorHAnsi"/>
          <w:sz w:val="24"/>
          <w:szCs w:val="24"/>
        </w:rPr>
        <w:t>Master of Science in Computer Science</w:t>
      </w:r>
      <w:r w:rsidRPr="00DD3381">
        <w:rPr>
          <w:rFonts w:cstheme="minorHAnsi"/>
          <w:sz w:val="24"/>
          <w:szCs w:val="24"/>
        </w:rPr>
        <w:tab/>
      </w:r>
      <w:r w:rsidRPr="00DD3381">
        <w:rPr>
          <w:rFonts w:cstheme="minorHAnsi"/>
          <w:sz w:val="24"/>
          <w:szCs w:val="24"/>
        </w:rPr>
        <w:tab/>
      </w:r>
      <w:r w:rsidRPr="00DD3381">
        <w:rPr>
          <w:rFonts w:cstheme="minorHAnsi"/>
          <w:sz w:val="24"/>
          <w:szCs w:val="24"/>
        </w:rPr>
        <w:tab/>
        <w:t>2003</w:t>
      </w:r>
      <w:r w:rsidRPr="00DD3381">
        <w:rPr>
          <w:rFonts w:cstheme="minorHAnsi"/>
          <w:sz w:val="24"/>
          <w:szCs w:val="24"/>
        </w:rPr>
        <w:tab/>
      </w:r>
      <w:r w:rsidRPr="00DD3381">
        <w:rPr>
          <w:rFonts w:cstheme="minorHAnsi"/>
          <w:sz w:val="24"/>
          <w:szCs w:val="24"/>
        </w:rPr>
        <w:tab/>
      </w:r>
      <w:r w:rsidRPr="00DD3381">
        <w:rPr>
          <w:rFonts w:cstheme="minorHAnsi"/>
          <w:sz w:val="24"/>
          <w:szCs w:val="24"/>
        </w:rPr>
        <w:tab/>
        <w:t>Fall 2008</w:t>
      </w:r>
    </w:p>
    <w:p w14:paraId="7FA97E8C"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In AY 1979/80, the Department of Mathematics was renamed the Department of Mathematics and Computer Science.  Prior to this time, various options in computer science were available in the BA and BS degrees in mathematics, starting in AY 1975/76.  The independent BS in CS started in 1982, as noted above.  In 1987, the options in computer science were dropped from the BA and BS degrees in mathematics.</w:t>
      </w:r>
    </w:p>
    <w:p w14:paraId="2468C808"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 xml:space="preserve">This report is based on the modified self-study report prepared by the Department of Computer Science, the report of the ABET Computing Accreditation Commission (CAC), responses to questions from the Program Review Subcommittee, and </w:t>
      </w:r>
      <w:bookmarkStart w:id="37" w:name="OLE_LINK1"/>
      <w:bookmarkStart w:id="38" w:name="OLE_LINK2"/>
      <w:r w:rsidRPr="00DD3381">
        <w:rPr>
          <w:rFonts w:cstheme="minorHAnsi"/>
          <w:sz w:val="24"/>
          <w:szCs w:val="24"/>
        </w:rPr>
        <w:t>iterative</w:t>
      </w:r>
      <w:bookmarkEnd w:id="37"/>
      <w:bookmarkEnd w:id="38"/>
      <w:r w:rsidRPr="00DD3381">
        <w:rPr>
          <w:rFonts w:cstheme="minorHAnsi"/>
          <w:sz w:val="24"/>
          <w:szCs w:val="24"/>
        </w:rPr>
        <w:t xml:space="preserve"> meetings with the College and Department representatives to develop this document.</w:t>
      </w:r>
    </w:p>
    <w:p w14:paraId="62CEA875" w14:textId="77777777" w:rsidR="006411C3" w:rsidRPr="00DD3381" w:rsidRDefault="006411C3" w:rsidP="006411C3">
      <w:pPr>
        <w:spacing w:line="240" w:lineRule="auto"/>
        <w:rPr>
          <w:rFonts w:cstheme="minorHAnsi"/>
          <w:bCs/>
          <w:sz w:val="24"/>
          <w:szCs w:val="24"/>
        </w:rPr>
      </w:pPr>
      <w:r w:rsidRPr="00DD3381">
        <w:rPr>
          <w:rFonts w:cstheme="minorHAnsi"/>
          <w:bCs/>
          <w:sz w:val="24"/>
          <w:szCs w:val="24"/>
        </w:rPr>
        <w:t>1. History, Mission, Goals, and Objectives</w:t>
      </w:r>
    </w:p>
    <w:p w14:paraId="2D216A45"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 mission of the Department of Computer Science is to graduate well-educated computer scientists who are prepared to meet the challenges of a rapidly changing, increasingly technologically complex world.  The BS and MS degrees in Computer Science prepare students for pursuing a career in industry and/or continuing their education and provide them with the knowledge and skills needed to enable them to participate in life-long learning.</w:t>
      </w:r>
    </w:p>
    <w:p w14:paraId="75F6A3C4"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lastRenderedPageBreak/>
        <w:t xml:space="preserve">Commendation: For well-articulated mission, goals and objectives that </w:t>
      </w:r>
      <w:r w:rsidRPr="00DD3381">
        <w:rPr>
          <w:rFonts w:cstheme="minorHAnsi"/>
          <w:sz w:val="24"/>
          <w:szCs w:val="24"/>
        </w:rPr>
        <w:t>align well with those of the College and University.</w:t>
      </w:r>
    </w:p>
    <w:p w14:paraId="11F59A14" w14:textId="77777777" w:rsidR="006411C3" w:rsidRPr="00DD3381" w:rsidRDefault="006411C3" w:rsidP="006411C3">
      <w:pPr>
        <w:spacing w:after="0" w:line="240" w:lineRule="auto"/>
        <w:ind w:left="720"/>
        <w:rPr>
          <w:rFonts w:cstheme="minorHAnsi"/>
          <w:sz w:val="24"/>
          <w:szCs w:val="24"/>
        </w:rPr>
      </w:pPr>
      <w:r w:rsidRPr="00DD3381">
        <w:rPr>
          <w:rFonts w:cstheme="minorHAnsi"/>
          <w:bCs/>
          <w:sz w:val="24"/>
          <w:szCs w:val="24"/>
        </w:rPr>
        <w:t>Commendation:</w:t>
      </w:r>
      <w:r w:rsidRPr="00DD3381">
        <w:rPr>
          <w:rFonts w:cstheme="minorHAnsi"/>
          <w:sz w:val="24"/>
          <w:szCs w:val="24"/>
        </w:rPr>
        <w:t xml:space="preserve">  For significant positive changes in about a decade since the Department moved in 2001 from the College of Natural and Social Sciences as part of the Department of Mathematics and gained independent status in the College of Engineering, Computer Science and Technology.  These changes include the following:</w:t>
      </w:r>
    </w:p>
    <w:p w14:paraId="1624BF1E" w14:textId="77777777" w:rsidR="006411C3" w:rsidRPr="00DD3381" w:rsidRDefault="006411C3" w:rsidP="006411C3">
      <w:pPr>
        <w:rPr>
          <w:rFonts w:cstheme="minorHAnsi"/>
          <w:sz w:val="24"/>
          <w:szCs w:val="24"/>
        </w:rPr>
      </w:pPr>
    </w:p>
    <w:p w14:paraId="1AC4B12D" w14:textId="77777777" w:rsidR="006411C3" w:rsidRPr="00DD3381" w:rsidRDefault="006411C3" w:rsidP="005405A4">
      <w:pPr>
        <w:numPr>
          <w:ilvl w:val="2"/>
          <w:numId w:val="69"/>
        </w:numPr>
        <w:spacing w:after="0" w:line="240" w:lineRule="auto"/>
        <w:rPr>
          <w:rFonts w:cstheme="minorHAnsi"/>
          <w:sz w:val="24"/>
          <w:szCs w:val="24"/>
        </w:rPr>
      </w:pPr>
      <w:r w:rsidRPr="00DD3381">
        <w:rPr>
          <w:rFonts w:cstheme="minorHAnsi"/>
          <w:sz w:val="24"/>
          <w:szCs w:val="24"/>
        </w:rPr>
        <w:t>Major revisions of the undergraduate program</w:t>
      </w:r>
    </w:p>
    <w:p w14:paraId="06CDC592" w14:textId="77777777" w:rsidR="006411C3" w:rsidRPr="00DD3381" w:rsidRDefault="006411C3" w:rsidP="005405A4">
      <w:pPr>
        <w:numPr>
          <w:ilvl w:val="2"/>
          <w:numId w:val="69"/>
        </w:numPr>
        <w:spacing w:after="0" w:line="240" w:lineRule="auto"/>
        <w:rPr>
          <w:rFonts w:cstheme="minorHAnsi"/>
          <w:sz w:val="24"/>
          <w:szCs w:val="24"/>
        </w:rPr>
      </w:pPr>
      <w:r w:rsidRPr="00DD3381">
        <w:rPr>
          <w:rFonts w:cstheme="minorHAnsi"/>
          <w:sz w:val="24"/>
          <w:szCs w:val="24"/>
        </w:rPr>
        <w:t>Implementation of the graduate program which has shown steady enrollment growth since its inception (2003)</w:t>
      </w:r>
    </w:p>
    <w:p w14:paraId="1F212AB0" w14:textId="77777777" w:rsidR="006411C3" w:rsidRPr="00DD3381" w:rsidRDefault="006411C3" w:rsidP="005405A4">
      <w:pPr>
        <w:numPr>
          <w:ilvl w:val="2"/>
          <w:numId w:val="69"/>
        </w:numPr>
        <w:spacing w:after="0" w:line="240" w:lineRule="auto"/>
        <w:rPr>
          <w:rFonts w:cstheme="minorHAnsi"/>
          <w:sz w:val="24"/>
          <w:szCs w:val="24"/>
        </w:rPr>
      </w:pPr>
      <w:r w:rsidRPr="00DD3381">
        <w:rPr>
          <w:rFonts w:cstheme="minorHAnsi"/>
          <w:sz w:val="24"/>
          <w:szCs w:val="24"/>
        </w:rPr>
        <w:t>More than doubling the number of full-time faculty</w:t>
      </w:r>
    </w:p>
    <w:p w14:paraId="566F61B3" w14:textId="77777777" w:rsidR="006411C3" w:rsidRPr="00DD3381" w:rsidRDefault="006411C3" w:rsidP="005405A4">
      <w:pPr>
        <w:numPr>
          <w:ilvl w:val="2"/>
          <w:numId w:val="69"/>
        </w:numPr>
        <w:spacing w:after="0" w:line="240" w:lineRule="auto"/>
        <w:rPr>
          <w:rFonts w:cstheme="minorHAnsi"/>
          <w:sz w:val="24"/>
          <w:szCs w:val="24"/>
        </w:rPr>
      </w:pPr>
      <w:r w:rsidRPr="00DD3381">
        <w:rPr>
          <w:rFonts w:cstheme="minorHAnsi"/>
          <w:sz w:val="24"/>
          <w:szCs w:val="24"/>
        </w:rPr>
        <w:t>Implementation of an exemplary assessment plan</w:t>
      </w:r>
    </w:p>
    <w:p w14:paraId="0A03FFF9" w14:textId="77777777" w:rsidR="006411C3" w:rsidRPr="00DD3381" w:rsidRDefault="006411C3" w:rsidP="005405A4">
      <w:pPr>
        <w:numPr>
          <w:ilvl w:val="2"/>
          <w:numId w:val="69"/>
        </w:numPr>
        <w:spacing w:after="0" w:line="240" w:lineRule="auto"/>
        <w:rPr>
          <w:rFonts w:cstheme="minorHAnsi"/>
          <w:sz w:val="24"/>
          <w:szCs w:val="24"/>
        </w:rPr>
      </w:pPr>
      <w:r w:rsidRPr="00DD3381">
        <w:rPr>
          <w:rFonts w:cstheme="minorHAnsi"/>
          <w:sz w:val="24"/>
          <w:szCs w:val="24"/>
        </w:rPr>
        <w:t>Obtaining ABET Computing Accreditation Commission (CAC) accreditation for the maximum 6-year period (2006)</w:t>
      </w:r>
    </w:p>
    <w:p w14:paraId="567FB52B" w14:textId="77777777" w:rsidR="006411C3" w:rsidRPr="00DD3381" w:rsidRDefault="006411C3" w:rsidP="005405A4">
      <w:pPr>
        <w:numPr>
          <w:ilvl w:val="2"/>
          <w:numId w:val="69"/>
        </w:numPr>
        <w:spacing w:after="0" w:line="240" w:lineRule="auto"/>
        <w:rPr>
          <w:rFonts w:cstheme="minorHAnsi"/>
          <w:sz w:val="24"/>
          <w:szCs w:val="24"/>
        </w:rPr>
      </w:pPr>
      <w:r w:rsidRPr="00DD3381">
        <w:rPr>
          <w:rFonts w:cstheme="minorHAnsi"/>
          <w:sz w:val="24"/>
          <w:szCs w:val="24"/>
        </w:rPr>
        <w:t>Development of a comprehensive Five-Year Plan with realistic and prioritized planning in the areas of curriculum, students, faculty and resources</w:t>
      </w:r>
    </w:p>
    <w:p w14:paraId="7C5617EC" w14:textId="77777777" w:rsidR="006411C3" w:rsidRPr="00DD3381" w:rsidRDefault="006411C3" w:rsidP="006411C3">
      <w:pPr>
        <w:spacing w:after="0" w:line="240" w:lineRule="auto"/>
        <w:rPr>
          <w:rFonts w:cstheme="minorHAnsi"/>
          <w:sz w:val="24"/>
          <w:szCs w:val="24"/>
        </w:rPr>
      </w:pPr>
    </w:p>
    <w:p w14:paraId="0DE0A8C1" w14:textId="77777777" w:rsidR="006411C3" w:rsidRPr="00DD3381" w:rsidRDefault="006411C3" w:rsidP="006411C3">
      <w:pPr>
        <w:spacing w:line="240" w:lineRule="auto"/>
        <w:jc w:val="both"/>
        <w:rPr>
          <w:rFonts w:cstheme="minorHAnsi"/>
          <w:bCs/>
          <w:sz w:val="24"/>
          <w:szCs w:val="24"/>
        </w:rPr>
      </w:pPr>
      <w:r w:rsidRPr="00DD3381">
        <w:rPr>
          <w:rFonts w:cstheme="minorHAnsi"/>
          <w:bCs/>
          <w:sz w:val="24"/>
          <w:szCs w:val="24"/>
        </w:rPr>
        <w:t>Progress on Recommendations from Previous Program Review</w:t>
      </w:r>
    </w:p>
    <w:p w14:paraId="7EB6BCDD" w14:textId="77777777" w:rsidR="006411C3" w:rsidRPr="00DD3381" w:rsidRDefault="006411C3" w:rsidP="006411C3">
      <w:pPr>
        <w:spacing w:line="240" w:lineRule="auto"/>
        <w:jc w:val="both"/>
        <w:rPr>
          <w:rFonts w:cstheme="minorHAnsi"/>
          <w:bCs/>
          <w:sz w:val="24"/>
          <w:szCs w:val="24"/>
        </w:rPr>
      </w:pPr>
      <w:r w:rsidRPr="00DD3381">
        <w:rPr>
          <w:rFonts w:cstheme="minorHAnsi"/>
          <w:sz w:val="24"/>
          <w:szCs w:val="24"/>
        </w:rPr>
        <w:t>The Department of Computer Science has made considerable progress in meeting the recommendations of the last Program Review Subcommittee Report.</w:t>
      </w:r>
    </w:p>
    <w:p w14:paraId="437878CD"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responding completely to previous program review recommendations and concerns (see below), including addressing all the course-specific recommendations from the external reviewers.</w:t>
      </w:r>
    </w:p>
    <w:p w14:paraId="7FBF1687"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These accomplishments include the following:</w:t>
      </w:r>
    </w:p>
    <w:p w14:paraId="60D032E0"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Develop and implement a plan for separating the computer science program from the mathematics program. – Accomplished with the formation in 2001 of the Department of Computer Science in the renamed College of Engineering, Computer Science and Technology.</w:t>
      </w:r>
    </w:p>
    <w:p w14:paraId="2E3CA2B4"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Review and revise on a regular basis the Department’s Vision Statement to reflect changing Department needs and planning. – The newly formed Department developed a 5-year vision statement which is reviewed and revised annually.</w:t>
      </w:r>
    </w:p>
    <w:p w14:paraId="673A995F"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Develop and implement a hiring plan.  This plan should target areas that need strengthening and should actively seek out women, and African American and Latino faculty. – Over the period under review, the Department recruited several new faculty, essentially doubling its size since it became an independent department.  It continues to actively seek minority faculty, with nearly 90% non-white and 25% female.</w:t>
      </w:r>
    </w:p>
    <w:p w14:paraId="4E1AC460"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lastRenderedPageBreak/>
        <w:t>Implement the Department’s Assessment Plan with no further delay. – Completed, with commendations.</w:t>
      </w:r>
    </w:p>
    <w:p w14:paraId="73EC822B"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Continue the overall review of the program’s content with an eye to paring down the total number of required units (e.g., to 186 units) in order to meet the Chancellors Office edict on reduction of high-unit majors and decreasing time-to-graduation. – Accomplished.</w:t>
      </w:r>
    </w:p>
    <w:p w14:paraId="534AB005"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Develop a comprehensive laboratory resources plan that adequately supports the curriculum, e.g., that looks to providing laboratory components in most lower division courses and to establish a single exclusively [sic] laboratory facility that supports all Computer Science curricular needs. – The revised curriculum accomplishes these objectives.</w:t>
      </w:r>
    </w:p>
    <w:p w14:paraId="734F8827" w14:textId="77777777" w:rsidR="006411C3" w:rsidRPr="00DD3381" w:rsidRDefault="006411C3" w:rsidP="006411C3">
      <w:pPr>
        <w:pStyle w:val="ListParagraph"/>
        <w:ind w:left="360"/>
        <w:jc w:val="both"/>
        <w:rPr>
          <w:rFonts w:asciiTheme="minorHAnsi" w:hAnsiTheme="minorHAnsi" w:cstheme="minorHAnsi"/>
        </w:rPr>
      </w:pPr>
    </w:p>
    <w:p w14:paraId="4D27464A"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Investigate the feasibility of implementing decentralized advising distributed over the faculty rather [than] centralizing all undergraduate and all graduate advising (for mathematics) in two individuals. – The Department continues to function with a principal undergraduate advisor and a principal graduate advisor, and continues to receive very positive comments from students and external reviewers about the effectiveness and quality of this approach.</w:t>
      </w:r>
    </w:p>
    <w:p w14:paraId="76C0641D"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Develop the area’s website as a major repository for student information about degrees, courses and syllabi. – Accomplished, in addition to developing the Computer Science Network Services (CSNS) system.</w:t>
      </w:r>
    </w:p>
    <w:p w14:paraId="4DCDA791"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Ensure that faculty comply with the requirements of the “Faculty Handbook” regarding course syllabi, and especially encourage that they be typewritten. – Accomplished.</w:t>
      </w:r>
    </w:p>
    <w:p w14:paraId="65A24967"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In order to reduce some units from the program, consider requesting a waiver on the General Education Block A critical thinking requirement. – Requested and received waiver.</w:t>
      </w:r>
    </w:p>
    <w:p w14:paraId="1DE6EB8E"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Infuse the curriculum with, and expand upon and promote additional courses in, multicultural issues in computer science (e.g., as in CS 160). – Accomplished.  In addition, the student demographics (undergraduate and graduate) mirror gender ratios for the College and fairly closely track ethnicity ratios for the College and University.</w:t>
      </w:r>
    </w:p>
    <w:p w14:paraId="3EE77915" w14:textId="77777777" w:rsidR="006411C3" w:rsidRPr="00DD3381" w:rsidRDefault="006411C3" w:rsidP="005405A4">
      <w:pPr>
        <w:pStyle w:val="ListParagraph"/>
        <w:widowControl/>
        <w:numPr>
          <w:ilvl w:val="0"/>
          <w:numId w:val="68"/>
        </w:numPr>
        <w:autoSpaceDE/>
        <w:autoSpaceDN/>
        <w:adjustRightInd/>
        <w:spacing w:after="200"/>
        <w:jc w:val="both"/>
        <w:rPr>
          <w:rFonts w:asciiTheme="minorHAnsi" w:hAnsiTheme="minorHAnsi" w:cstheme="minorHAnsi"/>
        </w:rPr>
      </w:pPr>
      <w:r w:rsidRPr="00DD3381">
        <w:rPr>
          <w:rFonts w:asciiTheme="minorHAnsi" w:hAnsiTheme="minorHAnsi" w:cstheme="minorHAnsi"/>
        </w:rPr>
        <w:t>Evaluate additional course-specific recommendations of the External Reviewers and implement appropriate ones.  For example, explore the merits of “team based programming” and possibly the inclusion of oral presentations in the beginning programming classes. – The revised curriculum addressed all these issues, including additional laboratory time to encourage team-based programming and oral presentations.</w:t>
      </w:r>
    </w:p>
    <w:p w14:paraId="511CF3F1" w14:textId="77777777" w:rsidR="006411C3" w:rsidRPr="00DD3381" w:rsidRDefault="006411C3" w:rsidP="006411C3">
      <w:pPr>
        <w:spacing w:line="240" w:lineRule="auto"/>
        <w:rPr>
          <w:rFonts w:cstheme="minorHAnsi"/>
          <w:bCs/>
          <w:sz w:val="24"/>
          <w:szCs w:val="24"/>
        </w:rPr>
      </w:pPr>
      <w:r w:rsidRPr="00DD3381">
        <w:rPr>
          <w:rFonts w:cstheme="minorHAnsi"/>
          <w:bCs/>
          <w:sz w:val="24"/>
          <w:szCs w:val="24"/>
        </w:rPr>
        <w:t>2.  Program Data</w:t>
      </w:r>
    </w:p>
    <w:p w14:paraId="5EC7522B" w14:textId="77777777" w:rsidR="006411C3" w:rsidRPr="00DD3381" w:rsidRDefault="006411C3" w:rsidP="006411C3">
      <w:pPr>
        <w:spacing w:line="240" w:lineRule="auto"/>
        <w:rPr>
          <w:rFonts w:cstheme="minorHAnsi"/>
          <w:bCs/>
          <w:sz w:val="24"/>
          <w:szCs w:val="24"/>
        </w:rPr>
      </w:pPr>
      <w:r w:rsidRPr="00DD3381">
        <w:rPr>
          <w:rFonts w:cstheme="minorHAnsi"/>
          <w:bCs/>
          <w:sz w:val="24"/>
          <w:szCs w:val="24"/>
        </w:rPr>
        <w:lastRenderedPageBreak/>
        <w:t>The Department provided extensive data to support the narrative submitted under this modified self-study.  It is evident that the Department regularly uses this data to inform programmatic changes.</w:t>
      </w:r>
    </w:p>
    <w:p w14:paraId="1FA831DC"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creating, developing and effectively using the Computer Science Network Services (CSNS) system to capture, organize and manage student data, to enhance program assessment processes, and facilitate student/faculty and faculty/student interactions.</w:t>
      </w:r>
    </w:p>
    <w:p w14:paraId="128D9087"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Department Recommendation #1:  Actively pursue marketing CSNS to other campus entities and perhaps beyond.</w:t>
      </w:r>
    </w:p>
    <w:p w14:paraId="5BEE4915"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College Recommendation #1:  Assist the Department in marketing CSNS to other campus entities.  Investigate the feasibility of marketing it beyond the campus.</w:t>
      </w:r>
    </w:p>
    <w:p w14:paraId="5F7693C0" w14:textId="77777777" w:rsidR="006411C3" w:rsidRPr="00DD3381" w:rsidRDefault="006411C3" w:rsidP="006411C3">
      <w:pPr>
        <w:spacing w:line="240" w:lineRule="auto"/>
        <w:rPr>
          <w:rFonts w:cstheme="minorHAnsi"/>
          <w:bCs/>
          <w:sz w:val="24"/>
          <w:szCs w:val="24"/>
        </w:rPr>
      </w:pPr>
    </w:p>
    <w:p w14:paraId="630F26E2" w14:textId="77777777" w:rsidR="006411C3" w:rsidRPr="00DD3381" w:rsidRDefault="006411C3" w:rsidP="006411C3">
      <w:pPr>
        <w:spacing w:line="240" w:lineRule="auto"/>
        <w:rPr>
          <w:rFonts w:cstheme="minorHAnsi"/>
          <w:bCs/>
          <w:sz w:val="24"/>
          <w:szCs w:val="24"/>
        </w:rPr>
      </w:pPr>
    </w:p>
    <w:p w14:paraId="575388C9" w14:textId="77777777" w:rsidR="006411C3" w:rsidRPr="00DD3381" w:rsidRDefault="006411C3" w:rsidP="006411C3">
      <w:pPr>
        <w:spacing w:line="240" w:lineRule="auto"/>
        <w:rPr>
          <w:rFonts w:cstheme="minorHAnsi"/>
          <w:bCs/>
          <w:sz w:val="24"/>
          <w:szCs w:val="24"/>
        </w:rPr>
      </w:pPr>
    </w:p>
    <w:p w14:paraId="3AB37B4F" w14:textId="77777777" w:rsidR="006411C3" w:rsidRPr="00DD3381" w:rsidRDefault="006411C3" w:rsidP="006411C3">
      <w:pPr>
        <w:spacing w:line="240" w:lineRule="auto"/>
        <w:rPr>
          <w:rFonts w:cstheme="minorHAnsi"/>
          <w:bCs/>
          <w:sz w:val="24"/>
          <w:szCs w:val="24"/>
        </w:rPr>
      </w:pPr>
      <w:r w:rsidRPr="00DD3381">
        <w:rPr>
          <w:rFonts w:cstheme="minorHAnsi"/>
          <w:bCs/>
          <w:sz w:val="24"/>
          <w:szCs w:val="24"/>
        </w:rPr>
        <w:t>3. Curriculum and Instruction</w:t>
      </w:r>
    </w:p>
    <w:p w14:paraId="128E5BF2"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 Department of Computer Science offers undergraduate (BS), graduate (MS), and blended (BS + MS) programs of study.  The BS and MS programs stress both theory and practice and were developed in accordance with curriculum guidelines recommended by the Association for Computing Machinery (ACM).  The BSCS is accredited by the Computing Accreditation Commission (CAC) of the Accreditation Board for Engineering and Technology (ABET) for the period 2006-2013.  At present, CAC-ABET does not accredit both BS and MS programs at the same time and hence the MS program is not accredited.  When and if CAC-ABET changes this practice, the Department will seek accreditation for the MS program as well.</w:t>
      </w:r>
    </w:p>
    <w:p w14:paraId="7A6A0902"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As noted by the external reviewers, “[t]he graduate and undergraduate curricula can be considered main stream in the computer science discipline….A particularly strong aspect of instruction is the coordination between the college and department on industry sponsored project courses.”</w:t>
      </w:r>
    </w:p>
    <w:p w14:paraId="50E89779"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creating a thesis and comprehensive examination option and considerably improving the comprehensive examination (first time) pass rate.</w:t>
      </w:r>
    </w:p>
    <w:p w14:paraId="0607DFA4"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maintaining small class sizes and providing students with real world experiences through group and individual software development projects that continue to garner praise and support from the Industry Advisory Board.</w:t>
      </w:r>
    </w:p>
    <w:p w14:paraId="771B5285"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Department Recommendation #2:  Investigate the feasibility of offering more online courses.</w:t>
      </w:r>
    </w:p>
    <w:p w14:paraId="6E399E24"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Department Recommendation #3:</w:t>
      </w:r>
      <w:r w:rsidRPr="00DD3381">
        <w:rPr>
          <w:rFonts w:cstheme="minorHAnsi"/>
          <w:sz w:val="24"/>
          <w:szCs w:val="24"/>
        </w:rPr>
        <w:t xml:space="preserve">  Investigate the feasibility of offering a General Education elective course in computer literacy.</w:t>
      </w:r>
    </w:p>
    <w:p w14:paraId="3374C596"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lastRenderedPageBreak/>
        <w:t>College Recommendation #2:</w:t>
      </w:r>
      <w:r w:rsidRPr="00DD3381">
        <w:rPr>
          <w:rFonts w:cstheme="minorHAnsi"/>
          <w:sz w:val="24"/>
          <w:szCs w:val="24"/>
        </w:rPr>
        <w:t xml:space="preserve"> In order to provide adequate technical support to curricular offerings, seek to have a permanent full-time Information Technology Consultant (ITC) assigned to the Department.</w:t>
      </w:r>
    </w:p>
    <w:p w14:paraId="21CCE4BC"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University Recommendation #1:</w:t>
      </w:r>
      <w:r w:rsidRPr="00DD3381">
        <w:rPr>
          <w:rFonts w:cstheme="minorHAnsi"/>
          <w:sz w:val="24"/>
          <w:szCs w:val="24"/>
        </w:rPr>
        <w:t xml:space="preserve"> Provide adequate fiscal and other necessary support to the College for assigning a permanent full-time ITC to the Department.</w:t>
      </w:r>
    </w:p>
    <w:p w14:paraId="4C6FC096"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Department Recommendation #4:</w:t>
      </w:r>
      <w:r w:rsidRPr="00DD3381">
        <w:rPr>
          <w:rFonts w:cstheme="minorHAnsi"/>
          <w:sz w:val="24"/>
          <w:szCs w:val="24"/>
        </w:rPr>
        <w:t xml:space="preserve">  Investigate the feasibility of setting up a senior design project laboratory with a dedicated server to house such projects.</w:t>
      </w:r>
    </w:p>
    <w:p w14:paraId="763C0E7C"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College Recommendation #3:</w:t>
      </w:r>
      <w:r w:rsidRPr="00DD3381">
        <w:rPr>
          <w:rFonts w:cstheme="minorHAnsi"/>
          <w:sz w:val="24"/>
          <w:szCs w:val="24"/>
        </w:rPr>
        <w:t xml:space="preserve">  Provide appropriate and necessary support to the Department to establish a senior design project laboratory with dedicated server.</w:t>
      </w:r>
    </w:p>
    <w:p w14:paraId="79049CA3" w14:textId="77777777" w:rsidR="006411C3" w:rsidRPr="00DD3381" w:rsidRDefault="006411C3" w:rsidP="006411C3">
      <w:pPr>
        <w:spacing w:line="240" w:lineRule="auto"/>
        <w:jc w:val="both"/>
        <w:rPr>
          <w:rFonts w:cstheme="minorHAnsi"/>
          <w:bCs/>
          <w:sz w:val="24"/>
          <w:szCs w:val="24"/>
        </w:rPr>
      </w:pPr>
      <w:r w:rsidRPr="00DD3381">
        <w:rPr>
          <w:rFonts w:cstheme="minorHAnsi"/>
          <w:bCs/>
          <w:sz w:val="24"/>
          <w:szCs w:val="24"/>
        </w:rPr>
        <w:t>4.</w:t>
      </w:r>
      <w:r w:rsidRPr="00DD3381">
        <w:rPr>
          <w:rFonts w:cstheme="minorHAnsi"/>
          <w:sz w:val="24"/>
          <w:szCs w:val="24"/>
        </w:rPr>
        <w:t xml:space="preserve"> </w:t>
      </w:r>
      <w:r w:rsidRPr="00DD3381">
        <w:rPr>
          <w:rFonts w:cstheme="minorHAnsi"/>
          <w:bCs/>
          <w:sz w:val="24"/>
          <w:szCs w:val="24"/>
        </w:rPr>
        <w:t>Assessment of Student Learning Outcomes</w:t>
      </w:r>
    </w:p>
    <w:p w14:paraId="40FA0124"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 Department has established a comprehensive assessment plan for both the undergraduate and the graduate programs.  Assessment tools have been implemented under the CSNS framework.  The assessment process and additional reports are readily available on the Department website at cs.calstatela.edu/abet (undergraduate program) and cs.calstatela.edu/grad (graduate program).  As noted by the external reviewers: “The department does an excellent job of assessment.”</w:t>
      </w:r>
    </w:p>
    <w:p w14:paraId="520A9985"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the exceptionally well-designed and effective program assessment process with active faculty involvement for accreditation and continuous improvement of the undergraduate and graduate programs.</w:t>
      </w:r>
    </w:p>
    <w:p w14:paraId="7BB05C2E"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Commendation:</w:t>
      </w:r>
      <w:r w:rsidRPr="00DD3381">
        <w:rPr>
          <w:rFonts w:cstheme="minorHAnsi"/>
          <w:sz w:val="24"/>
          <w:szCs w:val="24"/>
        </w:rPr>
        <w:t xml:space="preserve">  For student learning outcomes mapped to a wide variety of courses at all levels.</w:t>
      </w:r>
    </w:p>
    <w:p w14:paraId="37CD3AE3"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Commendation:</w:t>
      </w:r>
      <w:r w:rsidRPr="00DD3381">
        <w:rPr>
          <w:rFonts w:cstheme="minorHAnsi"/>
          <w:sz w:val="24"/>
          <w:szCs w:val="24"/>
        </w:rPr>
        <w:t xml:space="preserve">  For well-crafted measures to continuously survey students, alumni, employers, faculty and Industry Advisory Board members and assess program success and satisfaction.</w:t>
      </w:r>
    </w:p>
    <w:p w14:paraId="5758D8C6" w14:textId="77777777" w:rsidR="006411C3" w:rsidRPr="00DD3381" w:rsidRDefault="006411C3" w:rsidP="006411C3">
      <w:pPr>
        <w:spacing w:line="240" w:lineRule="auto"/>
        <w:jc w:val="both"/>
        <w:rPr>
          <w:rFonts w:cstheme="minorHAnsi"/>
          <w:bCs/>
          <w:sz w:val="24"/>
          <w:szCs w:val="24"/>
        </w:rPr>
      </w:pPr>
      <w:r w:rsidRPr="00DD3381">
        <w:rPr>
          <w:rFonts w:cstheme="minorHAnsi"/>
          <w:bCs/>
          <w:sz w:val="24"/>
          <w:szCs w:val="24"/>
        </w:rPr>
        <w:t>5. Department Faculty</w:t>
      </w:r>
    </w:p>
    <w:p w14:paraId="06811A9F" w14:textId="77777777" w:rsidR="006411C3" w:rsidRPr="00DD3381" w:rsidRDefault="006411C3" w:rsidP="006411C3">
      <w:pPr>
        <w:spacing w:line="240" w:lineRule="auto"/>
        <w:jc w:val="both"/>
        <w:rPr>
          <w:rFonts w:cstheme="minorHAnsi"/>
          <w:bCs/>
          <w:sz w:val="24"/>
          <w:szCs w:val="24"/>
        </w:rPr>
      </w:pPr>
      <w:r w:rsidRPr="00DD3381">
        <w:rPr>
          <w:rFonts w:cstheme="minorHAnsi"/>
          <w:sz w:val="24"/>
          <w:szCs w:val="24"/>
        </w:rPr>
        <w:t xml:space="preserve">The nine full-time Computer Science faculty members are current in their respective fields and actively involved in research.  A significant amount of this research involves students.  In addition, the faculty are involved in service activities at the department, college and university levels.  The faculty have a clear understanding of their mission at both the undergraduate and graduate levels.  </w:t>
      </w:r>
      <w:r w:rsidRPr="00DD3381">
        <w:rPr>
          <w:rFonts w:cstheme="minorHAnsi"/>
          <w:bCs/>
          <w:sz w:val="24"/>
          <w:szCs w:val="24"/>
        </w:rPr>
        <w:t>The dedication and industry of the Computer Science faculty is exemplary.</w:t>
      </w:r>
    </w:p>
    <w:p w14:paraId="21E6EE73"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engaging graduate students and guiding them in meaningful thesis projects and for obtaining high praise from external reviewers and Industry Advisory Board members, both of whom noted that some of the projects were at the level of doctoral research.</w:t>
      </w:r>
    </w:p>
    <w:p w14:paraId="33567D75"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engaging students in research including a dozen presentations at international conferences over 3 years, with one garnering a “best paper” award.</w:t>
      </w:r>
    </w:p>
    <w:p w14:paraId="1817B684"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lastRenderedPageBreak/>
        <w:t>Commendation: For being very accessible to the students who uniformly praised the faculty for this very positive aspect of their educational experience at CSULA.</w:t>
      </w:r>
    </w:p>
    <w:p w14:paraId="60C1A497"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Commendation: For preparing students for continuing study whereby 25% of the graduating class goes on for masters studies and all outstanding seniors since 1990 have completed or are enrolled in an MS program in a computing discipline.</w:t>
      </w:r>
    </w:p>
    <w:p w14:paraId="7FD42F5C"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Department Recommendation #5:  For students in the thesis option, provide a broader pool of faculty research interests and opportunities.</w:t>
      </w:r>
    </w:p>
    <w:p w14:paraId="0A29DBF4"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Department Recommendation #6:  Ensure that the faculty hiring plan adequately covers potential growth of current and new programs, including the potential for increasing the part-time faculty pool from industry to supplement full-time faculty.</w:t>
      </w:r>
    </w:p>
    <w:p w14:paraId="02E7D91D"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College Recommendation #4:  Provide adequate resources to faculty to ensure sufficient time and workload reduction for advising and supervising MS students, especially those in the thesis option.  This recommendation is also reflected in the recommendations from the ABET evaluators in 2006.</w:t>
      </w:r>
    </w:p>
    <w:p w14:paraId="1380ED3A"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College Recommendation #5:  Provide adequate resources in order to support Department-justified (tenure-track and temporary) faculty hiring needs as set forth in the Department’s faculty hiring plan.</w:t>
      </w:r>
    </w:p>
    <w:p w14:paraId="54198CAF" w14:textId="77777777" w:rsidR="006411C3" w:rsidRPr="00DD3381" w:rsidRDefault="006411C3" w:rsidP="006411C3">
      <w:pPr>
        <w:spacing w:line="240" w:lineRule="auto"/>
        <w:jc w:val="both"/>
        <w:rPr>
          <w:rFonts w:cstheme="minorHAnsi"/>
          <w:bCs/>
          <w:sz w:val="24"/>
          <w:szCs w:val="24"/>
        </w:rPr>
      </w:pPr>
    </w:p>
    <w:p w14:paraId="7336F268" w14:textId="77777777" w:rsidR="006411C3" w:rsidRPr="00DD3381" w:rsidRDefault="006411C3" w:rsidP="006411C3">
      <w:pPr>
        <w:spacing w:line="240" w:lineRule="auto"/>
        <w:jc w:val="both"/>
        <w:rPr>
          <w:rFonts w:cstheme="minorHAnsi"/>
          <w:bCs/>
          <w:sz w:val="24"/>
          <w:szCs w:val="24"/>
        </w:rPr>
      </w:pPr>
      <w:r w:rsidRPr="00DD3381">
        <w:rPr>
          <w:rFonts w:cstheme="minorHAnsi"/>
          <w:bCs/>
          <w:sz w:val="24"/>
          <w:szCs w:val="24"/>
        </w:rPr>
        <w:t>6. Outreach and Recruitment</w:t>
      </w:r>
    </w:p>
    <w:p w14:paraId="1DFE8202"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 majority of the Department’s outreach activities are coordinated through College and University activities, e.g., ECST Open House, VIP Day, etc.  The Department also undertakes specialized recruitment activities.  In addition, and as noted by the external reviewers, the Department does an excellent job of outreach, particularly to alumni, most notably through the CSNS system.</w:t>
      </w:r>
    </w:p>
    <w:p w14:paraId="47CE54E0" w14:textId="77777777" w:rsidR="006411C3" w:rsidRPr="00DD3381" w:rsidRDefault="006411C3" w:rsidP="006411C3">
      <w:pPr>
        <w:spacing w:line="240" w:lineRule="auto"/>
        <w:ind w:left="720"/>
        <w:jc w:val="both"/>
        <w:rPr>
          <w:rFonts w:cstheme="minorHAnsi"/>
          <w:sz w:val="24"/>
          <w:szCs w:val="24"/>
        </w:rPr>
      </w:pPr>
      <w:r w:rsidRPr="00DD3381">
        <w:rPr>
          <w:rFonts w:cstheme="minorHAnsi"/>
          <w:sz w:val="24"/>
          <w:szCs w:val="24"/>
        </w:rPr>
        <w:t>Commendation:  For establishing and continuing to successfully carry out ProgFest (“programming festival”), an annual programming challenge that offers high school and community college students an opportunity to solve college-level and real-world programming problems by applying the principles of computer science.</w:t>
      </w:r>
    </w:p>
    <w:p w14:paraId="519B0086" w14:textId="77777777" w:rsidR="006411C3" w:rsidRPr="00DD3381" w:rsidRDefault="006411C3" w:rsidP="006411C3">
      <w:pPr>
        <w:spacing w:line="240" w:lineRule="auto"/>
        <w:ind w:left="720"/>
        <w:jc w:val="both"/>
        <w:rPr>
          <w:rFonts w:cstheme="minorHAnsi"/>
          <w:sz w:val="24"/>
          <w:szCs w:val="24"/>
        </w:rPr>
      </w:pPr>
      <w:r w:rsidRPr="00DD3381">
        <w:rPr>
          <w:rFonts w:cstheme="minorHAnsi"/>
          <w:sz w:val="24"/>
          <w:szCs w:val="24"/>
        </w:rPr>
        <w:t>Department Recommendation #7:  Use selected (and excellent) senior design projects (see Curriculum and Instruction above) as an additional recruitment tool.</w:t>
      </w:r>
    </w:p>
    <w:p w14:paraId="426FE4C7"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 external reviewers noted that the graduate advisor individually screens all graduate student applicants to determine if any remedial course work is necessary.  They recommended the use of a standardized examination (e.g., GRE) to reduce the workload in assessing graduate applicants.</w:t>
      </w:r>
    </w:p>
    <w:p w14:paraId="59A886CD"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Department Recommendation #8:  Investigate the feasibility of using a standardized examination such as the GRE to more easily (and with less workload) determine graduate students’ readiness.</w:t>
      </w:r>
    </w:p>
    <w:p w14:paraId="31483E84"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lastRenderedPageBreak/>
        <w:t>7.  Program Recommendations</w:t>
      </w:r>
    </w:p>
    <w:p w14:paraId="3B9311D7" w14:textId="77777777" w:rsidR="006411C3" w:rsidRPr="00DD3381" w:rsidRDefault="006411C3" w:rsidP="006411C3">
      <w:pPr>
        <w:spacing w:line="240" w:lineRule="auto"/>
        <w:jc w:val="both"/>
        <w:rPr>
          <w:rFonts w:cstheme="minorHAnsi"/>
          <w:sz w:val="24"/>
          <w:szCs w:val="24"/>
        </w:rPr>
      </w:pPr>
      <w:r w:rsidRPr="00DD3381">
        <w:rPr>
          <w:rFonts w:cstheme="minorHAnsi"/>
          <w:sz w:val="24"/>
          <w:szCs w:val="24"/>
        </w:rPr>
        <w:t>The Department has a detailed set of recommendations in its current Five-Year Plan that cover the following areas:  curriculum, students, faculty and resources.  These are articulated in the foregoing sections of this report and summarized below.  Some of these will additionally require College and University support, as shown.</w:t>
      </w:r>
    </w:p>
    <w:p w14:paraId="14202E50" w14:textId="77777777" w:rsidR="006411C3" w:rsidRPr="00DD3381" w:rsidRDefault="006411C3" w:rsidP="006411C3">
      <w:pPr>
        <w:spacing w:line="240" w:lineRule="auto"/>
        <w:jc w:val="center"/>
        <w:rPr>
          <w:rFonts w:cstheme="minorHAnsi"/>
          <w:sz w:val="24"/>
          <w:szCs w:val="24"/>
        </w:rPr>
      </w:pPr>
      <w:r w:rsidRPr="00DD3381">
        <w:rPr>
          <w:rFonts w:cstheme="minorHAnsi"/>
          <w:sz w:val="24"/>
          <w:szCs w:val="24"/>
        </w:rPr>
        <w:t>Department</w:t>
      </w:r>
    </w:p>
    <w:p w14:paraId="319D784C"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#1:  Actively pursue marketing CSNS to other campus entities and perhaps beyond.</w:t>
      </w:r>
    </w:p>
    <w:p w14:paraId="011CCF29"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#2:  Investigate the feasibility of offering more online courses.</w:t>
      </w:r>
    </w:p>
    <w:p w14:paraId="4943F950"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Recommendation #3:</w:t>
      </w:r>
      <w:r w:rsidRPr="00DD3381">
        <w:rPr>
          <w:rFonts w:cstheme="minorHAnsi"/>
          <w:sz w:val="24"/>
          <w:szCs w:val="24"/>
        </w:rPr>
        <w:t xml:space="preserve">  Investigate the feasibility of offering a General Education elective course in computer literacy.</w:t>
      </w:r>
    </w:p>
    <w:p w14:paraId="4FC04C5A"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Recommendation #4:</w:t>
      </w:r>
      <w:r w:rsidRPr="00DD3381">
        <w:rPr>
          <w:rFonts w:cstheme="minorHAnsi"/>
          <w:sz w:val="24"/>
          <w:szCs w:val="24"/>
        </w:rPr>
        <w:t xml:space="preserve">  Investigate the feasibility of setting up a senior design project laboratory with a dedicated server to house such projects.</w:t>
      </w:r>
    </w:p>
    <w:p w14:paraId="1F3DF948"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#5:  For students in the thesis option, provide a broader pool of faculty research interests and opportunities.</w:t>
      </w:r>
    </w:p>
    <w:p w14:paraId="2790F7CE"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#6:  Ensure that the faculty hiring plan adequately covers potential growth of current and new programs, including the potential for increasing the part-time faculty pool from industry to supplement full-time faculty.</w:t>
      </w:r>
    </w:p>
    <w:p w14:paraId="7F7F5999" w14:textId="77777777" w:rsidR="006411C3" w:rsidRPr="00DD3381" w:rsidRDefault="006411C3" w:rsidP="006411C3">
      <w:pPr>
        <w:spacing w:line="240" w:lineRule="auto"/>
        <w:ind w:left="720"/>
        <w:jc w:val="both"/>
        <w:rPr>
          <w:rFonts w:cstheme="minorHAnsi"/>
          <w:sz w:val="24"/>
          <w:szCs w:val="24"/>
        </w:rPr>
      </w:pPr>
      <w:r w:rsidRPr="00DD3381">
        <w:rPr>
          <w:rFonts w:cstheme="minorHAnsi"/>
          <w:sz w:val="24"/>
          <w:szCs w:val="24"/>
        </w:rPr>
        <w:t>Recommendation #7:  Use selected (and excellent) senior design projects (see Curriculum and Instruction above) as an additional recruitment tool.</w:t>
      </w:r>
    </w:p>
    <w:p w14:paraId="539D3286"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#8:  Investigate the feasibility of using a standardized examination such as the GRE to more easily (and with less workload) determine graduate students’ readiness.</w:t>
      </w:r>
    </w:p>
    <w:p w14:paraId="50A826E7" w14:textId="77777777" w:rsidR="006411C3" w:rsidRPr="00DD3381" w:rsidRDefault="006411C3" w:rsidP="006411C3">
      <w:pPr>
        <w:spacing w:line="240" w:lineRule="auto"/>
        <w:jc w:val="center"/>
        <w:rPr>
          <w:rFonts w:cstheme="minorHAnsi"/>
          <w:sz w:val="24"/>
          <w:szCs w:val="24"/>
        </w:rPr>
      </w:pPr>
      <w:r w:rsidRPr="00DD3381">
        <w:rPr>
          <w:rFonts w:cstheme="minorHAnsi"/>
          <w:sz w:val="24"/>
          <w:szCs w:val="24"/>
        </w:rPr>
        <w:t>College</w:t>
      </w:r>
    </w:p>
    <w:p w14:paraId="5DE95F28"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#1:  Assist the Department in marketing CSNS to other campus entities.  Investigate the feasibility of marketing it beyond the campus.</w:t>
      </w:r>
    </w:p>
    <w:p w14:paraId="5CF4694E"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Recommendation #2:</w:t>
      </w:r>
      <w:r w:rsidRPr="00DD3381">
        <w:rPr>
          <w:rFonts w:cstheme="minorHAnsi"/>
          <w:sz w:val="24"/>
          <w:szCs w:val="24"/>
        </w:rPr>
        <w:t xml:space="preserve"> In order to provide adequate technical support to curricular offerings, seek to have a permanent full-time Information Technology Consultant (ITC) assigned to the Department.</w:t>
      </w:r>
    </w:p>
    <w:p w14:paraId="2778C521"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Recommendation #3:</w:t>
      </w:r>
      <w:r w:rsidRPr="00DD3381">
        <w:rPr>
          <w:rFonts w:cstheme="minorHAnsi"/>
          <w:sz w:val="24"/>
          <w:szCs w:val="24"/>
        </w:rPr>
        <w:t xml:space="preserve">  Provide appropriate and necessary support to the Department to establish a senior design project laboratory with dedicated server.</w:t>
      </w:r>
    </w:p>
    <w:p w14:paraId="5F2F5D20"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t>Recommendation #4:  Provide adequate resources to faculty to ensure sufficient time and workload reduction for advising and supervising MS students, especially those in the thesis option.  This recommendation is also reflected in the recommendations from the ABET evaluators in 2006.</w:t>
      </w:r>
    </w:p>
    <w:p w14:paraId="3714822C" w14:textId="77777777" w:rsidR="006411C3" w:rsidRPr="00DD3381" w:rsidRDefault="006411C3" w:rsidP="006411C3">
      <w:pPr>
        <w:spacing w:line="240" w:lineRule="auto"/>
        <w:ind w:left="720"/>
        <w:jc w:val="both"/>
        <w:rPr>
          <w:rFonts w:cstheme="minorHAnsi"/>
          <w:bCs/>
          <w:sz w:val="24"/>
          <w:szCs w:val="24"/>
        </w:rPr>
      </w:pPr>
      <w:r w:rsidRPr="00DD3381">
        <w:rPr>
          <w:rFonts w:cstheme="minorHAnsi"/>
          <w:bCs/>
          <w:sz w:val="24"/>
          <w:szCs w:val="24"/>
        </w:rPr>
        <w:lastRenderedPageBreak/>
        <w:t>Recommendation #5:  Provide adequate resources in order to support Department-justified (tenure-track and temporary) faculty hiring needs as set forth in the Department’s faculty hiring plan.</w:t>
      </w:r>
    </w:p>
    <w:p w14:paraId="28D29AE4" w14:textId="77777777" w:rsidR="006411C3" w:rsidRPr="00DD3381" w:rsidRDefault="006411C3" w:rsidP="006411C3">
      <w:pPr>
        <w:spacing w:line="240" w:lineRule="auto"/>
        <w:jc w:val="center"/>
        <w:rPr>
          <w:rFonts w:cstheme="minorHAnsi"/>
          <w:sz w:val="24"/>
          <w:szCs w:val="24"/>
        </w:rPr>
      </w:pPr>
      <w:r w:rsidRPr="00DD3381">
        <w:rPr>
          <w:rFonts w:cstheme="minorHAnsi"/>
          <w:sz w:val="24"/>
          <w:szCs w:val="24"/>
        </w:rPr>
        <w:t>University</w:t>
      </w:r>
    </w:p>
    <w:p w14:paraId="328CEC8E" w14:textId="77777777" w:rsidR="006411C3" w:rsidRPr="00DD3381" w:rsidRDefault="006411C3" w:rsidP="006411C3">
      <w:pPr>
        <w:spacing w:line="240" w:lineRule="auto"/>
        <w:ind w:left="720"/>
        <w:jc w:val="both"/>
        <w:rPr>
          <w:rFonts w:cstheme="minorHAnsi"/>
          <w:sz w:val="24"/>
          <w:szCs w:val="24"/>
        </w:rPr>
      </w:pPr>
      <w:r w:rsidRPr="00DD3381">
        <w:rPr>
          <w:rFonts w:cstheme="minorHAnsi"/>
          <w:bCs/>
          <w:sz w:val="24"/>
          <w:szCs w:val="24"/>
        </w:rPr>
        <w:t>Recommendation #1:</w:t>
      </w:r>
      <w:r w:rsidRPr="00DD3381">
        <w:rPr>
          <w:rFonts w:cstheme="minorHAnsi"/>
          <w:sz w:val="24"/>
          <w:szCs w:val="24"/>
        </w:rPr>
        <w:t xml:space="preserve"> Provide adequate fiscal and other necessary support to the College for assigning a permanent full-time ITC to the Department.</w:t>
      </w:r>
    </w:p>
    <w:p w14:paraId="635BC140" w14:textId="77777777" w:rsidR="006411C3" w:rsidRPr="00DD3381" w:rsidRDefault="006411C3" w:rsidP="006411C3">
      <w:pPr>
        <w:spacing w:line="240" w:lineRule="auto"/>
        <w:jc w:val="both"/>
        <w:rPr>
          <w:rFonts w:cstheme="minorHAnsi"/>
          <w:bCs/>
          <w:sz w:val="24"/>
          <w:szCs w:val="24"/>
        </w:rPr>
      </w:pPr>
    </w:p>
    <w:p w14:paraId="5211A0E5" w14:textId="77777777" w:rsidR="006411C3" w:rsidRPr="00DD3381" w:rsidRDefault="006411C3" w:rsidP="006411C3">
      <w:pPr>
        <w:spacing w:line="240" w:lineRule="auto"/>
        <w:jc w:val="both"/>
        <w:rPr>
          <w:rFonts w:cstheme="minorHAnsi"/>
          <w:bCs/>
          <w:sz w:val="24"/>
          <w:szCs w:val="24"/>
        </w:rPr>
      </w:pPr>
    </w:p>
    <w:p w14:paraId="09565992" w14:textId="77777777" w:rsidR="006411C3" w:rsidRPr="00DD3381" w:rsidRDefault="006411C3" w:rsidP="006411C3">
      <w:pPr>
        <w:spacing w:line="240" w:lineRule="auto"/>
        <w:jc w:val="both"/>
        <w:rPr>
          <w:rFonts w:cstheme="minorHAnsi"/>
          <w:bCs/>
          <w:sz w:val="24"/>
          <w:szCs w:val="24"/>
        </w:rPr>
      </w:pPr>
    </w:p>
    <w:p w14:paraId="50B6EA7D" w14:textId="77777777" w:rsidR="006411C3" w:rsidRPr="00DD3381" w:rsidRDefault="006411C3" w:rsidP="006411C3">
      <w:pPr>
        <w:spacing w:line="240" w:lineRule="auto"/>
        <w:jc w:val="both"/>
        <w:rPr>
          <w:rFonts w:cstheme="minorHAnsi"/>
          <w:bCs/>
          <w:sz w:val="24"/>
          <w:szCs w:val="24"/>
        </w:rPr>
      </w:pPr>
    </w:p>
    <w:p w14:paraId="144E9CF2" w14:textId="77777777" w:rsidR="006411C3" w:rsidRPr="00DD3381" w:rsidRDefault="006411C3" w:rsidP="006411C3">
      <w:pPr>
        <w:spacing w:line="240" w:lineRule="auto"/>
        <w:jc w:val="both"/>
        <w:rPr>
          <w:rFonts w:cstheme="minorHAnsi"/>
          <w:bCs/>
          <w:sz w:val="24"/>
          <w:szCs w:val="24"/>
        </w:rPr>
      </w:pPr>
    </w:p>
    <w:p w14:paraId="26E7BA18" w14:textId="77777777" w:rsidR="006411C3" w:rsidRPr="00DD3381" w:rsidRDefault="006411C3" w:rsidP="006411C3">
      <w:pPr>
        <w:spacing w:line="240" w:lineRule="auto"/>
        <w:jc w:val="both"/>
        <w:rPr>
          <w:rFonts w:cstheme="minorHAnsi"/>
          <w:bCs/>
          <w:sz w:val="24"/>
          <w:szCs w:val="24"/>
        </w:rPr>
      </w:pPr>
    </w:p>
    <w:p w14:paraId="22DAFDD1" w14:textId="77777777" w:rsidR="006411C3" w:rsidRPr="00DD3381" w:rsidRDefault="006411C3" w:rsidP="006411C3">
      <w:pPr>
        <w:spacing w:line="240" w:lineRule="auto"/>
        <w:jc w:val="both"/>
        <w:rPr>
          <w:rFonts w:cstheme="minorHAnsi"/>
          <w:bCs/>
          <w:sz w:val="24"/>
          <w:szCs w:val="24"/>
        </w:rPr>
      </w:pPr>
    </w:p>
    <w:p w14:paraId="4647FF43" w14:textId="77777777" w:rsidR="006411C3" w:rsidRPr="00DD3381" w:rsidRDefault="006411C3" w:rsidP="006411C3">
      <w:pPr>
        <w:spacing w:line="240" w:lineRule="auto"/>
        <w:jc w:val="both"/>
        <w:rPr>
          <w:rFonts w:cstheme="minorHAnsi"/>
          <w:bCs/>
          <w:sz w:val="24"/>
          <w:szCs w:val="24"/>
        </w:rPr>
      </w:pPr>
    </w:p>
    <w:p w14:paraId="531879FE" w14:textId="77777777" w:rsidR="006411C3" w:rsidRPr="00DD3381" w:rsidRDefault="006411C3" w:rsidP="006411C3">
      <w:pPr>
        <w:spacing w:line="240" w:lineRule="auto"/>
        <w:jc w:val="both"/>
        <w:rPr>
          <w:rFonts w:cstheme="minorHAnsi"/>
          <w:bCs/>
          <w:sz w:val="24"/>
          <w:szCs w:val="24"/>
        </w:rPr>
      </w:pPr>
      <w:r w:rsidRPr="00DD3381">
        <w:rPr>
          <w:rFonts w:cstheme="minorHAnsi"/>
          <w:bCs/>
          <w:sz w:val="24"/>
          <w:szCs w:val="24"/>
        </w:rPr>
        <w:t>Computer Science Final Summary Report 2010.doc (KR)</w:t>
      </w:r>
    </w:p>
    <w:p w14:paraId="6D0CD824" w14:textId="77777777" w:rsidR="006411C3" w:rsidRPr="00DD3381" w:rsidRDefault="006411C3" w:rsidP="006411C3">
      <w:pPr>
        <w:rPr>
          <w:rFonts w:cstheme="minorHAnsi"/>
          <w:sz w:val="24"/>
          <w:szCs w:val="24"/>
        </w:rPr>
      </w:pPr>
      <w:r w:rsidRPr="00DD3381">
        <w:rPr>
          <w:rFonts w:cstheme="minorHAnsi"/>
          <w:sz w:val="24"/>
          <w:szCs w:val="24"/>
        </w:rPr>
        <w:br w:type="page"/>
      </w:r>
    </w:p>
    <w:p w14:paraId="20CCD93D" w14:textId="77777777" w:rsidR="006411C3" w:rsidRPr="00E96550" w:rsidRDefault="006411C3" w:rsidP="006411C3">
      <w:pPr>
        <w:pStyle w:val="Heading1"/>
        <w:jc w:val="center"/>
        <w:rPr>
          <w:rFonts w:asciiTheme="minorHAnsi" w:hAnsiTheme="minorHAnsi" w:cstheme="minorHAnsi"/>
          <w:b/>
          <w:color w:val="auto"/>
          <w:sz w:val="24"/>
          <w:szCs w:val="24"/>
        </w:rPr>
      </w:pPr>
      <w:bookmarkStart w:id="39" w:name="_Toc171755492"/>
      <w:bookmarkStart w:id="40" w:name="_Toc526236079"/>
      <w:bookmarkStart w:id="41" w:name="_Toc8659242"/>
      <w:r w:rsidRPr="00E96550">
        <w:rPr>
          <w:rFonts w:asciiTheme="minorHAnsi" w:hAnsiTheme="minorHAnsi" w:cstheme="minorHAnsi"/>
          <w:b/>
          <w:color w:val="auto"/>
          <w:sz w:val="24"/>
          <w:szCs w:val="24"/>
        </w:rPr>
        <w:lastRenderedPageBreak/>
        <w:t>Appendix B. Students in the Major</w:t>
      </w:r>
      <w:bookmarkEnd w:id="39"/>
      <w:bookmarkEnd w:id="40"/>
      <w:bookmarkEnd w:id="41"/>
    </w:p>
    <w:p w14:paraId="6DB6ABE2" w14:textId="77777777" w:rsidR="006411C3" w:rsidRPr="00E96550" w:rsidRDefault="006411C3" w:rsidP="006411C3">
      <w:pPr>
        <w:rPr>
          <w:rFonts w:cstheme="minorHAnsi"/>
          <w:b/>
          <w:sz w:val="24"/>
          <w:szCs w:val="24"/>
        </w:rPr>
      </w:pPr>
    </w:p>
    <w:p w14:paraId="13ECFC2F" w14:textId="77777777" w:rsidR="006411C3" w:rsidRPr="00E96550" w:rsidRDefault="006411C3" w:rsidP="006411C3">
      <w:pPr>
        <w:spacing w:after="263"/>
        <w:jc w:val="center"/>
        <w:rPr>
          <w:rFonts w:cstheme="minorHAnsi"/>
          <w:b/>
          <w:sz w:val="24"/>
          <w:szCs w:val="24"/>
        </w:rPr>
      </w:pPr>
      <w:r w:rsidRPr="00E96550">
        <w:rPr>
          <w:rFonts w:eastAsia="Calibri" w:cstheme="minorHAnsi"/>
          <w:b/>
          <w:sz w:val="24"/>
          <w:szCs w:val="24"/>
        </w:rPr>
        <w:t>Appendix B.1 Undergraduate Students</w:t>
      </w:r>
    </w:p>
    <w:p w14:paraId="05934CF4" w14:textId="77777777" w:rsidR="006411C3" w:rsidRPr="00DD3381" w:rsidRDefault="006411C3" w:rsidP="006411C3">
      <w:pPr>
        <w:pStyle w:val="Heading1"/>
        <w:ind w:left="-5" w:right="154"/>
        <w:rPr>
          <w:rFonts w:asciiTheme="minorHAnsi" w:hAnsiTheme="minorHAnsi" w:cstheme="minorHAnsi"/>
          <w:color w:val="auto"/>
          <w:sz w:val="24"/>
          <w:szCs w:val="24"/>
        </w:rPr>
      </w:pPr>
      <w:r w:rsidRPr="00DD3381">
        <w:rPr>
          <w:rFonts w:asciiTheme="minorHAnsi" w:hAnsiTheme="minorHAnsi" w:cstheme="minorHAnsi"/>
          <w:color w:val="auto"/>
          <w:sz w:val="24"/>
          <w:szCs w:val="24"/>
        </w:rPr>
        <w:t>B.1.1 New Undergraduate Enrollments</w:t>
      </w:r>
    </w:p>
    <w:p w14:paraId="7EFBD0C1" w14:textId="77777777" w:rsidR="006411C3" w:rsidRPr="00DD3381" w:rsidRDefault="006411C3" w:rsidP="006411C3">
      <w:pPr>
        <w:spacing w:after="40" w:line="269" w:lineRule="auto"/>
        <w:ind w:left="2228" w:hanging="10"/>
        <w:rPr>
          <w:rFonts w:cstheme="minorHAnsi"/>
          <w:sz w:val="24"/>
          <w:szCs w:val="24"/>
        </w:rPr>
      </w:pPr>
      <w:r w:rsidRPr="00DD3381">
        <w:rPr>
          <w:rFonts w:eastAsia="Calibri" w:cstheme="minorHAnsi"/>
          <w:sz w:val="24"/>
          <w:szCs w:val="24"/>
        </w:rPr>
        <w:t>Enrollment Status</w:t>
      </w:r>
    </w:p>
    <w:p w14:paraId="1D846B16" w14:textId="77777777" w:rsidR="006411C3" w:rsidRPr="00DD3381" w:rsidRDefault="006411C3" w:rsidP="006411C3">
      <w:pPr>
        <w:tabs>
          <w:tab w:val="center" w:pos="2130"/>
          <w:tab w:val="center" w:pos="4462"/>
        </w:tabs>
        <w:spacing w:after="0"/>
        <w:rPr>
          <w:rFonts w:cstheme="minorHAnsi"/>
          <w:sz w:val="24"/>
          <w:szCs w:val="24"/>
        </w:rPr>
      </w:pPr>
      <w:r w:rsidRPr="00DD3381">
        <w:rPr>
          <w:rFonts w:eastAsia="Calibri" w:cstheme="minorHAnsi"/>
          <w:sz w:val="24"/>
          <w:szCs w:val="24"/>
          <w:u w:val="single" w:color="CBCBCB"/>
        </w:rPr>
        <w:t>Term Year</w:t>
      </w:r>
      <w:r w:rsidRPr="00DD3381">
        <w:rPr>
          <w:rFonts w:eastAsia="Calibri" w:cstheme="minorHAnsi"/>
          <w:sz w:val="24"/>
          <w:szCs w:val="24"/>
          <w:u w:val="single" w:color="CBCBCB"/>
        </w:rPr>
        <w:tab/>
        <w:t>First-Time Freshmen</w:t>
      </w:r>
      <w:r w:rsidRPr="00DD3381">
        <w:rPr>
          <w:rFonts w:eastAsia="Calibri" w:cstheme="minorHAnsi"/>
          <w:sz w:val="24"/>
          <w:szCs w:val="24"/>
          <w:u w:val="single" w:color="CBCBCB"/>
        </w:rPr>
        <w:tab/>
        <w:t>Transfer</w:t>
      </w:r>
    </w:p>
    <w:tbl>
      <w:tblPr>
        <w:tblStyle w:val="TableGrid"/>
        <w:tblW w:w="4751" w:type="dxa"/>
        <w:tblLook w:val="04A0" w:firstRow="1" w:lastRow="0" w:firstColumn="1" w:lastColumn="0" w:noHBand="0" w:noVBand="1"/>
      </w:tblPr>
      <w:tblGrid>
        <w:gridCol w:w="1213"/>
        <w:gridCol w:w="2970"/>
        <w:gridCol w:w="568"/>
      </w:tblGrid>
      <w:tr w:rsidR="006411C3" w:rsidRPr="00DD3381" w14:paraId="60ED3529" w14:textId="77777777" w:rsidTr="00371794">
        <w:trPr>
          <w:trHeight w:val="216"/>
        </w:trPr>
        <w:tc>
          <w:tcPr>
            <w:tcW w:w="1213" w:type="dxa"/>
          </w:tcPr>
          <w:p w14:paraId="7C0CDEEA" w14:textId="77777777" w:rsidR="006411C3" w:rsidRPr="00DD3381" w:rsidRDefault="006411C3" w:rsidP="00371794">
            <w:pPr>
              <w:rPr>
                <w:rFonts w:cstheme="minorHAnsi"/>
              </w:rPr>
            </w:pPr>
            <w:r w:rsidRPr="00DD3381">
              <w:rPr>
                <w:rFonts w:eastAsia="Calibri" w:cstheme="minorHAnsi"/>
              </w:rPr>
              <w:t>Fall 2014</w:t>
            </w:r>
          </w:p>
        </w:tc>
        <w:tc>
          <w:tcPr>
            <w:tcW w:w="2970" w:type="dxa"/>
          </w:tcPr>
          <w:p w14:paraId="14D0B27E" w14:textId="77777777" w:rsidR="006411C3" w:rsidRPr="00DD3381" w:rsidRDefault="006411C3" w:rsidP="00371794">
            <w:pPr>
              <w:ind w:left="226"/>
              <w:jc w:val="center"/>
              <w:rPr>
                <w:rFonts w:cstheme="minorHAnsi"/>
              </w:rPr>
            </w:pPr>
            <w:r w:rsidRPr="00DD3381">
              <w:rPr>
                <w:rFonts w:eastAsia="Calibri" w:cstheme="minorHAnsi"/>
              </w:rPr>
              <w:t>133</w:t>
            </w:r>
          </w:p>
        </w:tc>
        <w:tc>
          <w:tcPr>
            <w:tcW w:w="568" w:type="dxa"/>
          </w:tcPr>
          <w:p w14:paraId="255C4C70" w14:textId="77777777" w:rsidR="006411C3" w:rsidRPr="00DD3381" w:rsidRDefault="006411C3" w:rsidP="00371794">
            <w:pPr>
              <w:ind w:right="-2"/>
              <w:jc w:val="right"/>
              <w:rPr>
                <w:rFonts w:cstheme="minorHAnsi"/>
              </w:rPr>
            </w:pPr>
            <w:r w:rsidRPr="00DD3381">
              <w:rPr>
                <w:rFonts w:eastAsia="Calibri" w:cstheme="minorHAnsi"/>
              </w:rPr>
              <w:t>65</w:t>
            </w:r>
          </w:p>
        </w:tc>
      </w:tr>
      <w:tr w:rsidR="006411C3" w:rsidRPr="00DD3381" w14:paraId="360382CA" w14:textId="77777777" w:rsidTr="00371794">
        <w:trPr>
          <w:trHeight w:val="216"/>
        </w:trPr>
        <w:tc>
          <w:tcPr>
            <w:tcW w:w="1213" w:type="dxa"/>
          </w:tcPr>
          <w:p w14:paraId="071D42E2" w14:textId="77777777" w:rsidR="006411C3" w:rsidRPr="00DD3381" w:rsidRDefault="006411C3" w:rsidP="00371794">
            <w:pPr>
              <w:rPr>
                <w:rFonts w:cstheme="minorHAnsi"/>
              </w:rPr>
            </w:pPr>
            <w:r w:rsidRPr="00DD3381">
              <w:rPr>
                <w:rFonts w:eastAsia="Calibri" w:cstheme="minorHAnsi"/>
              </w:rPr>
              <w:t>Fall 2015</w:t>
            </w:r>
          </w:p>
        </w:tc>
        <w:tc>
          <w:tcPr>
            <w:tcW w:w="2970" w:type="dxa"/>
          </w:tcPr>
          <w:p w14:paraId="089B9B8A" w14:textId="77777777" w:rsidR="006411C3" w:rsidRPr="00DD3381" w:rsidRDefault="006411C3" w:rsidP="00371794">
            <w:pPr>
              <w:ind w:left="226"/>
              <w:jc w:val="center"/>
              <w:rPr>
                <w:rFonts w:cstheme="minorHAnsi"/>
              </w:rPr>
            </w:pPr>
            <w:r w:rsidRPr="00DD3381">
              <w:rPr>
                <w:rFonts w:eastAsia="Calibri" w:cstheme="minorHAnsi"/>
              </w:rPr>
              <w:t>167</w:t>
            </w:r>
          </w:p>
        </w:tc>
        <w:tc>
          <w:tcPr>
            <w:tcW w:w="568" w:type="dxa"/>
          </w:tcPr>
          <w:p w14:paraId="54AAC2E4" w14:textId="77777777" w:rsidR="006411C3" w:rsidRPr="00DD3381" w:rsidRDefault="006411C3" w:rsidP="00371794">
            <w:pPr>
              <w:ind w:right="-2"/>
              <w:jc w:val="right"/>
              <w:rPr>
                <w:rFonts w:cstheme="minorHAnsi"/>
              </w:rPr>
            </w:pPr>
            <w:r w:rsidRPr="00DD3381">
              <w:rPr>
                <w:rFonts w:eastAsia="Calibri" w:cstheme="minorHAnsi"/>
              </w:rPr>
              <w:t>74</w:t>
            </w:r>
          </w:p>
        </w:tc>
      </w:tr>
      <w:tr w:rsidR="006411C3" w:rsidRPr="00DD3381" w14:paraId="4093CA99" w14:textId="77777777" w:rsidTr="00371794">
        <w:trPr>
          <w:trHeight w:val="216"/>
        </w:trPr>
        <w:tc>
          <w:tcPr>
            <w:tcW w:w="1213" w:type="dxa"/>
          </w:tcPr>
          <w:p w14:paraId="3FBD50AE" w14:textId="77777777" w:rsidR="006411C3" w:rsidRPr="00DD3381" w:rsidRDefault="006411C3" w:rsidP="00371794">
            <w:pPr>
              <w:rPr>
                <w:rFonts w:cstheme="minorHAnsi"/>
              </w:rPr>
            </w:pPr>
            <w:r w:rsidRPr="00DD3381">
              <w:rPr>
                <w:rFonts w:eastAsia="Calibri" w:cstheme="minorHAnsi"/>
              </w:rPr>
              <w:t>Fall 2016</w:t>
            </w:r>
          </w:p>
        </w:tc>
        <w:tc>
          <w:tcPr>
            <w:tcW w:w="2970" w:type="dxa"/>
          </w:tcPr>
          <w:p w14:paraId="5CCD001F" w14:textId="77777777" w:rsidR="006411C3" w:rsidRPr="00DD3381" w:rsidRDefault="006411C3" w:rsidP="00371794">
            <w:pPr>
              <w:ind w:left="226"/>
              <w:jc w:val="center"/>
              <w:rPr>
                <w:rFonts w:cstheme="minorHAnsi"/>
              </w:rPr>
            </w:pPr>
            <w:r w:rsidRPr="00DD3381">
              <w:rPr>
                <w:rFonts w:eastAsia="Calibri" w:cstheme="minorHAnsi"/>
              </w:rPr>
              <w:t>185</w:t>
            </w:r>
          </w:p>
        </w:tc>
        <w:tc>
          <w:tcPr>
            <w:tcW w:w="568" w:type="dxa"/>
          </w:tcPr>
          <w:p w14:paraId="3F8A8818" w14:textId="77777777" w:rsidR="006411C3" w:rsidRPr="00DD3381" w:rsidRDefault="006411C3" w:rsidP="00371794">
            <w:pPr>
              <w:ind w:right="-2"/>
              <w:jc w:val="right"/>
              <w:rPr>
                <w:rFonts w:cstheme="minorHAnsi"/>
              </w:rPr>
            </w:pPr>
            <w:r w:rsidRPr="00DD3381">
              <w:rPr>
                <w:rFonts w:eastAsia="Calibri" w:cstheme="minorHAnsi"/>
              </w:rPr>
              <w:t>73</w:t>
            </w:r>
          </w:p>
        </w:tc>
      </w:tr>
      <w:tr w:rsidR="006411C3" w:rsidRPr="00DD3381" w14:paraId="53862050" w14:textId="77777777" w:rsidTr="00371794">
        <w:trPr>
          <w:trHeight w:val="216"/>
        </w:trPr>
        <w:tc>
          <w:tcPr>
            <w:tcW w:w="1213" w:type="dxa"/>
          </w:tcPr>
          <w:p w14:paraId="00D02D2C" w14:textId="77777777" w:rsidR="006411C3" w:rsidRPr="00DD3381" w:rsidRDefault="006411C3" w:rsidP="00371794">
            <w:pPr>
              <w:rPr>
                <w:rFonts w:cstheme="minorHAnsi"/>
              </w:rPr>
            </w:pPr>
            <w:r w:rsidRPr="00DD3381">
              <w:rPr>
                <w:rFonts w:eastAsia="Calibri" w:cstheme="minorHAnsi"/>
              </w:rPr>
              <w:t>Fall 2017</w:t>
            </w:r>
          </w:p>
        </w:tc>
        <w:tc>
          <w:tcPr>
            <w:tcW w:w="2970" w:type="dxa"/>
          </w:tcPr>
          <w:p w14:paraId="4D619F70" w14:textId="77777777" w:rsidR="006411C3" w:rsidRPr="00DD3381" w:rsidRDefault="006411C3" w:rsidP="00371794">
            <w:pPr>
              <w:ind w:left="226"/>
              <w:jc w:val="center"/>
              <w:rPr>
                <w:rFonts w:cstheme="minorHAnsi"/>
              </w:rPr>
            </w:pPr>
            <w:r w:rsidRPr="00DD3381">
              <w:rPr>
                <w:rFonts w:eastAsia="Calibri" w:cstheme="minorHAnsi"/>
              </w:rPr>
              <w:t>167</w:t>
            </w:r>
          </w:p>
        </w:tc>
        <w:tc>
          <w:tcPr>
            <w:tcW w:w="568" w:type="dxa"/>
          </w:tcPr>
          <w:p w14:paraId="352E7D35" w14:textId="77777777" w:rsidR="006411C3" w:rsidRPr="00DD3381" w:rsidRDefault="006411C3" w:rsidP="00371794">
            <w:pPr>
              <w:ind w:right="-2"/>
              <w:jc w:val="right"/>
              <w:rPr>
                <w:rFonts w:cstheme="minorHAnsi"/>
              </w:rPr>
            </w:pPr>
            <w:r w:rsidRPr="00DD3381">
              <w:rPr>
                <w:rFonts w:eastAsia="Calibri" w:cstheme="minorHAnsi"/>
              </w:rPr>
              <w:t>78</w:t>
            </w:r>
          </w:p>
        </w:tc>
      </w:tr>
      <w:tr w:rsidR="006411C3" w:rsidRPr="00DD3381" w14:paraId="48FC64E0" w14:textId="77777777" w:rsidTr="00371794">
        <w:trPr>
          <w:trHeight w:val="216"/>
        </w:trPr>
        <w:tc>
          <w:tcPr>
            <w:tcW w:w="1213" w:type="dxa"/>
          </w:tcPr>
          <w:p w14:paraId="5B927088" w14:textId="77777777" w:rsidR="006411C3" w:rsidRPr="00DD3381" w:rsidRDefault="006411C3" w:rsidP="00371794">
            <w:pPr>
              <w:rPr>
                <w:rFonts w:cstheme="minorHAnsi"/>
              </w:rPr>
            </w:pPr>
            <w:r w:rsidRPr="00DD3381">
              <w:rPr>
                <w:rFonts w:eastAsia="Calibri" w:cstheme="minorHAnsi"/>
              </w:rPr>
              <w:t>Fall 2018</w:t>
            </w:r>
          </w:p>
        </w:tc>
        <w:tc>
          <w:tcPr>
            <w:tcW w:w="2970" w:type="dxa"/>
          </w:tcPr>
          <w:p w14:paraId="1BF3F896" w14:textId="77777777" w:rsidR="006411C3" w:rsidRPr="00DD3381" w:rsidRDefault="006411C3" w:rsidP="00371794">
            <w:pPr>
              <w:ind w:left="226"/>
              <w:jc w:val="center"/>
              <w:rPr>
                <w:rFonts w:cstheme="minorHAnsi"/>
              </w:rPr>
            </w:pPr>
            <w:r w:rsidRPr="00DD3381">
              <w:rPr>
                <w:rFonts w:eastAsia="Calibri" w:cstheme="minorHAnsi"/>
              </w:rPr>
              <w:t>190</w:t>
            </w:r>
          </w:p>
        </w:tc>
        <w:tc>
          <w:tcPr>
            <w:tcW w:w="568" w:type="dxa"/>
          </w:tcPr>
          <w:p w14:paraId="79944A89" w14:textId="77777777" w:rsidR="006411C3" w:rsidRPr="00DD3381" w:rsidRDefault="006411C3" w:rsidP="00371794">
            <w:pPr>
              <w:ind w:right="-2"/>
              <w:jc w:val="right"/>
              <w:rPr>
                <w:rFonts w:cstheme="minorHAnsi"/>
              </w:rPr>
            </w:pPr>
            <w:r w:rsidRPr="00DD3381">
              <w:rPr>
                <w:rFonts w:eastAsia="Calibri" w:cstheme="minorHAnsi"/>
              </w:rPr>
              <w:t>54</w:t>
            </w:r>
          </w:p>
        </w:tc>
      </w:tr>
    </w:tbl>
    <w:p w14:paraId="15B6D000" w14:textId="77777777" w:rsidR="006411C3" w:rsidRPr="00DD3381" w:rsidRDefault="006411C3" w:rsidP="006411C3">
      <w:pPr>
        <w:rPr>
          <w:rFonts w:cstheme="minorHAnsi"/>
          <w:sz w:val="24"/>
          <w:szCs w:val="24"/>
        </w:rPr>
      </w:pPr>
    </w:p>
    <w:p w14:paraId="215655AF" w14:textId="77777777" w:rsidR="006411C3" w:rsidRPr="00DD3381" w:rsidRDefault="006411C3" w:rsidP="006411C3">
      <w:pPr>
        <w:pStyle w:val="Heading1"/>
        <w:ind w:left="-5" w:right="-1079"/>
        <w:rPr>
          <w:rFonts w:asciiTheme="minorHAnsi" w:hAnsiTheme="minorHAnsi" w:cstheme="minorHAnsi"/>
          <w:color w:val="auto"/>
          <w:sz w:val="24"/>
          <w:szCs w:val="24"/>
        </w:rPr>
      </w:pPr>
      <w:r w:rsidRPr="00DD3381">
        <w:rPr>
          <w:rFonts w:asciiTheme="minorHAnsi" w:hAnsiTheme="minorHAnsi" w:cstheme="minorHAnsi"/>
          <w:color w:val="auto"/>
          <w:sz w:val="24"/>
          <w:szCs w:val="24"/>
        </w:rPr>
        <w:t>B.1.2 Undergraduate Student Enrollments in headcount and FTES</w:t>
      </w:r>
    </w:p>
    <w:p w14:paraId="0821F192" w14:textId="77777777" w:rsidR="006411C3" w:rsidRPr="00DD3381" w:rsidRDefault="006411C3" w:rsidP="006411C3">
      <w:pPr>
        <w:spacing w:after="0"/>
        <w:ind w:left="812" w:right="579" w:hanging="10"/>
        <w:jc w:val="center"/>
        <w:rPr>
          <w:rFonts w:cstheme="minorHAnsi"/>
          <w:sz w:val="24"/>
          <w:szCs w:val="24"/>
        </w:rPr>
      </w:pPr>
      <w:r w:rsidRPr="00DD3381">
        <w:rPr>
          <w:rFonts w:eastAsia="Calibri" w:cstheme="minorHAnsi"/>
          <w:sz w:val="24"/>
          <w:szCs w:val="24"/>
        </w:rPr>
        <w:t>Division</w:t>
      </w:r>
    </w:p>
    <w:tbl>
      <w:tblPr>
        <w:tblStyle w:val="TableGrid"/>
        <w:tblW w:w="7863" w:type="dxa"/>
        <w:tblLook w:val="04A0" w:firstRow="1" w:lastRow="0" w:firstColumn="1" w:lastColumn="0" w:noHBand="0" w:noVBand="1"/>
      </w:tblPr>
      <w:tblGrid>
        <w:gridCol w:w="1345"/>
        <w:gridCol w:w="1970"/>
        <w:gridCol w:w="1817"/>
        <w:gridCol w:w="1299"/>
        <w:gridCol w:w="1432"/>
      </w:tblGrid>
      <w:tr w:rsidR="006411C3" w:rsidRPr="00DD3381" w14:paraId="4EB266B3" w14:textId="77777777" w:rsidTr="00371794">
        <w:trPr>
          <w:trHeight w:val="907"/>
        </w:trPr>
        <w:tc>
          <w:tcPr>
            <w:tcW w:w="1345" w:type="dxa"/>
          </w:tcPr>
          <w:p w14:paraId="193D1D19" w14:textId="77777777" w:rsidR="006411C3" w:rsidRPr="00DD3381" w:rsidRDefault="006411C3" w:rsidP="00371794">
            <w:pPr>
              <w:ind w:left="65"/>
              <w:rPr>
                <w:rFonts w:cstheme="minorHAnsi"/>
              </w:rPr>
            </w:pPr>
            <w:r w:rsidRPr="00DD3381">
              <w:rPr>
                <w:rFonts w:eastAsia="Calibri" w:cstheme="minorHAnsi"/>
              </w:rPr>
              <w:t>AY</w:t>
            </w:r>
          </w:p>
        </w:tc>
        <w:tc>
          <w:tcPr>
            <w:tcW w:w="1970" w:type="dxa"/>
          </w:tcPr>
          <w:p w14:paraId="5891FE41" w14:textId="77777777" w:rsidR="006411C3" w:rsidRPr="00DD3381" w:rsidRDefault="006411C3" w:rsidP="00371794">
            <w:pPr>
              <w:spacing w:after="186"/>
              <w:ind w:left="53"/>
              <w:jc w:val="center"/>
              <w:rPr>
                <w:rFonts w:cstheme="minorHAnsi"/>
              </w:rPr>
            </w:pPr>
            <w:r w:rsidRPr="00DD3381">
              <w:rPr>
                <w:rFonts w:cstheme="minorHAnsi"/>
              </w:rPr>
              <w:t>Lower-Division</w:t>
            </w:r>
          </w:p>
          <w:p w14:paraId="73D3E9F6" w14:textId="77777777" w:rsidR="006411C3" w:rsidRPr="00DD3381" w:rsidRDefault="006411C3" w:rsidP="00371794">
            <w:pPr>
              <w:spacing w:after="13"/>
              <w:ind w:left="100" w:right="-9"/>
              <w:jc w:val="both"/>
              <w:rPr>
                <w:rFonts w:cstheme="minorHAnsi"/>
              </w:rPr>
            </w:pPr>
            <w:r w:rsidRPr="00DD3381">
              <w:rPr>
                <w:rFonts w:eastAsia="Calibri" w:cstheme="minorHAnsi"/>
              </w:rPr>
              <w:t xml:space="preserve">Annualized </w:t>
            </w:r>
          </w:p>
          <w:p w14:paraId="23C38738" w14:textId="77777777" w:rsidR="006411C3" w:rsidRPr="00DD3381" w:rsidRDefault="006411C3" w:rsidP="00371794">
            <w:pPr>
              <w:tabs>
                <w:tab w:val="right" w:pos="1642"/>
              </w:tabs>
              <w:ind w:right="-9"/>
              <w:rPr>
                <w:rFonts w:cstheme="minorHAnsi"/>
              </w:rPr>
            </w:pPr>
            <w:r w:rsidRPr="00DD3381">
              <w:rPr>
                <w:rFonts w:eastAsia="Calibri" w:cstheme="minorHAnsi"/>
              </w:rPr>
              <w:t>Headcount</w:t>
            </w:r>
            <w:r w:rsidRPr="00DD3381">
              <w:rPr>
                <w:rFonts w:eastAsia="Calibri" w:cstheme="minorHAnsi"/>
              </w:rPr>
              <w:tab/>
              <w:t>FTES</w:t>
            </w:r>
          </w:p>
        </w:tc>
        <w:tc>
          <w:tcPr>
            <w:tcW w:w="1817" w:type="dxa"/>
          </w:tcPr>
          <w:p w14:paraId="1F2724C5" w14:textId="77777777" w:rsidR="006411C3" w:rsidRPr="00DD3381" w:rsidRDefault="006411C3" w:rsidP="00371794">
            <w:pPr>
              <w:spacing w:after="186"/>
              <w:ind w:left="53"/>
              <w:jc w:val="center"/>
              <w:rPr>
                <w:rFonts w:cstheme="minorHAnsi"/>
              </w:rPr>
            </w:pPr>
            <w:r w:rsidRPr="00DD3381">
              <w:rPr>
                <w:rFonts w:cstheme="minorHAnsi"/>
              </w:rPr>
              <w:t>Upper-Division</w:t>
            </w:r>
          </w:p>
          <w:p w14:paraId="3BBA6099" w14:textId="77777777" w:rsidR="006411C3" w:rsidRPr="00DD3381" w:rsidRDefault="006411C3" w:rsidP="00371794">
            <w:pPr>
              <w:spacing w:after="13"/>
              <w:ind w:left="100" w:right="-9"/>
              <w:jc w:val="both"/>
              <w:rPr>
                <w:rFonts w:cstheme="minorHAnsi"/>
              </w:rPr>
            </w:pPr>
            <w:r w:rsidRPr="00DD3381">
              <w:rPr>
                <w:rFonts w:eastAsia="Calibri" w:cstheme="minorHAnsi"/>
              </w:rPr>
              <w:t>Annualized</w:t>
            </w:r>
          </w:p>
          <w:p w14:paraId="7818AEE9" w14:textId="77777777" w:rsidR="006411C3" w:rsidRPr="00DD3381" w:rsidRDefault="006411C3" w:rsidP="00371794">
            <w:pPr>
              <w:tabs>
                <w:tab w:val="right" w:pos="1642"/>
              </w:tabs>
              <w:ind w:right="-9"/>
              <w:rPr>
                <w:rFonts w:cstheme="minorHAnsi"/>
              </w:rPr>
            </w:pPr>
            <w:r w:rsidRPr="00DD3381">
              <w:rPr>
                <w:rFonts w:eastAsia="Calibri" w:cstheme="minorHAnsi"/>
              </w:rPr>
              <w:t>Headcount</w:t>
            </w:r>
            <w:r w:rsidRPr="00DD3381">
              <w:rPr>
                <w:rFonts w:eastAsia="Calibri" w:cstheme="minorHAnsi"/>
              </w:rPr>
              <w:tab/>
              <w:t>FTES</w:t>
            </w:r>
          </w:p>
        </w:tc>
        <w:tc>
          <w:tcPr>
            <w:tcW w:w="1299" w:type="dxa"/>
          </w:tcPr>
          <w:p w14:paraId="65FB1EF9" w14:textId="77777777" w:rsidR="006411C3" w:rsidRPr="00DD3381" w:rsidRDefault="006411C3" w:rsidP="00371794">
            <w:pPr>
              <w:ind w:right="-30"/>
              <w:jc w:val="right"/>
              <w:rPr>
                <w:rFonts w:cstheme="minorHAnsi"/>
              </w:rPr>
            </w:pPr>
            <w:r w:rsidRPr="00DD3381">
              <w:rPr>
                <w:rFonts w:eastAsia="Calibri" w:cstheme="minorHAnsi"/>
              </w:rPr>
              <w:t>Annualized Headcount</w:t>
            </w:r>
          </w:p>
        </w:tc>
        <w:tc>
          <w:tcPr>
            <w:tcW w:w="1432" w:type="dxa"/>
          </w:tcPr>
          <w:p w14:paraId="6DE019E2" w14:textId="77777777" w:rsidR="006411C3" w:rsidRPr="00DD3381" w:rsidRDefault="006411C3" w:rsidP="00371794">
            <w:pPr>
              <w:tabs>
                <w:tab w:val="left" w:pos="130"/>
              </w:tabs>
              <w:spacing w:after="186"/>
              <w:ind w:left="-910" w:firstLine="830"/>
              <w:jc w:val="center"/>
              <w:rPr>
                <w:rFonts w:cstheme="minorHAnsi"/>
              </w:rPr>
            </w:pPr>
            <w:r w:rsidRPr="00DD3381">
              <w:rPr>
                <w:rFonts w:eastAsia="Calibri" w:cstheme="minorHAnsi"/>
              </w:rPr>
              <w:t>Grand Total</w:t>
            </w:r>
          </w:p>
          <w:p w14:paraId="494DF4BA" w14:textId="77777777" w:rsidR="006411C3" w:rsidRPr="00DD3381" w:rsidRDefault="006411C3" w:rsidP="00371794">
            <w:pPr>
              <w:ind w:left="180" w:hanging="90"/>
              <w:jc w:val="center"/>
              <w:rPr>
                <w:rFonts w:cstheme="minorHAnsi"/>
              </w:rPr>
            </w:pPr>
            <w:r w:rsidRPr="00DD3381">
              <w:rPr>
                <w:rFonts w:eastAsia="Calibri" w:cstheme="minorHAnsi"/>
              </w:rPr>
              <w:t>Annualized FTES</w:t>
            </w:r>
          </w:p>
        </w:tc>
      </w:tr>
      <w:tr w:rsidR="006411C3" w:rsidRPr="00DD3381" w14:paraId="18BD8AA8" w14:textId="77777777" w:rsidTr="00371794">
        <w:trPr>
          <w:trHeight w:val="281"/>
        </w:trPr>
        <w:tc>
          <w:tcPr>
            <w:tcW w:w="1345" w:type="dxa"/>
          </w:tcPr>
          <w:p w14:paraId="2D1AC6C8" w14:textId="77777777" w:rsidR="006411C3" w:rsidRPr="00DD3381" w:rsidRDefault="006411C3" w:rsidP="00371794">
            <w:pPr>
              <w:ind w:left="65"/>
              <w:jc w:val="both"/>
              <w:rPr>
                <w:rFonts w:cstheme="minorHAnsi"/>
              </w:rPr>
            </w:pPr>
            <w:r w:rsidRPr="00DD3381">
              <w:rPr>
                <w:rFonts w:eastAsia="Calibri" w:cstheme="minorHAnsi"/>
              </w:rPr>
              <w:t>AY2014-15</w:t>
            </w:r>
          </w:p>
        </w:tc>
        <w:tc>
          <w:tcPr>
            <w:tcW w:w="1970" w:type="dxa"/>
          </w:tcPr>
          <w:p w14:paraId="7748B3C1"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237.7</w:t>
            </w:r>
            <w:r w:rsidRPr="00DD3381">
              <w:rPr>
                <w:rFonts w:eastAsia="Calibri" w:cstheme="minorHAnsi"/>
              </w:rPr>
              <w:tab/>
              <w:t>220.0</w:t>
            </w:r>
          </w:p>
        </w:tc>
        <w:tc>
          <w:tcPr>
            <w:tcW w:w="1817" w:type="dxa"/>
          </w:tcPr>
          <w:p w14:paraId="3B24EFCB"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269.7</w:t>
            </w:r>
            <w:r w:rsidRPr="00DD3381">
              <w:rPr>
                <w:rFonts w:eastAsia="Calibri" w:cstheme="minorHAnsi"/>
              </w:rPr>
              <w:tab/>
              <w:t>223.7</w:t>
            </w:r>
          </w:p>
        </w:tc>
        <w:tc>
          <w:tcPr>
            <w:tcW w:w="1299" w:type="dxa"/>
          </w:tcPr>
          <w:p w14:paraId="1310222E" w14:textId="77777777" w:rsidR="006411C3" w:rsidRPr="00DD3381" w:rsidRDefault="006411C3" w:rsidP="00371794">
            <w:pPr>
              <w:ind w:right="-2"/>
              <w:jc w:val="right"/>
              <w:rPr>
                <w:rFonts w:cstheme="minorHAnsi"/>
              </w:rPr>
            </w:pPr>
            <w:r w:rsidRPr="00DD3381">
              <w:rPr>
                <w:rFonts w:eastAsia="Calibri" w:cstheme="minorHAnsi"/>
              </w:rPr>
              <w:t>507.3</w:t>
            </w:r>
          </w:p>
        </w:tc>
        <w:tc>
          <w:tcPr>
            <w:tcW w:w="1432" w:type="dxa"/>
          </w:tcPr>
          <w:p w14:paraId="6CFBF39C" w14:textId="77777777" w:rsidR="006411C3" w:rsidRPr="00DD3381" w:rsidRDefault="006411C3" w:rsidP="00371794">
            <w:pPr>
              <w:ind w:right="-2"/>
              <w:jc w:val="right"/>
              <w:rPr>
                <w:rFonts w:cstheme="minorHAnsi"/>
              </w:rPr>
            </w:pPr>
            <w:r w:rsidRPr="00DD3381">
              <w:rPr>
                <w:rFonts w:eastAsia="Calibri" w:cstheme="minorHAnsi"/>
              </w:rPr>
              <w:t>443.7</w:t>
            </w:r>
          </w:p>
        </w:tc>
      </w:tr>
      <w:tr w:rsidR="006411C3" w:rsidRPr="00DD3381" w14:paraId="2CE7F3DD" w14:textId="77777777" w:rsidTr="00371794">
        <w:trPr>
          <w:trHeight w:val="281"/>
        </w:trPr>
        <w:tc>
          <w:tcPr>
            <w:tcW w:w="1345" w:type="dxa"/>
          </w:tcPr>
          <w:p w14:paraId="3A7D008F" w14:textId="77777777" w:rsidR="006411C3" w:rsidRPr="00DD3381" w:rsidRDefault="006411C3" w:rsidP="00371794">
            <w:pPr>
              <w:ind w:left="65"/>
              <w:jc w:val="both"/>
              <w:rPr>
                <w:rFonts w:cstheme="minorHAnsi"/>
              </w:rPr>
            </w:pPr>
            <w:r w:rsidRPr="00DD3381">
              <w:rPr>
                <w:rFonts w:eastAsia="Calibri" w:cstheme="minorHAnsi"/>
              </w:rPr>
              <w:t>AY2015-16</w:t>
            </w:r>
          </w:p>
        </w:tc>
        <w:tc>
          <w:tcPr>
            <w:tcW w:w="1970" w:type="dxa"/>
          </w:tcPr>
          <w:p w14:paraId="688B4A42"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294.7</w:t>
            </w:r>
            <w:r w:rsidRPr="00DD3381">
              <w:rPr>
                <w:rFonts w:eastAsia="Calibri" w:cstheme="minorHAnsi"/>
              </w:rPr>
              <w:tab/>
              <w:t>270.9</w:t>
            </w:r>
          </w:p>
        </w:tc>
        <w:tc>
          <w:tcPr>
            <w:tcW w:w="1817" w:type="dxa"/>
          </w:tcPr>
          <w:p w14:paraId="42ACBDC9"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336.7</w:t>
            </w:r>
            <w:r w:rsidRPr="00DD3381">
              <w:rPr>
                <w:rFonts w:eastAsia="Calibri" w:cstheme="minorHAnsi"/>
              </w:rPr>
              <w:tab/>
              <w:t>299.6</w:t>
            </w:r>
          </w:p>
        </w:tc>
        <w:tc>
          <w:tcPr>
            <w:tcW w:w="1299" w:type="dxa"/>
          </w:tcPr>
          <w:p w14:paraId="77F9B2DD" w14:textId="77777777" w:rsidR="006411C3" w:rsidRPr="00DD3381" w:rsidRDefault="006411C3" w:rsidP="00371794">
            <w:pPr>
              <w:ind w:right="-2"/>
              <w:jc w:val="right"/>
              <w:rPr>
                <w:rFonts w:cstheme="minorHAnsi"/>
              </w:rPr>
            </w:pPr>
            <w:r w:rsidRPr="00DD3381">
              <w:rPr>
                <w:rFonts w:eastAsia="Calibri" w:cstheme="minorHAnsi"/>
              </w:rPr>
              <w:t>631.3</w:t>
            </w:r>
          </w:p>
        </w:tc>
        <w:tc>
          <w:tcPr>
            <w:tcW w:w="1432" w:type="dxa"/>
          </w:tcPr>
          <w:p w14:paraId="414FC93D" w14:textId="77777777" w:rsidR="006411C3" w:rsidRPr="00DD3381" w:rsidRDefault="006411C3" w:rsidP="00371794">
            <w:pPr>
              <w:ind w:right="-2"/>
              <w:jc w:val="right"/>
              <w:rPr>
                <w:rFonts w:cstheme="minorHAnsi"/>
              </w:rPr>
            </w:pPr>
            <w:r w:rsidRPr="00DD3381">
              <w:rPr>
                <w:rFonts w:eastAsia="Calibri" w:cstheme="minorHAnsi"/>
              </w:rPr>
              <w:t>570.5</w:t>
            </w:r>
          </w:p>
        </w:tc>
      </w:tr>
      <w:tr w:rsidR="006411C3" w:rsidRPr="00DD3381" w14:paraId="018BB40D" w14:textId="77777777" w:rsidTr="00371794">
        <w:trPr>
          <w:trHeight w:val="281"/>
        </w:trPr>
        <w:tc>
          <w:tcPr>
            <w:tcW w:w="1345" w:type="dxa"/>
          </w:tcPr>
          <w:p w14:paraId="598342CB" w14:textId="77777777" w:rsidR="006411C3" w:rsidRPr="00DD3381" w:rsidRDefault="006411C3" w:rsidP="00371794">
            <w:pPr>
              <w:ind w:left="65"/>
              <w:jc w:val="both"/>
              <w:rPr>
                <w:rFonts w:cstheme="minorHAnsi"/>
              </w:rPr>
            </w:pPr>
            <w:r w:rsidRPr="00DD3381">
              <w:rPr>
                <w:rFonts w:eastAsia="Calibri" w:cstheme="minorHAnsi"/>
              </w:rPr>
              <w:t>AY2016-17</w:t>
            </w:r>
          </w:p>
        </w:tc>
        <w:tc>
          <w:tcPr>
            <w:tcW w:w="1970" w:type="dxa"/>
          </w:tcPr>
          <w:p w14:paraId="1BA659F6"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339.5</w:t>
            </w:r>
            <w:r w:rsidRPr="00DD3381">
              <w:rPr>
                <w:rFonts w:eastAsia="Calibri" w:cstheme="minorHAnsi"/>
              </w:rPr>
              <w:tab/>
              <w:t>305.2</w:t>
            </w:r>
          </w:p>
        </w:tc>
        <w:tc>
          <w:tcPr>
            <w:tcW w:w="1817" w:type="dxa"/>
          </w:tcPr>
          <w:p w14:paraId="57D601A4"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387.0</w:t>
            </w:r>
            <w:r w:rsidRPr="00DD3381">
              <w:rPr>
                <w:rFonts w:eastAsia="Calibri" w:cstheme="minorHAnsi"/>
              </w:rPr>
              <w:tab/>
              <w:t>328.0</w:t>
            </w:r>
          </w:p>
        </w:tc>
        <w:tc>
          <w:tcPr>
            <w:tcW w:w="1299" w:type="dxa"/>
          </w:tcPr>
          <w:p w14:paraId="4809D129" w14:textId="77777777" w:rsidR="006411C3" w:rsidRPr="00DD3381" w:rsidRDefault="006411C3" w:rsidP="00371794">
            <w:pPr>
              <w:ind w:right="-2"/>
              <w:jc w:val="right"/>
              <w:rPr>
                <w:rFonts w:cstheme="minorHAnsi"/>
              </w:rPr>
            </w:pPr>
            <w:r w:rsidRPr="00DD3381">
              <w:rPr>
                <w:rFonts w:eastAsia="Calibri" w:cstheme="minorHAnsi"/>
              </w:rPr>
              <w:t>726.5</w:t>
            </w:r>
          </w:p>
        </w:tc>
        <w:tc>
          <w:tcPr>
            <w:tcW w:w="1432" w:type="dxa"/>
          </w:tcPr>
          <w:p w14:paraId="3BA9F0E7" w14:textId="77777777" w:rsidR="006411C3" w:rsidRPr="00DD3381" w:rsidRDefault="006411C3" w:rsidP="00371794">
            <w:pPr>
              <w:ind w:right="-2"/>
              <w:jc w:val="right"/>
              <w:rPr>
                <w:rFonts w:cstheme="minorHAnsi"/>
              </w:rPr>
            </w:pPr>
            <w:r w:rsidRPr="00DD3381">
              <w:rPr>
                <w:rFonts w:eastAsia="Calibri" w:cstheme="minorHAnsi"/>
              </w:rPr>
              <w:t>633.2</w:t>
            </w:r>
          </w:p>
        </w:tc>
      </w:tr>
      <w:tr w:rsidR="006411C3" w:rsidRPr="00DD3381" w14:paraId="5C75128B" w14:textId="77777777" w:rsidTr="00371794">
        <w:trPr>
          <w:trHeight w:val="281"/>
        </w:trPr>
        <w:tc>
          <w:tcPr>
            <w:tcW w:w="1345" w:type="dxa"/>
          </w:tcPr>
          <w:p w14:paraId="6786F9F0" w14:textId="77777777" w:rsidR="006411C3" w:rsidRPr="00DD3381" w:rsidRDefault="006411C3" w:rsidP="00371794">
            <w:pPr>
              <w:ind w:left="65"/>
              <w:jc w:val="both"/>
              <w:rPr>
                <w:rFonts w:cstheme="minorHAnsi"/>
              </w:rPr>
            </w:pPr>
            <w:r w:rsidRPr="00DD3381">
              <w:rPr>
                <w:rFonts w:eastAsia="Calibri" w:cstheme="minorHAnsi"/>
              </w:rPr>
              <w:t>AY2017-18</w:t>
            </w:r>
          </w:p>
        </w:tc>
        <w:tc>
          <w:tcPr>
            <w:tcW w:w="1970" w:type="dxa"/>
          </w:tcPr>
          <w:p w14:paraId="402F5444"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353.5</w:t>
            </w:r>
            <w:r w:rsidRPr="00DD3381">
              <w:rPr>
                <w:rFonts w:eastAsia="Calibri" w:cstheme="minorHAnsi"/>
              </w:rPr>
              <w:tab/>
              <w:t>326.5</w:t>
            </w:r>
          </w:p>
        </w:tc>
        <w:tc>
          <w:tcPr>
            <w:tcW w:w="1817" w:type="dxa"/>
          </w:tcPr>
          <w:p w14:paraId="72C07F1B"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435.0</w:t>
            </w:r>
            <w:r w:rsidRPr="00DD3381">
              <w:rPr>
                <w:rFonts w:eastAsia="Calibri" w:cstheme="minorHAnsi"/>
              </w:rPr>
              <w:tab/>
              <w:t>361.9</w:t>
            </w:r>
          </w:p>
        </w:tc>
        <w:tc>
          <w:tcPr>
            <w:tcW w:w="1299" w:type="dxa"/>
          </w:tcPr>
          <w:p w14:paraId="5DD916CF" w14:textId="77777777" w:rsidR="006411C3" w:rsidRPr="00DD3381" w:rsidRDefault="006411C3" w:rsidP="00371794">
            <w:pPr>
              <w:ind w:right="-2"/>
              <w:jc w:val="right"/>
              <w:rPr>
                <w:rFonts w:cstheme="minorHAnsi"/>
              </w:rPr>
            </w:pPr>
            <w:r w:rsidRPr="00DD3381">
              <w:rPr>
                <w:rFonts w:eastAsia="Calibri" w:cstheme="minorHAnsi"/>
              </w:rPr>
              <w:t>788.5</w:t>
            </w:r>
          </w:p>
        </w:tc>
        <w:tc>
          <w:tcPr>
            <w:tcW w:w="1432" w:type="dxa"/>
          </w:tcPr>
          <w:p w14:paraId="6C4CE188" w14:textId="77777777" w:rsidR="006411C3" w:rsidRPr="00DD3381" w:rsidRDefault="006411C3" w:rsidP="00371794">
            <w:pPr>
              <w:ind w:right="-2"/>
              <w:jc w:val="right"/>
              <w:rPr>
                <w:rFonts w:cstheme="minorHAnsi"/>
              </w:rPr>
            </w:pPr>
            <w:r w:rsidRPr="00DD3381">
              <w:rPr>
                <w:rFonts w:eastAsia="Calibri" w:cstheme="minorHAnsi"/>
              </w:rPr>
              <w:t>688.4</w:t>
            </w:r>
          </w:p>
        </w:tc>
      </w:tr>
      <w:tr w:rsidR="006411C3" w:rsidRPr="00DD3381" w14:paraId="2A36BC30" w14:textId="77777777" w:rsidTr="00371794">
        <w:trPr>
          <w:trHeight w:val="281"/>
        </w:trPr>
        <w:tc>
          <w:tcPr>
            <w:tcW w:w="1345" w:type="dxa"/>
          </w:tcPr>
          <w:p w14:paraId="12554D51" w14:textId="77777777" w:rsidR="006411C3" w:rsidRPr="00DD3381" w:rsidRDefault="006411C3" w:rsidP="00371794">
            <w:pPr>
              <w:ind w:left="65"/>
              <w:jc w:val="both"/>
              <w:rPr>
                <w:rFonts w:cstheme="minorHAnsi"/>
              </w:rPr>
            </w:pPr>
            <w:r w:rsidRPr="00DD3381">
              <w:rPr>
                <w:rFonts w:eastAsia="Calibri" w:cstheme="minorHAnsi"/>
              </w:rPr>
              <w:t>AY2018-19</w:t>
            </w:r>
          </w:p>
        </w:tc>
        <w:tc>
          <w:tcPr>
            <w:tcW w:w="1970" w:type="dxa"/>
          </w:tcPr>
          <w:p w14:paraId="6D83E8B3"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360.0</w:t>
            </w:r>
            <w:r w:rsidRPr="00DD3381">
              <w:rPr>
                <w:rFonts w:eastAsia="Calibri" w:cstheme="minorHAnsi"/>
              </w:rPr>
              <w:tab/>
              <w:t>337.9</w:t>
            </w:r>
          </w:p>
        </w:tc>
        <w:tc>
          <w:tcPr>
            <w:tcW w:w="1817" w:type="dxa"/>
          </w:tcPr>
          <w:p w14:paraId="788317C8" w14:textId="77777777" w:rsidR="006411C3" w:rsidRPr="00DD3381" w:rsidRDefault="006411C3" w:rsidP="00371794">
            <w:pPr>
              <w:tabs>
                <w:tab w:val="center" w:pos="622"/>
                <w:tab w:val="right" w:pos="1642"/>
              </w:tabs>
              <w:ind w:right="-2"/>
              <w:rPr>
                <w:rFonts w:cstheme="minorHAnsi"/>
              </w:rPr>
            </w:pPr>
            <w:r w:rsidRPr="00DD3381">
              <w:rPr>
                <w:rFonts w:cstheme="minorHAnsi"/>
              </w:rPr>
              <w:tab/>
            </w:r>
            <w:r w:rsidRPr="00DD3381">
              <w:rPr>
                <w:rFonts w:eastAsia="Calibri" w:cstheme="minorHAnsi"/>
              </w:rPr>
              <w:t>430.5</w:t>
            </w:r>
            <w:r w:rsidRPr="00DD3381">
              <w:rPr>
                <w:rFonts w:eastAsia="Calibri" w:cstheme="minorHAnsi"/>
              </w:rPr>
              <w:tab/>
              <w:t>365.9</w:t>
            </w:r>
          </w:p>
        </w:tc>
        <w:tc>
          <w:tcPr>
            <w:tcW w:w="1299" w:type="dxa"/>
          </w:tcPr>
          <w:p w14:paraId="58343E21" w14:textId="77777777" w:rsidR="006411C3" w:rsidRPr="00DD3381" w:rsidRDefault="006411C3" w:rsidP="00371794">
            <w:pPr>
              <w:ind w:right="-2"/>
              <w:jc w:val="right"/>
              <w:rPr>
                <w:rFonts w:cstheme="minorHAnsi"/>
              </w:rPr>
            </w:pPr>
            <w:r w:rsidRPr="00DD3381">
              <w:rPr>
                <w:rFonts w:eastAsia="Calibri" w:cstheme="minorHAnsi"/>
              </w:rPr>
              <w:t>790.5</w:t>
            </w:r>
          </w:p>
        </w:tc>
        <w:tc>
          <w:tcPr>
            <w:tcW w:w="1432" w:type="dxa"/>
          </w:tcPr>
          <w:p w14:paraId="6740562C" w14:textId="77777777" w:rsidR="006411C3" w:rsidRPr="00DD3381" w:rsidRDefault="006411C3" w:rsidP="00371794">
            <w:pPr>
              <w:ind w:right="-2"/>
              <w:jc w:val="right"/>
              <w:rPr>
                <w:rFonts w:cstheme="minorHAnsi"/>
              </w:rPr>
            </w:pPr>
            <w:r w:rsidRPr="00DD3381">
              <w:rPr>
                <w:rFonts w:eastAsia="Calibri" w:cstheme="minorHAnsi"/>
              </w:rPr>
              <w:t>703.8</w:t>
            </w:r>
          </w:p>
        </w:tc>
      </w:tr>
    </w:tbl>
    <w:p w14:paraId="10DE4DFD" w14:textId="77777777" w:rsidR="006411C3" w:rsidRPr="00DD3381" w:rsidRDefault="006411C3" w:rsidP="006411C3">
      <w:pPr>
        <w:spacing w:after="4" w:line="262" w:lineRule="auto"/>
        <w:ind w:left="-5" w:right="154" w:hanging="10"/>
        <w:rPr>
          <w:rFonts w:cstheme="minorHAnsi"/>
          <w:sz w:val="24"/>
          <w:szCs w:val="24"/>
        </w:rPr>
      </w:pPr>
    </w:p>
    <w:p w14:paraId="3B62A080" w14:textId="77777777" w:rsidR="006411C3" w:rsidRPr="00DD3381" w:rsidRDefault="006411C3" w:rsidP="006411C3">
      <w:pPr>
        <w:spacing w:after="4" w:line="262" w:lineRule="auto"/>
        <w:ind w:left="-5" w:right="154" w:hanging="10"/>
        <w:rPr>
          <w:rFonts w:cstheme="minorHAnsi"/>
          <w:sz w:val="24"/>
          <w:szCs w:val="24"/>
        </w:rPr>
      </w:pPr>
    </w:p>
    <w:p w14:paraId="51B4342D" w14:textId="77777777" w:rsidR="006411C3" w:rsidRPr="00DD3381" w:rsidRDefault="006411C3" w:rsidP="006411C3">
      <w:pPr>
        <w:spacing w:after="4" w:line="262" w:lineRule="auto"/>
        <w:ind w:left="-5" w:right="-899" w:hanging="10"/>
        <w:rPr>
          <w:rFonts w:cstheme="minorHAnsi"/>
          <w:sz w:val="24"/>
          <w:szCs w:val="24"/>
        </w:rPr>
      </w:pPr>
      <w:r w:rsidRPr="00DD3381">
        <w:rPr>
          <w:rFonts w:eastAsia="Calibri" w:cstheme="minorHAnsi"/>
          <w:sz w:val="24"/>
          <w:szCs w:val="24"/>
        </w:rPr>
        <w:t xml:space="preserve">B.1.3 Undergraduate Course Enrollment by Course-based </w:t>
      </w:r>
      <w:r w:rsidRPr="00DD3381">
        <w:rPr>
          <w:rFonts w:cstheme="minorHAnsi"/>
          <w:sz w:val="24"/>
          <w:szCs w:val="24"/>
        </w:rPr>
        <w:t>FTES</w:t>
      </w:r>
    </w:p>
    <w:p w14:paraId="09428ED9" w14:textId="77777777" w:rsidR="006411C3" w:rsidRPr="00DD3381" w:rsidRDefault="006411C3" w:rsidP="006411C3">
      <w:pPr>
        <w:spacing w:after="0"/>
        <w:ind w:left="812" w:hanging="10"/>
        <w:jc w:val="center"/>
        <w:rPr>
          <w:rFonts w:cstheme="minorHAnsi"/>
          <w:sz w:val="24"/>
          <w:szCs w:val="24"/>
        </w:rPr>
      </w:pPr>
      <w:r w:rsidRPr="00DD3381">
        <w:rPr>
          <w:rFonts w:eastAsia="Calibri" w:cstheme="minorHAnsi"/>
          <w:sz w:val="24"/>
          <w:szCs w:val="24"/>
        </w:rPr>
        <w:t>Cour</w:t>
      </w:r>
      <w:r w:rsidRPr="00DD3381">
        <w:rPr>
          <w:rFonts w:cstheme="minorHAnsi"/>
          <w:sz w:val="24"/>
          <w:szCs w:val="24"/>
        </w:rPr>
        <w:t>s</w:t>
      </w:r>
      <w:r w:rsidRPr="00DD3381">
        <w:rPr>
          <w:rFonts w:eastAsia="Calibri" w:cstheme="minorHAnsi"/>
          <w:sz w:val="24"/>
          <w:szCs w:val="24"/>
        </w:rPr>
        <w:t>e Level</w:t>
      </w:r>
    </w:p>
    <w:tbl>
      <w:tblPr>
        <w:tblStyle w:val="TableGrid"/>
        <w:tblW w:w="6565" w:type="dxa"/>
        <w:tblLook w:val="04A0" w:firstRow="1" w:lastRow="0" w:firstColumn="1" w:lastColumn="0" w:noHBand="0" w:noVBand="1"/>
      </w:tblPr>
      <w:tblGrid>
        <w:gridCol w:w="1705"/>
        <w:gridCol w:w="2080"/>
        <w:gridCol w:w="1160"/>
        <w:gridCol w:w="1620"/>
      </w:tblGrid>
      <w:tr w:rsidR="006411C3" w:rsidRPr="00DD3381" w14:paraId="47334125" w14:textId="77777777" w:rsidTr="00371794">
        <w:trPr>
          <w:trHeight w:val="216"/>
        </w:trPr>
        <w:tc>
          <w:tcPr>
            <w:tcW w:w="1705" w:type="dxa"/>
          </w:tcPr>
          <w:p w14:paraId="596ECEE8" w14:textId="77777777" w:rsidR="006411C3" w:rsidRPr="00DD3381" w:rsidRDefault="006411C3" w:rsidP="00371794">
            <w:pPr>
              <w:rPr>
                <w:rFonts w:cstheme="minorHAnsi"/>
              </w:rPr>
            </w:pPr>
            <w:r w:rsidRPr="00DD3381">
              <w:rPr>
                <w:rFonts w:eastAsia="Calibri" w:cstheme="minorHAnsi"/>
              </w:rPr>
              <w:t>AY</w:t>
            </w:r>
          </w:p>
        </w:tc>
        <w:tc>
          <w:tcPr>
            <w:tcW w:w="2080" w:type="dxa"/>
          </w:tcPr>
          <w:p w14:paraId="0B047D57" w14:textId="77777777" w:rsidR="006411C3" w:rsidRPr="00DD3381" w:rsidRDefault="006411C3" w:rsidP="00371794">
            <w:pPr>
              <w:ind w:left="154"/>
              <w:jc w:val="center"/>
              <w:rPr>
                <w:rFonts w:cstheme="minorHAnsi"/>
              </w:rPr>
            </w:pPr>
            <w:r w:rsidRPr="00DD3381">
              <w:rPr>
                <w:rFonts w:eastAsia="Calibri" w:cstheme="minorHAnsi"/>
              </w:rPr>
              <w:t>Lower-Division</w:t>
            </w:r>
          </w:p>
        </w:tc>
        <w:tc>
          <w:tcPr>
            <w:tcW w:w="1160" w:type="dxa"/>
          </w:tcPr>
          <w:p w14:paraId="46492B07" w14:textId="77777777" w:rsidR="006411C3" w:rsidRPr="00DD3381" w:rsidRDefault="006411C3" w:rsidP="00371794">
            <w:pPr>
              <w:ind w:left="147" w:right="-10"/>
              <w:rPr>
                <w:rFonts w:cstheme="minorHAnsi"/>
              </w:rPr>
            </w:pPr>
            <w:r w:rsidRPr="00DD3381">
              <w:rPr>
                <w:rFonts w:eastAsia="Calibri" w:cstheme="minorHAnsi"/>
              </w:rPr>
              <w:t>Upper-Division</w:t>
            </w:r>
          </w:p>
        </w:tc>
        <w:tc>
          <w:tcPr>
            <w:tcW w:w="1620" w:type="dxa"/>
          </w:tcPr>
          <w:p w14:paraId="00047CC5" w14:textId="77777777" w:rsidR="006411C3" w:rsidRPr="00DD3381" w:rsidRDefault="006411C3" w:rsidP="00371794">
            <w:pPr>
              <w:ind w:right="-48"/>
              <w:jc w:val="right"/>
              <w:rPr>
                <w:rFonts w:cstheme="minorHAnsi"/>
              </w:rPr>
            </w:pPr>
            <w:r w:rsidRPr="00DD3381">
              <w:rPr>
                <w:rFonts w:eastAsia="Calibri" w:cstheme="minorHAnsi"/>
              </w:rPr>
              <w:t>Grand Total</w:t>
            </w:r>
          </w:p>
        </w:tc>
      </w:tr>
      <w:tr w:rsidR="006411C3" w:rsidRPr="00DD3381" w14:paraId="5464326F" w14:textId="77777777" w:rsidTr="00371794">
        <w:trPr>
          <w:trHeight w:val="367"/>
        </w:trPr>
        <w:tc>
          <w:tcPr>
            <w:tcW w:w="1705" w:type="dxa"/>
          </w:tcPr>
          <w:p w14:paraId="14570F66" w14:textId="77777777" w:rsidR="006411C3" w:rsidRPr="00DD3381" w:rsidRDefault="006411C3" w:rsidP="00371794">
            <w:pPr>
              <w:rPr>
                <w:rFonts w:cstheme="minorHAnsi"/>
              </w:rPr>
            </w:pPr>
            <w:r w:rsidRPr="00DD3381">
              <w:rPr>
                <w:rFonts w:eastAsia="Calibri" w:cstheme="minorHAnsi"/>
              </w:rPr>
              <w:t xml:space="preserve">Y 2014 - </w:t>
            </w:r>
            <w:r w:rsidRPr="00DD3381">
              <w:rPr>
                <w:rFonts w:cstheme="minorHAnsi"/>
              </w:rPr>
              <w:t>2</w:t>
            </w:r>
            <w:r w:rsidRPr="00DD3381">
              <w:rPr>
                <w:rFonts w:eastAsia="Calibri" w:cstheme="minorHAnsi"/>
              </w:rPr>
              <w:t>015</w:t>
            </w:r>
          </w:p>
        </w:tc>
        <w:tc>
          <w:tcPr>
            <w:tcW w:w="2080" w:type="dxa"/>
          </w:tcPr>
          <w:p w14:paraId="6AF66D0E" w14:textId="77777777" w:rsidR="006411C3" w:rsidRPr="00DD3381" w:rsidRDefault="006411C3" w:rsidP="00371794">
            <w:pPr>
              <w:ind w:left="697"/>
              <w:jc w:val="center"/>
              <w:rPr>
                <w:rFonts w:cstheme="minorHAnsi"/>
              </w:rPr>
            </w:pPr>
            <w:r w:rsidRPr="00DD3381">
              <w:rPr>
                <w:rFonts w:eastAsia="Calibri" w:cstheme="minorHAnsi"/>
              </w:rPr>
              <w:t>142.1</w:t>
            </w:r>
          </w:p>
        </w:tc>
        <w:tc>
          <w:tcPr>
            <w:tcW w:w="1160" w:type="dxa"/>
          </w:tcPr>
          <w:p w14:paraId="0AC2AA59" w14:textId="77777777" w:rsidR="006411C3" w:rsidRPr="00DD3381" w:rsidRDefault="006411C3" w:rsidP="00371794">
            <w:pPr>
              <w:ind w:right="-2"/>
              <w:jc w:val="right"/>
              <w:rPr>
                <w:rFonts w:cstheme="minorHAnsi"/>
              </w:rPr>
            </w:pPr>
            <w:r w:rsidRPr="00DD3381">
              <w:rPr>
                <w:rFonts w:eastAsia="Calibri" w:cstheme="minorHAnsi"/>
              </w:rPr>
              <w:t>206.7</w:t>
            </w:r>
          </w:p>
        </w:tc>
        <w:tc>
          <w:tcPr>
            <w:tcW w:w="1620" w:type="dxa"/>
          </w:tcPr>
          <w:p w14:paraId="690DE056" w14:textId="77777777" w:rsidR="006411C3" w:rsidRPr="00DD3381" w:rsidRDefault="006411C3" w:rsidP="00371794">
            <w:pPr>
              <w:ind w:right="-2"/>
              <w:jc w:val="right"/>
              <w:rPr>
                <w:rFonts w:cstheme="minorHAnsi"/>
              </w:rPr>
            </w:pPr>
            <w:r w:rsidRPr="00DD3381">
              <w:rPr>
                <w:rFonts w:eastAsia="Calibri" w:cstheme="minorHAnsi"/>
              </w:rPr>
              <w:t>348.8</w:t>
            </w:r>
          </w:p>
        </w:tc>
      </w:tr>
      <w:tr w:rsidR="006411C3" w:rsidRPr="00DD3381" w14:paraId="3684C9C8" w14:textId="77777777" w:rsidTr="00371794">
        <w:trPr>
          <w:trHeight w:val="367"/>
        </w:trPr>
        <w:tc>
          <w:tcPr>
            <w:tcW w:w="1705" w:type="dxa"/>
          </w:tcPr>
          <w:p w14:paraId="22EFBB72" w14:textId="77777777" w:rsidR="006411C3" w:rsidRPr="00DD3381" w:rsidRDefault="006411C3" w:rsidP="00371794">
            <w:pPr>
              <w:rPr>
                <w:rFonts w:cstheme="minorHAnsi"/>
              </w:rPr>
            </w:pPr>
            <w:r w:rsidRPr="00DD3381">
              <w:rPr>
                <w:rFonts w:eastAsia="Calibri" w:cstheme="minorHAnsi"/>
              </w:rPr>
              <w:t>AY 2015 - 2016</w:t>
            </w:r>
          </w:p>
        </w:tc>
        <w:tc>
          <w:tcPr>
            <w:tcW w:w="2080" w:type="dxa"/>
          </w:tcPr>
          <w:p w14:paraId="61F6C633" w14:textId="77777777" w:rsidR="006411C3" w:rsidRPr="00DD3381" w:rsidRDefault="006411C3" w:rsidP="00371794">
            <w:pPr>
              <w:ind w:left="697"/>
              <w:jc w:val="center"/>
              <w:rPr>
                <w:rFonts w:cstheme="minorHAnsi"/>
              </w:rPr>
            </w:pPr>
            <w:r w:rsidRPr="00DD3381">
              <w:rPr>
                <w:rFonts w:eastAsia="Calibri" w:cstheme="minorHAnsi"/>
              </w:rPr>
              <w:t>133.5</w:t>
            </w:r>
          </w:p>
        </w:tc>
        <w:tc>
          <w:tcPr>
            <w:tcW w:w="1160" w:type="dxa"/>
          </w:tcPr>
          <w:p w14:paraId="531E7ECC" w14:textId="77777777" w:rsidR="006411C3" w:rsidRPr="00DD3381" w:rsidRDefault="006411C3" w:rsidP="00371794">
            <w:pPr>
              <w:ind w:right="-2"/>
              <w:jc w:val="right"/>
              <w:rPr>
                <w:rFonts w:cstheme="minorHAnsi"/>
              </w:rPr>
            </w:pPr>
            <w:r w:rsidRPr="00DD3381">
              <w:rPr>
                <w:rFonts w:eastAsia="Calibri" w:cstheme="minorHAnsi"/>
              </w:rPr>
              <w:t>275.6</w:t>
            </w:r>
          </w:p>
        </w:tc>
        <w:tc>
          <w:tcPr>
            <w:tcW w:w="1620" w:type="dxa"/>
          </w:tcPr>
          <w:p w14:paraId="53F34401" w14:textId="77777777" w:rsidR="006411C3" w:rsidRPr="00DD3381" w:rsidRDefault="006411C3" w:rsidP="00371794">
            <w:pPr>
              <w:ind w:right="-2"/>
              <w:jc w:val="right"/>
              <w:rPr>
                <w:rFonts w:cstheme="minorHAnsi"/>
              </w:rPr>
            </w:pPr>
            <w:r w:rsidRPr="00DD3381">
              <w:rPr>
                <w:rFonts w:eastAsia="Calibri" w:cstheme="minorHAnsi"/>
              </w:rPr>
              <w:t>409.1</w:t>
            </w:r>
          </w:p>
        </w:tc>
      </w:tr>
      <w:tr w:rsidR="006411C3" w:rsidRPr="00DD3381" w14:paraId="6CF03E33" w14:textId="77777777" w:rsidTr="00371794">
        <w:trPr>
          <w:trHeight w:val="367"/>
        </w:trPr>
        <w:tc>
          <w:tcPr>
            <w:tcW w:w="1705" w:type="dxa"/>
          </w:tcPr>
          <w:p w14:paraId="1F3DDB52" w14:textId="77777777" w:rsidR="006411C3" w:rsidRPr="00DD3381" w:rsidRDefault="006411C3" w:rsidP="00371794">
            <w:pPr>
              <w:rPr>
                <w:rFonts w:cstheme="minorHAnsi"/>
              </w:rPr>
            </w:pPr>
            <w:r w:rsidRPr="00DD3381">
              <w:rPr>
                <w:rFonts w:eastAsia="Calibri" w:cstheme="minorHAnsi"/>
              </w:rPr>
              <w:t>AY 2016 - 2017</w:t>
            </w:r>
          </w:p>
        </w:tc>
        <w:tc>
          <w:tcPr>
            <w:tcW w:w="2080" w:type="dxa"/>
          </w:tcPr>
          <w:p w14:paraId="23138E37" w14:textId="77777777" w:rsidR="006411C3" w:rsidRPr="00DD3381" w:rsidRDefault="006411C3" w:rsidP="00371794">
            <w:pPr>
              <w:ind w:left="697"/>
              <w:jc w:val="center"/>
              <w:rPr>
                <w:rFonts w:cstheme="minorHAnsi"/>
              </w:rPr>
            </w:pPr>
            <w:r w:rsidRPr="00DD3381">
              <w:rPr>
                <w:rFonts w:eastAsia="Calibri" w:cstheme="minorHAnsi"/>
              </w:rPr>
              <w:t>133.7</w:t>
            </w:r>
          </w:p>
        </w:tc>
        <w:tc>
          <w:tcPr>
            <w:tcW w:w="1160" w:type="dxa"/>
          </w:tcPr>
          <w:p w14:paraId="40439B03" w14:textId="77777777" w:rsidR="006411C3" w:rsidRPr="00DD3381" w:rsidRDefault="006411C3" w:rsidP="00371794">
            <w:pPr>
              <w:ind w:right="-2"/>
              <w:jc w:val="right"/>
              <w:rPr>
                <w:rFonts w:cstheme="minorHAnsi"/>
              </w:rPr>
            </w:pPr>
            <w:r w:rsidRPr="00DD3381">
              <w:rPr>
                <w:rFonts w:eastAsia="Calibri" w:cstheme="minorHAnsi"/>
              </w:rPr>
              <w:t>263.7</w:t>
            </w:r>
          </w:p>
        </w:tc>
        <w:tc>
          <w:tcPr>
            <w:tcW w:w="1620" w:type="dxa"/>
          </w:tcPr>
          <w:p w14:paraId="7C9EA36B" w14:textId="77777777" w:rsidR="006411C3" w:rsidRPr="00DD3381" w:rsidRDefault="006411C3" w:rsidP="00371794">
            <w:pPr>
              <w:ind w:right="-2"/>
              <w:jc w:val="right"/>
              <w:rPr>
                <w:rFonts w:cstheme="minorHAnsi"/>
              </w:rPr>
            </w:pPr>
            <w:r w:rsidRPr="00DD3381">
              <w:rPr>
                <w:rFonts w:eastAsia="Calibri" w:cstheme="minorHAnsi"/>
              </w:rPr>
              <w:t>397.4</w:t>
            </w:r>
          </w:p>
        </w:tc>
      </w:tr>
      <w:tr w:rsidR="006411C3" w:rsidRPr="00DD3381" w14:paraId="0550B0E1" w14:textId="77777777" w:rsidTr="00371794">
        <w:trPr>
          <w:trHeight w:val="367"/>
        </w:trPr>
        <w:tc>
          <w:tcPr>
            <w:tcW w:w="1705" w:type="dxa"/>
          </w:tcPr>
          <w:p w14:paraId="578F0DF5" w14:textId="77777777" w:rsidR="006411C3" w:rsidRPr="00DD3381" w:rsidRDefault="006411C3" w:rsidP="00371794">
            <w:pPr>
              <w:rPr>
                <w:rFonts w:cstheme="minorHAnsi"/>
              </w:rPr>
            </w:pPr>
            <w:r w:rsidRPr="00DD3381">
              <w:rPr>
                <w:rFonts w:eastAsia="Calibri" w:cstheme="minorHAnsi"/>
              </w:rPr>
              <w:t>AY 2017 - 2018</w:t>
            </w:r>
          </w:p>
        </w:tc>
        <w:tc>
          <w:tcPr>
            <w:tcW w:w="2080" w:type="dxa"/>
          </w:tcPr>
          <w:p w14:paraId="26174B58" w14:textId="77777777" w:rsidR="006411C3" w:rsidRPr="00DD3381" w:rsidRDefault="006411C3" w:rsidP="00371794">
            <w:pPr>
              <w:ind w:left="697"/>
              <w:jc w:val="center"/>
              <w:rPr>
                <w:rFonts w:cstheme="minorHAnsi"/>
              </w:rPr>
            </w:pPr>
            <w:r w:rsidRPr="00DD3381">
              <w:rPr>
                <w:rFonts w:eastAsia="Calibri" w:cstheme="minorHAnsi"/>
              </w:rPr>
              <w:t>133.1</w:t>
            </w:r>
          </w:p>
        </w:tc>
        <w:tc>
          <w:tcPr>
            <w:tcW w:w="1160" w:type="dxa"/>
          </w:tcPr>
          <w:p w14:paraId="66B2328D" w14:textId="77777777" w:rsidR="006411C3" w:rsidRPr="00DD3381" w:rsidRDefault="006411C3" w:rsidP="00371794">
            <w:pPr>
              <w:ind w:right="-2"/>
              <w:jc w:val="right"/>
              <w:rPr>
                <w:rFonts w:cstheme="minorHAnsi"/>
              </w:rPr>
            </w:pPr>
            <w:r w:rsidRPr="00DD3381">
              <w:rPr>
                <w:rFonts w:eastAsia="Calibri" w:cstheme="minorHAnsi"/>
              </w:rPr>
              <w:t>270.3</w:t>
            </w:r>
          </w:p>
        </w:tc>
        <w:tc>
          <w:tcPr>
            <w:tcW w:w="1620" w:type="dxa"/>
          </w:tcPr>
          <w:p w14:paraId="5D4A4548" w14:textId="77777777" w:rsidR="006411C3" w:rsidRPr="00DD3381" w:rsidRDefault="006411C3" w:rsidP="00371794">
            <w:pPr>
              <w:ind w:right="-2"/>
              <w:jc w:val="right"/>
              <w:rPr>
                <w:rFonts w:cstheme="minorHAnsi"/>
              </w:rPr>
            </w:pPr>
            <w:r w:rsidRPr="00DD3381">
              <w:rPr>
                <w:rFonts w:eastAsia="Calibri" w:cstheme="minorHAnsi"/>
              </w:rPr>
              <w:t>403.4</w:t>
            </w:r>
          </w:p>
        </w:tc>
      </w:tr>
      <w:tr w:rsidR="006411C3" w:rsidRPr="00DD3381" w14:paraId="445B492C" w14:textId="77777777" w:rsidTr="00371794">
        <w:trPr>
          <w:trHeight w:val="367"/>
        </w:trPr>
        <w:tc>
          <w:tcPr>
            <w:tcW w:w="1705" w:type="dxa"/>
          </w:tcPr>
          <w:p w14:paraId="039E536D" w14:textId="77777777" w:rsidR="006411C3" w:rsidRPr="00DD3381" w:rsidRDefault="006411C3" w:rsidP="00371794">
            <w:pPr>
              <w:rPr>
                <w:rFonts w:cstheme="minorHAnsi"/>
              </w:rPr>
            </w:pPr>
            <w:r w:rsidRPr="00DD3381">
              <w:rPr>
                <w:rFonts w:eastAsia="Calibri" w:cstheme="minorHAnsi"/>
              </w:rPr>
              <w:t>AY 2018 - 2019</w:t>
            </w:r>
          </w:p>
        </w:tc>
        <w:tc>
          <w:tcPr>
            <w:tcW w:w="2080" w:type="dxa"/>
          </w:tcPr>
          <w:p w14:paraId="6BF32C1A" w14:textId="77777777" w:rsidR="006411C3" w:rsidRPr="00DD3381" w:rsidRDefault="006411C3" w:rsidP="00371794">
            <w:pPr>
              <w:ind w:left="697"/>
              <w:jc w:val="center"/>
              <w:rPr>
                <w:rFonts w:cstheme="minorHAnsi"/>
              </w:rPr>
            </w:pPr>
            <w:r w:rsidRPr="00DD3381">
              <w:rPr>
                <w:rFonts w:eastAsia="Calibri" w:cstheme="minorHAnsi"/>
              </w:rPr>
              <w:t>124.2</w:t>
            </w:r>
          </w:p>
        </w:tc>
        <w:tc>
          <w:tcPr>
            <w:tcW w:w="1160" w:type="dxa"/>
          </w:tcPr>
          <w:p w14:paraId="6AEFC16D" w14:textId="77777777" w:rsidR="006411C3" w:rsidRPr="00DD3381" w:rsidRDefault="006411C3" w:rsidP="00371794">
            <w:pPr>
              <w:ind w:right="-2"/>
              <w:jc w:val="right"/>
              <w:rPr>
                <w:rFonts w:cstheme="minorHAnsi"/>
              </w:rPr>
            </w:pPr>
            <w:r w:rsidRPr="00DD3381">
              <w:rPr>
                <w:rFonts w:eastAsia="Calibri" w:cstheme="minorHAnsi"/>
              </w:rPr>
              <w:t>287.8</w:t>
            </w:r>
          </w:p>
        </w:tc>
        <w:tc>
          <w:tcPr>
            <w:tcW w:w="1620" w:type="dxa"/>
          </w:tcPr>
          <w:p w14:paraId="0ADC66AA" w14:textId="77777777" w:rsidR="006411C3" w:rsidRPr="00DD3381" w:rsidRDefault="006411C3" w:rsidP="00371794">
            <w:pPr>
              <w:ind w:right="-2"/>
              <w:jc w:val="right"/>
              <w:rPr>
                <w:rFonts w:cstheme="minorHAnsi"/>
              </w:rPr>
            </w:pPr>
            <w:r w:rsidRPr="00DD3381">
              <w:rPr>
                <w:rFonts w:eastAsia="Calibri" w:cstheme="minorHAnsi"/>
              </w:rPr>
              <w:t>412.0</w:t>
            </w:r>
          </w:p>
        </w:tc>
      </w:tr>
    </w:tbl>
    <w:p w14:paraId="7D12E669" w14:textId="77777777" w:rsidR="006411C3" w:rsidRPr="00DD3381" w:rsidRDefault="006411C3" w:rsidP="006411C3">
      <w:pPr>
        <w:pStyle w:val="Heading1"/>
        <w:ind w:left="-5" w:right="3338"/>
        <w:rPr>
          <w:rFonts w:asciiTheme="minorHAnsi" w:hAnsiTheme="minorHAnsi" w:cstheme="minorHAnsi"/>
          <w:color w:val="auto"/>
          <w:sz w:val="24"/>
          <w:szCs w:val="24"/>
        </w:rPr>
      </w:pPr>
    </w:p>
    <w:p w14:paraId="591E4AA5" w14:textId="77777777" w:rsidR="006411C3" w:rsidRPr="00DD3381" w:rsidRDefault="006411C3" w:rsidP="006411C3">
      <w:pPr>
        <w:rPr>
          <w:rFonts w:cstheme="minorHAnsi"/>
          <w:sz w:val="24"/>
          <w:szCs w:val="24"/>
        </w:rPr>
      </w:pPr>
    </w:p>
    <w:p w14:paraId="7A22898F" w14:textId="77777777" w:rsidR="006411C3" w:rsidRPr="00DD3381" w:rsidRDefault="006411C3" w:rsidP="006411C3">
      <w:pPr>
        <w:rPr>
          <w:rFonts w:cstheme="minorHAnsi"/>
          <w:sz w:val="24"/>
          <w:szCs w:val="24"/>
        </w:rPr>
      </w:pPr>
    </w:p>
    <w:p w14:paraId="1A042930" w14:textId="77777777" w:rsidR="006411C3" w:rsidRPr="00DD3381" w:rsidRDefault="006411C3" w:rsidP="006411C3">
      <w:pPr>
        <w:pStyle w:val="Heading1"/>
        <w:ind w:left="-5" w:right="3338"/>
        <w:rPr>
          <w:rFonts w:asciiTheme="minorHAnsi" w:hAnsiTheme="minorHAnsi" w:cstheme="minorHAnsi"/>
          <w:color w:val="auto"/>
          <w:sz w:val="24"/>
          <w:szCs w:val="24"/>
        </w:rPr>
      </w:pPr>
      <w:r w:rsidRPr="00DD3381">
        <w:rPr>
          <w:rFonts w:asciiTheme="minorHAnsi" w:hAnsiTheme="minorHAnsi" w:cstheme="minorHAnsi"/>
          <w:color w:val="auto"/>
          <w:sz w:val="24"/>
          <w:szCs w:val="24"/>
        </w:rPr>
        <w:lastRenderedPageBreak/>
        <w:t>B.1.4 Undergraduate Degree</w:t>
      </w:r>
    </w:p>
    <w:p w14:paraId="2CACE231" w14:textId="77777777" w:rsidR="006411C3" w:rsidRPr="00DD3381" w:rsidRDefault="006411C3" w:rsidP="006411C3">
      <w:pPr>
        <w:spacing w:after="4" w:line="269" w:lineRule="auto"/>
        <w:ind w:left="17" w:hanging="10"/>
        <w:rPr>
          <w:rFonts w:cstheme="minorHAnsi"/>
          <w:sz w:val="24"/>
          <w:szCs w:val="24"/>
        </w:rPr>
      </w:pPr>
      <w:r w:rsidRPr="00DD3381">
        <w:rPr>
          <w:rFonts w:eastAsia="Calibri" w:cstheme="minorHAnsi"/>
          <w:sz w:val="24"/>
          <w:szCs w:val="24"/>
        </w:rPr>
        <w:t>CY</w:t>
      </w:r>
    </w:p>
    <w:tbl>
      <w:tblPr>
        <w:tblStyle w:val="TableGrid"/>
        <w:tblW w:w="2973" w:type="dxa"/>
        <w:tblLook w:val="04A0" w:firstRow="1" w:lastRow="0" w:firstColumn="1" w:lastColumn="0" w:noHBand="0" w:noVBand="1"/>
      </w:tblPr>
      <w:tblGrid>
        <w:gridCol w:w="2392"/>
        <w:gridCol w:w="581"/>
      </w:tblGrid>
      <w:tr w:rsidR="006411C3" w:rsidRPr="00DD3381" w14:paraId="43BF7EF1" w14:textId="77777777" w:rsidTr="00371794">
        <w:trPr>
          <w:trHeight w:val="216"/>
        </w:trPr>
        <w:tc>
          <w:tcPr>
            <w:tcW w:w="2689" w:type="dxa"/>
          </w:tcPr>
          <w:p w14:paraId="7F6E3DC6" w14:textId="77777777" w:rsidR="006411C3" w:rsidRPr="00DD3381" w:rsidRDefault="006411C3" w:rsidP="00371794">
            <w:pPr>
              <w:ind w:left="65"/>
              <w:rPr>
                <w:rFonts w:cstheme="minorHAnsi"/>
              </w:rPr>
            </w:pPr>
            <w:r w:rsidRPr="00DD3381">
              <w:rPr>
                <w:rFonts w:eastAsia="Calibri" w:cstheme="minorHAnsi"/>
              </w:rPr>
              <w:t>CY 2014-2015</w:t>
            </w:r>
          </w:p>
        </w:tc>
        <w:tc>
          <w:tcPr>
            <w:tcW w:w="283" w:type="dxa"/>
          </w:tcPr>
          <w:p w14:paraId="4344DC2D" w14:textId="77777777" w:rsidR="006411C3" w:rsidRPr="00DD3381" w:rsidRDefault="006411C3" w:rsidP="00371794">
            <w:pPr>
              <w:ind w:left="76"/>
              <w:jc w:val="both"/>
              <w:rPr>
                <w:rFonts w:cstheme="minorHAnsi"/>
              </w:rPr>
            </w:pPr>
            <w:r w:rsidRPr="00DD3381">
              <w:rPr>
                <w:rFonts w:eastAsia="Calibri" w:cstheme="minorHAnsi"/>
              </w:rPr>
              <w:t>23</w:t>
            </w:r>
          </w:p>
        </w:tc>
      </w:tr>
      <w:tr w:rsidR="006411C3" w:rsidRPr="00DD3381" w14:paraId="14E26259" w14:textId="77777777" w:rsidTr="00371794">
        <w:trPr>
          <w:trHeight w:val="216"/>
        </w:trPr>
        <w:tc>
          <w:tcPr>
            <w:tcW w:w="2689" w:type="dxa"/>
          </w:tcPr>
          <w:p w14:paraId="2475C02A" w14:textId="77777777" w:rsidR="006411C3" w:rsidRPr="00DD3381" w:rsidRDefault="006411C3" w:rsidP="00371794">
            <w:pPr>
              <w:ind w:left="65"/>
              <w:rPr>
                <w:rFonts w:cstheme="minorHAnsi"/>
              </w:rPr>
            </w:pPr>
            <w:r w:rsidRPr="00DD3381">
              <w:rPr>
                <w:rFonts w:eastAsia="Calibri" w:cstheme="minorHAnsi"/>
              </w:rPr>
              <w:t>CY 2015-2016</w:t>
            </w:r>
          </w:p>
        </w:tc>
        <w:tc>
          <w:tcPr>
            <w:tcW w:w="283" w:type="dxa"/>
          </w:tcPr>
          <w:p w14:paraId="5459D237" w14:textId="77777777" w:rsidR="006411C3" w:rsidRPr="00DD3381" w:rsidRDefault="006411C3" w:rsidP="00371794">
            <w:pPr>
              <w:ind w:left="76"/>
              <w:jc w:val="both"/>
              <w:rPr>
                <w:rFonts w:cstheme="minorHAnsi"/>
              </w:rPr>
            </w:pPr>
            <w:r w:rsidRPr="00DD3381">
              <w:rPr>
                <w:rFonts w:eastAsia="Calibri" w:cstheme="minorHAnsi"/>
              </w:rPr>
              <w:t>42</w:t>
            </w:r>
          </w:p>
        </w:tc>
      </w:tr>
      <w:tr w:rsidR="006411C3" w:rsidRPr="00DD3381" w14:paraId="2A31661F" w14:textId="77777777" w:rsidTr="00371794">
        <w:trPr>
          <w:trHeight w:val="216"/>
        </w:trPr>
        <w:tc>
          <w:tcPr>
            <w:tcW w:w="2689" w:type="dxa"/>
          </w:tcPr>
          <w:p w14:paraId="4BE3A60E" w14:textId="77777777" w:rsidR="006411C3" w:rsidRPr="00DD3381" w:rsidRDefault="006411C3" w:rsidP="00371794">
            <w:pPr>
              <w:ind w:left="65"/>
              <w:rPr>
                <w:rFonts w:cstheme="minorHAnsi"/>
              </w:rPr>
            </w:pPr>
            <w:r w:rsidRPr="00DD3381">
              <w:rPr>
                <w:rFonts w:eastAsia="Calibri" w:cstheme="minorHAnsi"/>
              </w:rPr>
              <w:t>CY 2016-2017</w:t>
            </w:r>
          </w:p>
        </w:tc>
        <w:tc>
          <w:tcPr>
            <w:tcW w:w="283" w:type="dxa"/>
          </w:tcPr>
          <w:p w14:paraId="776649FD" w14:textId="77777777" w:rsidR="006411C3" w:rsidRPr="00DD3381" w:rsidRDefault="006411C3" w:rsidP="00371794">
            <w:pPr>
              <w:ind w:left="76"/>
              <w:jc w:val="both"/>
              <w:rPr>
                <w:rFonts w:cstheme="minorHAnsi"/>
              </w:rPr>
            </w:pPr>
            <w:r w:rsidRPr="00DD3381">
              <w:rPr>
                <w:rFonts w:eastAsia="Calibri" w:cstheme="minorHAnsi"/>
              </w:rPr>
              <w:t>58</w:t>
            </w:r>
          </w:p>
        </w:tc>
      </w:tr>
      <w:tr w:rsidR="006411C3" w:rsidRPr="00DD3381" w14:paraId="1B5AE0BA" w14:textId="77777777" w:rsidTr="00371794">
        <w:trPr>
          <w:trHeight w:val="216"/>
        </w:trPr>
        <w:tc>
          <w:tcPr>
            <w:tcW w:w="2689" w:type="dxa"/>
          </w:tcPr>
          <w:p w14:paraId="44278CCD" w14:textId="77777777" w:rsidR="006411C3" w:rsidRPr="00DD3381" w:rsidRDefault="006411C3" w:rsidP="00371794">
            <w:pPr>
              <w:ind w:left="65"/>
              <w:rPr>
                <w:rFonts w:cstheme="minorHAnsi"/>
              </w:rPr>
            </w:pPr>
            <w:r w:rsidRPr="00DD3381">
              <w:rPr>
                <w:rFonts w:eastAsia="Calibri" w:cstheme="minorHAnsi"/>
              </w:rPr>
              <w:t>CY 2017-2018</w:t>
            </w:r>
          </w:p>
        </w:tc>
        <w:tc>
          <w:tcPr>
            <w:tcW w:w="283" w:type="dxa"/>
          </w:tcPr>
          <w:p w14:paraId="3C5170A3" w14:textId="77777777" w:rsidR="006411C3" w:rsidRPr="00DD3381" w:rsidRDefault="006411C3" w:rsidP="00371794">
            <w:pPr>
              <w:ind w:right="-1"/>
              <w:jc w:val="both"/>
              <w:rPr>
                <w:rFonts w:cstheme="minorHAnsi"/>
              </w:rPr>
            </w:pPr>
            <w:r w:rsidRPr="00DD3381">
              <w:rPr>
                <w:rFonts w:eastAsia="Calibri" w:cstheme="minorHAnsi"/>
              </w:rPr>
              <w:t>101</w:t>
            </w:r>
          </w:p>
        </w:tc>
      </w:tr>
      <w:tr w:rsidR="006411C3" w:rsidRPr="00DD3381" w14:paraId="61ABA273" w14:textId="77777777" w:rsidTr="00371794">
        <w:trPr>
          <w:trHeight w:val="216"/>
        </w:trPr>
        <w:tc>
          <w:tcPr>
            <w:tcW w:w="2689" w:type="dxa"/>
          </w:tcPr>
          <w:p w14:paraId="086C0C4D" w14:textId="77777777" w:rsidR="006411C3" w:rsidRPr="00DD3381" w:rsidRDefault="006411C3" w:rsidP="00371794">
            <w:pPr>
              <w:tabs>
                <w:tab w:val="center" w:pos="2788"/>
              </w:tabs>
              <w:rPr>
                <w:rFonts w:cstheme="minorHAnsi"/>
              </w:rPr>
            </w:pPr>
            <w:r w:rsidRPr="00DD3381">
              <w:rPr>
                <w:rFonts w:cstheme="minorHAnsi"/>
                <w:u w:val="single" w:color="CBCBCB"/>
              </w:rPr>
              <w:t>CY 2018-2019</w:t>
            </w:r>
          </w:p>
        </w:tc>
        <w:tc>
          <w:tcPr>
            <w:tcW w:w="283" w:type="dxa"/>
          </w:tcPr>
          <w:p w14:paraId="34209973" w14:textId="77777777" w:rsidR="006411C3" w:rsidRPr="00DD3381" w:rsidRDefault="006411C3" w:rsidP="00371794">
            <w:pPr>
              <w:ind w:right="-1"/>
              <w:jc w:val="both"/>
              <w:rPr>
                <w:rFonts w:cstheme="minorHAnsi"/>
              </w:rPr>
            </w:pPr>
            <w:r w:rsidRPr="00DD3381">
              <w:rPr>
                <w:rFonts w:cstheme="minorHAnsi"/>
              </w:rPr>
              <w:t>122</w:t>
            </w:r>
          </w:p>
        </w:tc>
      </w:tr>
    </w:tbl>
    <w:p w14:paraId="1083EF2C" w14:textId="77777777" w:rsidR="006411C3" w:rsidRPr="00DD3381" w:rsidRDefault="006411C3" w:rsidP="006411C3">
      <w:pPr>
        <w:spacing w:after="4" w:line="269" w:lineRule="auto"/>
        <w:ind w:left="17" w:right="222" w:hanging="10"/>
        <w:rPr>
          <w:rFonts w:cstheme="minorHAnsi"/>
          <w:sz w:val="24"/>
          <w:szCs w:val="24"/>
        </w:rPr>
      </w:pPr>
    </w:p>
    <w:p w14:paraId="307B12D9" w14:textId="77777777" w:rsidR="006411C3" w:rsidRPr="00DD3381" w:rsidRDefault="006411C3" w:rsidP="006411C3">
      <w:pPr>
        <w:rPr>
          <w:rFonts w:cstheme="minorHAnsi"/>
          <w:sz w:val="24"/>
          <w:szCs w:val="24"/>
        </w:rPr>
      </w:pPr>
      <w:r w:rsidRPr="00DD3381">
        <w:rPr>
          <w:rFonts w:cstheme="minorHAnsi"/>
          <w:sz w:val="24"/>
          <w:szCs w:val="24"/>
        </w:rPr>
        <w:br w:type="page"/>
      </w:r>
    </w:p>
    <w:p w14:paraId="7C8EDA95" w14:textId="77777777" w:rsidR="006411C3" w:rsidRPr="00E96550" w:rsidRDefault="006411C3" w:rsidP="006411C3">
      <w:pPr>
        <w:spacing w:after="328"/>
        <w:jc w:val="center"/>
        <w:rPr>
          <w:rFonts w:cstheme="minorHAnsi"/>
          <w:b/>
          <w:sz w:val="24"/>
          <w:szCs w:val="24"/>
        </w:rPr>
      </w:pPr>
      <w:r w:rsidRPr="00E96550">
        <w:rPr>
          <w:rFonts w:eastAsia="Calibri" w:cstheme="minorHAnsi"/>
          <w:b/>
          <w:sz w:val="24"/>
          <w:szCs w:val="24"/>
        </w:rPr>
        <w:lastRenderedPageBreak/>
        <w:t>Appendix B.2 Graduate Students</w:t>
      </w:r>
    </w:p>
    <w:p w14:paraId="0F647879" w14:textId="77777777" w:rsidR="006411C3" w:rsidRPr="00DD3381" w:rsidRDefault="006411C3" w:rsidP="006411C3">
      <w:pPr>
        <w:spacing w:after="46" w:line="262" w:lineRule="auto"/>
        <w:ind w:left="-5" w:right="2654" w:hanging="10"/>
        <w:rPr>
          <w:rFonts w:cstheme="minorHAnsi"/>
          <w:sz w:val="24"/>
          <w:szCs w:val="24"/>
        </w:rPr>
      </w:pPr>
      <w:r w:rsidRPr="00DD3381">
        <w:rPr>
          <w:rFonts w:eastAsia="Calibri" w:cstheme="minorHAnsi"/>
          <w:sz w:val="24"/>
          <w:szCs w:val="24"/>
        </w:rPr>
        <w:t>B.2.1 New Graduate Enrollments</w:t>
      </w:r>
    </w:p>
    <w:p w14:paraId="1C6E74A1" w14:textId="77777777" w:rsidR="006411C3" w:rsidRPr="00DD3381" w:rsidRDefault="006411C3" w:rsidP="006411C3">
      <w:pPr>
        <w:spacing w:after="40" w:line="269" w:lineRule="auto"/>
        <w:ind w:left="1251" w:hanging="10"/>
        <w:rPr>
          <w:rFonts w:cstheme="minorHAnsi"/>
          <w:sz w:val="24"/>
          <w:szCs w:val="24"/>
        </w:rPr>
      </w:pPr>
      <w:r w:rsidRPr="00DD3381">
        <w:rPr>
          <w:rFonts w:eastAsia="Calibri" w:cstheme="minorHAnsi"/>
          <w:sz w:val="24"/>
          <w:szCs w:val="24"/>
        </w:rPr>
        <w:t>Enrollment Status</w:t>
      </w:r>
    </w:p>
    <w:p w14:paraId="547D0094" w14:textId="77777777" w:rsidR="006411C3" w:rsidRPr="00DD3381" w:rsidRDefault="006411C3" w:rsidP="006411C3">
      <w:pPr>
        <w:tabs>
          <w:tab w:val="center" w:pos="2397"/>
        </w:tabs>
        <w:spacing w:after="0"/>
        <w:rPr>
          <w:rFonts w:cstheme="minorHAnsi"/>
          <w:sz w:val="24"/>
          <w:szCs w:val="24"/>
        </w:rPr>
      </w:pPr>
      <w:r w:rsidRPr="00DD3381">
        <w:rPr>
          <w:rFonts w:eastAsia="Calibri" w:cstheme="minorHAnsi"/>
          <w:sz w:val="24"/>
          <w:szCs w:val="24"/>
          <w:u w:val="single" w:color="CBCBCB"/>
        </w:rPr>
        <w:t>AY</w:t>
      </w:r>
      <w:r w:rsidRPr="00DD3381">
        <w:rPr>
          <w:rFonts w:eastAsia="Calibri" w:cstheme="minorHAnsi"/>
          <w:sz w:val="24"/>
          <w:szCs w:val="24"/>
          <w:u w:val="single" w:color="CBCBCB"/>
        </w:rPr>
        <w:tab/>
        <w:t>New Master</w:t>
      </w:r>
    </w:p>
    <w:tbl>
      <w:tblPr>
        <w:tblStyle w:val="TableGrid2"/>
        <w:tblW w:w="3421" w:type="dxa"/>
        <w:tblLook w:val="04A0" w:firstRow="1" w:lastRow="0" w:firstColumn="1" w:lastColumn="0" w:noHBand="0" w:noVBand="1"/>
      </w:tblPr>
      <w:tblGrid>
        <w:gridCol w:w="1483"/>
        <w:gridCol w:w="1938"/>
      </w:tblGrid>
      <w:tr w:rsidR="006411C3" w:rsidRPr="00DD3381" w14:paraId="0E3412BF" w14:textId="77777777" w:rsidTr="00371794">
        <w:trPr>
          <w:trHeight w:val="216"/>
        </w:trPr>
        <w:tc>
          <w:tcPr>
            <w:tcW w:w="1483" w:type="dxa"/>
          </w:tcPr>
          <w:p w14:paraId="5A8C2187" w14:textId="77777777" w:rsidR="006411C3" w:rsidRPr="00DD3381" w:rsidRDefault="006411C3" w:rsidP="00371794">
            <w:pPr>
              <w:jc w:val="both"/>
              <w:rPr>
                <w:rFonts w:cstheme="minorHAnsi"/>
              </w:rPr>
            </w:pPr>
            <w:r w:rsidRPr="00DD3381">
              <w:rPr>
                <w:rFonts w:eastAsia="Calibri" w:cstheme="minorHAnsi"/>
              </w:rPr>
              <w:t>AY2014-15</w:t>
            </w:r>
          </w:p>
        </w:tc>
        <w:tc>
          <w:tcPr>
            <w:tcW w:w="1938" w:type="dxa"/>
          </w:tcPr>
          <w:p w14:paraId="4CEF2A3C" w14:textId="77777777" w:rsidR="006411C3" w:rsidRPr="00DD3381" w:rsidRDefault="006411C3" w:rsidP="00371794">
            <w:pPr>
              <w:ind w:right="-4"/>
              <w:jc w:val="right"/>
              <w:rPr>
                <w:rFonts w:cstheme="minorHAnsi"/>
              </w:rPr>
            </w:pPr>
            <w:r w:rsidRPr="00DD3381">
              <w:rPr>
                <w:rFonts w:eastAsia="Calibri" w:cstheme="minorHAnsi"/>
              </w:rPr>
              <w:t>189</w:t>
            </w:r>
          </w:p>
        </w:tc>
      </w:tr>
      <w:tr w:rsidR="006411C3" w:rsidRPr="00DD3381" w14:paraId="67254134" w14:textId="77777777" w:rsidTr="00371794">
        <w:trPr>
          <w:trHeight w:val="216"/>
        </w:trPr>
        <w:tc>
          <w:tcPr>
            <w:tcW w:w="1483" w:type="dxa"/>
          </w:tcPr>
          <w:p w14:paraId="7EBFDFC8" w14:textId="77777777" w:rsidR="006411C3" w:rsidRPr="00DD3381" w:rsidRDefault="006411C3" w:rsidP="00371794">
            <w:pPr>
              <w:jc w:val="both"/>
              <w:rPr>
                <w:rFonts w:cstheme="minorHAnsi"/>
              </w:rPr>
            </w:pPr>
            <w:r w:rsidRPr="00DD3381">
              <w:rPr>
                <w:rFonts w:eastAsia="Calibri" w:cstheme="minorHAnsi"/>
              </w:rPr>
              <w:t>AY2015-16</w:t>
            </w:r>
          </w:p>
        </w:tc>
        <w:tc>
          <w:tcPr>
            <w:tcW w:w="1938" w:type="dxa"/>
          </w:tcPr>
          <w:p w14:paraId="21F8F6EA" w14:textId="77777777" w:rsidR="006411C3" w:rsidRPr="00DD3381" w:rsidRDefault="006411C3" w:rsidP="00371794">
            <w:pPr>
              <w:ind w:right="-2"/>
              <w:jc w:val="right"/>
              <w:rPr>
                <w:rFonts w:cstheme="minorHAnsi"/>
              </w:rPr>
            </w:pPr>
            <w:r w:rsidRPr="00DD3381">
              <w:rPr>
                <w:rFonts w:eastAsia="Calibri" w:cstheme="minorHAnsi"/>
              </w:rPr>
              <w:t>90</w:t>
            </w:r>
          </w:p>
        </w:tc>
      </w:tr>
      <w:tr w:rsidR="006411C3" w:rsidRPr="00DD3381" w14:paraId="61443B28" w14:textId="77777777" w:rsidTr="00371794">
        <w:trPr>
          <w:trHeight w:val="216"/>
        </w:trPr>
        <w:tc>
          <w:tcPr>
            <w:tcW w:w="1483" w:type="dxa"/>
          </w:tcPr>
          <w:p w14:paraId="1B434BB3" w14:textId="77777777" w:rsidR="006411C3" w:rsidRPr="00DD3381" w:rsidRDefault="006411C3" w:rsidP="00371794">
            <w:pPr>
              <w:jc w:val="both"/>
              <w:rPr>
                <w:rFonts w:cstheme="minorHAnsi"/>
              </w:rPr>
            </w:pPr>
            <w:r w:rsidRPr="00DD3381">
              <w:rPr>
                <w:rFonts w:eastAsia="Calibri" w:cstheme="minorHAnsi"/>
              </w:rPr>
              <w:t>AY2016-17</w:t>
            </w:r>
          </w:p>
        </w:tc>
        <w:tc>
          <w:tcPr>
            <w:tcW w:w="1938" w:type="dxa"/>
          </w:tcPr>
          <w:p w14:paraId="7FBBC367" w14:textId="77777777" w:rsidR="006411C3" w:rsidRPr="00DD3381" w:rsidRDefault="006411C3" w:rsidP="00371794">
            <w:pPr>
              <w:ind w:right="-2"/>
              <w:jc w:val="right"/>
              <w:rPr>
                <w:rFonts w:cstheme="minorHAnsi"/>
              </w:rPr>
            </w:pPr>
            <w:r w:rsidRPr="00DD3381">
              <w:rPr>
                <w:rFonts w:eastAsia="Calibri" w:cstheme="minorHAnsi"/>
              </w:rPr>
              <w:t>65</w:t>
            </w:r>
          </w:p>
        </w:tc>
      </w:tr>
      <w:tr w:rsidR="006411C3" w:rsidRPr="00DD3381" w14:paraId="20ACB977" w14:textId="77777777" w:rsidTr="00371794">
        <w:trPr>
          <w:trHeight w:val="216"/>
        </w:trPr>
        <w:tc>
          <w:tcPr>
            <w:tcW w:w="1483" w:type="dxa"/>
          </w:tcPr>
          <w:p w14:paraId="119E4760" w14:textId="77777777" w:rsidR="006411C3" w:rsidRPr="00DD3381" w:rsidRDefault="006411C3" w:rsidP="00371794">
            <w:pPr>
              <w:jc w:val="both"/>
              <w:rPr>
                <w:rFonts w:cstheme="minorHAnsi"/>
              </w:rPr>
            </w:pPr>
            <w:r w:rsidRPr="00DD3381">
              <w:rPr>
                <w:rFonts w:eastAsia="Calibri" w:cstheme="minorHAnsi"/>
              </w:rPr>
              <w:t>AY2017-18</w:t>
            </w:r>
          </w:p>
        </w:tc>
        <w:tc>
          <w:tcPr>
            <w:tcW w:w="1938" w:type="dxa"/>
          </w:tcPr>
          <w:p w14:paraId="0024D930" w14:textId="77777777" w:rsidR="006411C3" w:rsidRPr="00DD3381" w:rsidRDefault="006411C3" w:rsidP="00371794">
            <w:pPr>
              <w:ind w:right="-2"/>
              <w:jc w:val="right"/>
              <w:rPr>
                <w:rFonts w:cstheme="minorHAnsi"/>
              </w:rPr>
            </w:pPr>
            <w:r w:rsidRPr="00DD3381">
              <w:rPr>
                <w:rFonts w:eastAsia="Calibri" w:cstheme="minorHAnsi"/>
              </w:rPr>
              <w:t>49</w:t>
            </w:r>
          </w:p>
        </w:tc>
      </w:tr>
      <w:tr w:rsidR="006411C3" w:rsidRPr="00DD3381" w14:paraId="0D07B320" w14:textId="77777777" w:rsidTr="00371794">
        <w:trPr>
          <w:trHeight w:val="216"/>
        </w:trPr>
        <w:tc>
          <w:tcPr>
            <w:tcW w:w="1483" w:type="dxa"/>
          </w:tcPr>
          <w:p w14:paraId="1D53D876" w14:textId="77777777" w:rsidR="006411C3" w:rsidRPr="00DD3381" w:rsidRDefault="006411C3" w:rsidP="00371794">
            <w:pPr>
              <w:jc w:val="both"/>
              <w:rPr>
                <w:rFonts w:cstheme="minorHAnsi"/>
              </w:rPr>
            </w:pPr>
            <w:r w:rsidRPr="00DD3381">
              <w:rPr>
                <w:rFonts w:eastAsia="Calibri" w:cstheme="minorHAnsi"/>
              </w:rPr>
              <w:t>AY2018-19</w:t>
            </w:r>
          </w:p>
        </w:tc>
        <w:tc>
          <w:tcPr>
            <w:tcW w:w="1938" w:type="dxa"/>
          </w:tcPr>
          <w:p w14:paraId="34A3DAA5" w14:textId="77777777" w:rsidR="006411C3" w:rsidRPr="00DD3381" w:rsidRDefault="006411C3" w:rsidP="00371794">
            <w:pPr>
              <w:ind w:right="-2"/>
              <w:jc w:val="right"/>
              <w:rPr>
                <w:rFonts w:cstheme="minorHAnsi"/>
              </w:rPr>
            </w:pPr>
            <w:r w:rsidRPr="00DD3381">
              <w:rPr>
                <w:rFonts w:eastAsia="Calibri" w:cstheme="minorHAnsi"/>
              </w:rPr>
              <w:t>48</w:t>
            </w:r>
          </w:p>
        </w:tc>
      </w:tr>
    </w:tbl>
    <w:p w14:paraId="7B6F9B87" w14:textId="77777777" w:rsidR="006411C3" w:rsidRPr="00DD3381" w:rsidRDefault="006411C3" w:rsidP="006411C3">
      <w:pPr>
        <w:spacing w:after="2" w:line="262" w:lineRule="auto"/>
        <w:ind w:left="-5" w:hanging="10"/>
        <w:rPr>
          <w:rFonts w:cstheme="minorHAnsi"/>
          <w:sz w:val="24"/>
          <w:szCs w:val="24"/>
        </w:rPr>
      </w:pPr>
    </w:p>
    <w:p w14:paraId="03AE8022" w14:textId="77777777" w:rsidR="006411C3" w:rsidRPr="00DD3381" w:rsidRDefault="006411C3" w:rsidP="006411C3">
      <w:pPr>
        <w:spacing w:after="2" w:line="262" w:lineRule="auto"/>
        <w:ind w:left="-5" w:hanging="10"/>
        <w:rPr>
          <w:rFonts w:cstheme="minorHAnsi"/>
          <w:sz w:val="24"/>
          <w:szCs w:val="24"/>
        </w:rPr>
      </w:pPr>
    </w:p>
    <w:p w14:paraId="58765604" w14:textId="77777777" w:rsidR="006411C3" w:rsidRPr="00DD3381" w:rsidRDefault="006411C3" w:rsidP="006411C3">
      <w:pPr>
        <w:spacing w:after="2" w:line="262" w:lineRule="auto"/>
        <w:ind w:left="-5" w:hanging="10"/>
        <w:rPr>
          <w:rFonts w:cstheme="minorHAnsi"/>
          <w:sz w:val="24"/>
          <w:szCs w:val="24"/>
        </w:rPr>
      </w:pPr>
      <w:r w:rsidRPr="00DD3381">
        <w:rPr>
          <w:rFonts w:eastAsia="Calibri" w:cstheme="minorHAnsi"/>
          <w:sz w:val="24"/>
          <w:szCs w:val="24"/>
        </w:rPr>
        <w:t>B.2.2 Graduate Student Enrollments in</w:t>
      </w:r>
    </w:p>
    <w:p w14:paraId="4ECEC419" w14:textId="77777777" w:rsidR="006411C3" w:rsidRPr="00DD3381" w:rsidRDefault="006411C3" w:rsidP="006411C3">
      <w:pPr>
        <w:spacing w:after="2" w:line="262" w:lineRule="auto"/>
        <w:ind w:left="-5" w:hanging="10"/>
        <w:rPr>
          <w:rFonts w:cstheme="minorHAnsi"/>
          <w:sz w:val="24"/>
          <w:szCs w:val="24"/>
        </w:rPr>
      </w:pPr>
      <w:r w:rsidRPr="00DD3381">
        <w:rPr>
          <w:rFonts w:eastAsia="Calibri" w:cstheme="minorHAnsi"/>
          <w:sz w:val="24"/>
          <w:szCs w:val="24"/>
        </w:rPr>
        <w:t>Head count and FTES</w:t>
      </w:r>
    </w:p>
    <w:tbl>
      <w:tblPr>
        <w:tblStyle w:val="TableGrid2"/>
        <w:tblW w:w="5159" w:type="dxa"/>
        <w:tblLook w:val="04A0" w:firstRow="1" w:lastRow="0" w:firstColumn="1" w:lastColumn="0" w:noHBand="0" w:noVBand="1"/>
      </w:tblPr>
      <w:tblGrid>
        <w:gridCol w:w="1525"/>
        <w:gridCol w:w="2335"/>
        <w:gridCol w:w="1299"/>
      </w:tblGrid>
      <w:tr w:rsidR="006411C3" w:rsidRPr="00DD3381" w14:paraId="76FB638B" w14:textId="77777777" w:rsidTr="00371794">
        <w:trPr>
          <w:trHeight w:val="432"/>
        </w:trPr>
        <w:tc>
          <w:tcPr>
            <w:tcW w:w="1525" w:type="dxa"/>
          </w:tcPr>
          <w:p w14:paraId="6D45DB74" w14:textId="77777777" w:rsidR="006411C3" w:rsidRPr="00DD3381" w:rsidRDefault="006411C3" w:rsidP="00371794">
            <w:pPr>
              <w:ind w:left="65"/>
              <w:rPr>
                <w:rFonts w:cstheme="minorHAnsi"/>
              </w:rPr>
            </w:pPr>
            <w:r w:rsidRPr="00DD3381">
              <w:rPr>
                <w:rFonts w:eastAsia="Calibri" w:cstheme="minorHAnsi"/>
              </w:rPr>
              <w:t>AY</w:t>
            </w:r>
          </w:p>
        </w:tc>
        <w:tc>
          <w:tcPr>
            <w:tcW w:w="2335" w:type="dxa"/>
          </w:tcPr>
          <w:p w14:paraId="2C00F252" w14:textId="77777777" w:rsidR="006411C3" w:rsidRPr="00DD3381" w:rsidRDefault="006411C3" w:rsidP="00371794">
            <w:pPr>
              <w:ind w:left="231" w:firstLine="1190"/>
              <w:rPr>
                <w:rFonts w:cstheme="minorHAnsi"/>
              </w:rPr>
            </w:pPr>
            <w:r w:rsidRPr="00DD3381">
              <w:rPr>
                <w:rFonts w:eastAsia="Calibri" w:cstheme="minorHAnsi"/>
              </w:rPr>
              <w:t>Master Annualized Headcount</w:t>
            </w:r>
          </w:p>
        </w:tc>
        <w:tc>
          <w:tcPr>
            <w:tcW w:w="1299" w:type="dxa"/>
          </w:tcPr>
          <w:p w14:paraId="3B5CECF6" w14:textId="77777777" w:rsidR="006411C3" w:rsidRPr="00DD3381" w:rsidRDefault="006411C3" w:rsidP="00371794">
            <w:pPr>
              <w:ind w:right="-9"/>
              <w:jc w:val="both"/>
              <w:rPr>
                <w:rFonts w:cstheme="minorHAnsi"/>
              </w:rPr>
            </w:pPr>
            <w:r w:rsidRPr="00DD3381">
              <w:rPr>
                <w:rFonts w:eastAsia="Calibri" w:cstheme="minorHAnsi"/>
              </w:rPr>
              <w:t>Annualized FTES</w:t>
            </w:r>
          </w:p>
        </w:tc>
      </w:tr>
      <w:tr w:rsidR="006411C3" w:rsidRPr="00DD3381" w14:paraId="6D0E45BC" w14:textId="77777777" w:rsidTr="00371794">
        <w:trPr>
          <w:trHeight w:val="216"/>
        </w:trPr>
        <w:tc>
          <w:tcPr>
            <w:tcW w:w="1525" w:type="dxa"/>
          </w:tcPr>
          <w:p w14:paraId="2526C4F5" w14:textId="77777777" w:rsidR="006411C3" w:rsidRPr="00DD3381" w:rsidRDefault="006411C3" w:rsidP="00371794">
            <w:pPr>
              <w:ind w:left="65"/>
              <w:jc w:val="both"/>
              <w:rPr>
                <w:rFonts w:cstheme="minorHAnsi"/>
              </w:rPr>
            </w:pPr>
            <w:r w:rsidRPr="00DD3381">
              <w:rPr>
                <w:rFonts w:eastAsia="Calibri" w:cstheme="minorHAnsi"/>
              </w:rPr>
              <w:t>AY2014-15</w:t>
            </w:r>
          </w:p>
        </w:tc>
        <w:tc>
          <w:tcPr>
            <w:tcW w:w="2335" w:type="dxa"/>
          </w:tcPr>
          <w:p w14:paraId="5B5EAF69" w14:textId="77777777" w:rsidR="006411C3" w:rsidRPr="00DD3381" w:rsidRDefault="006411C3" w:rsidP="00371794">
            <w:pPr>
              <w:ind w:left="652"/>
              <w:jc w:val="center"/>
              <w:rPr>
                <w:rFonts w:cstheme="minorHAnsi"/>
              </w:rPr>
            </w:pPr>
            <w:r w:rsidRPr="00DD3381">
              <w:rPr>
                <w:rFonts w:eastAsia="Calibri" w:cstheme="minorHAnsi"/>
              </w:rPr>
              <w:t>235.3</w:t>
            </w:r>
          </w:p>
        </w:tc>
        <w:tc>
          <w:tcPr>
            <w:tcW w:w="1299" w:type="dxa"/>
          </w:tcPr>
          <w:p w14:paraId="5A7C4920" w14:textId="77777777" w:rsidR="006411C3" w:rsidRPr="00DD3381" w:rsidRDefault="006411C3" w:rsidP="00371794">
            <w:pPr>
              <w:ind w:right="-2"/>
              <w:jc w:val="right"/>
              <w:rPr>
                <w:rFonts w:cstheme="minorHAnsi"/>
              </w:rPr>
            </w:pPr>
            <w:r w:rsidRPr="00DD3381">
              <w:rPr>
                <w:rFonts w:eastAsia="Calibri" w:cstheme="minorHAnsi"/>
              </w:rPr>
              <w:t>176.7</w:t>
            </w:r>
          </w:p>
        </w:tc>
      </w:tr>
      <w:tr w:rsidR="006411C3" w:rsidRPr="00DD3381" w14:paraId="5799E8F2" w14:textId="77777777" w:rsidTr="00371794">
        <w:trPr>
          <w:trHeight w:val="216"/>
        </w:trPr>
        <w:tc>
          <w:tcPr>
            <w:tcW w:w="1525" w:type="dxa"/>
          </w:tcPr>
          <w:p w14:paraId="579639D4" w14:textId="77777777" w:rsidR="006411C3" w:rsidRPr="00DD3381" w:rsidRDefault="006411C3" w:rsidP="00371794">
            <w:pPr>
              <w:ind w:left="65"/>
              <w:jc w:val="both"/>
              <w:rPr>
                <w:rFonts w:cstheme="minorHAnsi"/>
              </w:rPr>
            </w:pPr>
            <w:r w:rsidRPr="00DD3381">
              <w:rPr>
                <w:rFonts w:eastAsia="Calibri" w:cstheme="minorHAnsi"/>
              </w:rPr>
              <w:t>AY2015-16</w:t>
            </w:r>
          </w:p>
        </w:tc>
        <w:tc>
          <w:tcPr>
            <w:tcW w:w="2335" w:type="dxa"/>
          </w:tcPr>
          <w:p w14:paraId="39354FA9" w14:textId="77777777" w:rsidR="006411C3" w:rsidRPr="00DD3381" w:rsidRDefault="006411C3" w:rsidP="00371794">
            <w:pPr>
              <w:ind w:left="652"/>
              <w:jc w:val="center"/>
              <w:rPr>
                <w:rFonts w:cstheme="minorHAnsi"/>
              </w:rPr>
            </w:pPr>
            <w:r w:rsidRPr="00DD3381">
              <w:rPr>
                <w:rFonts w:eastAsia="Calibri" w:cstheme="minorHAnsi"/>
              </w:rPr>
              <w:t>236.7</w:t>
            </w:r>
          </w:p>
        </w:tc>
        <w:tc>
          <w:tcPr>
            <w:tcW w:w="1299" w:type="dxa"/>
          </w:tcPr>
          <w:p w14:paraId="4D3DD179" w14:textId="77777777" w:rsidR="006411C3" w:rsidRPr="00DD3381" w:rsidRDefault="006411C3" w:rsidP="00371794">
            <w:pPr>
              <w:ind w:right="-2"/>
              <w:jc w:val="right"/>
              <w:rPr>
                <w:rFonts w:cstheme="minorHAnsi"/>
              </w:rPr>
            </w:pPr>
            <w:r w:rsidRPr="00DD3381">
              <w:rPr>
                <w:rFonts w:eastAsia="Calibri" w:cstheme="minorHAnsi"/>
              </w:rPr>
              <w:t>183.9</w:t>
            </w:r>
          </w:p>
        </w:tc>
      </w:tr>
      <w:tr w:rsidR="006411C3" w:rsidRPr="00DD3381" w14:paraId="3E671FFC" w14:textId="77777777" w:rsidTr="00371794">
        <w:trPr>
          <w:trHeight w:val="216"/>
        </w:trPr>
        <w:tc>
          <w:tcPr>
            <w:tcW w:w="1525" w:type="dxa"/>
          </w:tcPr>
          <w:p w14:paraId="468A6B86" w14:textId="77777777" w:rsidR="006411C3" w:rsidRPr="00DD3381" w:rsidRDefault="006411C3" w:rsidP="00371794">
            <w:pPr>
              <w:ind w:left="65"/>
              <w:jc w:val="both"/>
              <w:rPr>
                <w:rFonts w:cstheme="minorHAnsi"/>
              </w:rPr>
            </w:pPr>
            <w:r w:rsidRPr="00DD3381">
              <w:rPr>
                <w:rFonts w:eastAsia="Calibri" w:cstheme="minorHAnsi"/>
              </w:rPr>
              <w:t>AY2016-17</w:t>
            </w:r>
          </w:p>
        </w:tc>
        <w:tc>
          <w:tcPr>
            <w:tcW w:w="2335" w:type="dxa"/>
          </w:tcPr>
          <w:p w14:paraId="474BC4D4" w14:textId="77777777" w:rsidR="006411C3" w:rsidRPr="00DD3381" w:rsidRDefault="006411C3" w:rsidP="00371794">
            <w:pPr>
              <w:ind w:left="652"/>
              <w:jc w:val="center"/>
              <w:rPr>
                <w:rFonts w:cstheme="minorHAnsi"/>
              </w:rPr>
            </w:pPr>
            <w:r w:rsidRPr="00DD3381">
              <w:rPr>
                <w:rFonts w:eastAsia="Calibri" w:cstheme="minorHAnsi"/>
              </w:rPr>
              <w:t>158.5</w:t>
            </w:r>
          </w:p>
        </w:tc>
        <w:tc>
          <w:tcPr>
            <w:tcW w:w="1299" w:type="dxa"/>
          </w:tcPr>
          <w:p w14:paraId="40CAC7FE" w14:textId="77777777" w:rsidR="006411C3" w:rsidRPr="00DD3381" w:rsidRDefault="006411C3" w:rsidP="00371794">
            <w:pPr>
              <w:ind w:right="-2"/>
              <w:jc w:val="right"/>
              <w:rPr>
                <w:rFonts w:cstheme="minorHAnsi"/>
              </w:rPr>
            </w:pPr>
            <w:r w:rsidRPr="00DD3381">
              <w:rPr>
                <w:rFonts w:eastAsia="Calibri" w:cstheme="minorHAnsi"/>
              </w:rPr>
              <w:t>113.2</w:t>
            </w:r>
          </w:p>
        </w:tc>
      </w:tr>
      <w:tr w:rsidR="006411C3" w:rsidRPr="00DD3381" w14:paraId="35E81851" w14:textId="77777777" w:rsidTr="00371794">
        <w:trPr>
          <w:trHeight w:val="216"/>
        </w:trPr>
        <w:tc>
          <w:tcPr>
            <w:tcW w:w="1525" w:type="dxa"/>
          </w:tcPr>
          <w:p w14:paraId="1542CFAE" w14:textId="77777777" w:rsidR="006411C3" w:rsidRPr="00DD3381" w:rsidRDefault="006411C3" w:rsidP="00371794">
            <w:pPr>
              <w:ind w:left="65"/>
              <w:jc w:val="both"/>
              <w:rPr>
                <w:rFonts w:cstheme="minorHAnsi"/>
              </w:rPr>
            </w:pPr>
            <w:r w:rsidRPr="00DD3381">
              <w:rPr>
                <w:rFonts w:eastAsia="Calibri" w:cstheme="minorHAnsi"/>
              </w:rPr>
              <w:t>AY2017-18</w:t>
            </w:r>
          </w:p>
        </w:tc>
        <w:tc>
          <w:tcPr>
            <w:tcW w:w="2335" w:type="dxa"/>
          </w:tcPr>
          <w:p w14:paraId="3F26047A" w14:textId="77777777" w:rsidR="006411C3" w:rsidRPr="00DD3381" w:rsidRDefault="006411C3" w:rsidP="00371794">
            <w:pPr>
              <w:ind w:left="652"/>
              <w:jc w:val="center"/>
              <w:rPr>
                <w:rFonts w:cstheme="minorHAnsi"/>
              </w:rPr>
            </w:pPr>
            <w:r w:rsidRPr="00DD3381">
              <w:rPr>
                <w:rFonts w:eastAsia="Calibri" w:cstheme="minorHAnsi"/>
              </w:rPr>
              <w:t>112.5</w:t>
            </w:r>
          </w:p>
        </w:tc>
        <w:tc>
          <w:tcPr>
            <w:tcW w:w="1299" w:type="dxa"/>
          </w:tcPr>
          <w:p w14:paraId="308693FD" w14:textId="77777777" w:rsidR="006411C3" w:rsidRPr="00DD3381" w:rsidRDefault="006411C3" w:rsidP="00371794">
            <w:pPr>
              <w:jc w:val="right"/>
              <w:rPr>
                <w:rFonts w:cstheme="minorHAnsi"/>
              </w:rPr>
            </w:pPr>
            <w:r w:rsidRPr="00DD3381">
              <w:rPr>
                <w:rFonts w:eastAsia="Calibri" w:cstheme="minorHAnsi"/>
              </w:rPr>
              <w:t>83.1</w:t>
            </w:r>
          </w:p>
        </w:tc>
      </w:tr>
      <w:tr w:rsidR="006411C3" w:rsidRPr="00DD3381" w14:paraId="658380AC" w14:textId="77777777" w:rsidTr="00371794">
        <w:trPr>
          <w:trHeight w:val="216"/>
        </w:trPr>
        <w:tc>
          <w:tcPr>
            <w:tcW w:w="1525" w:type="dxa"/>
          </w:tcPr>
          <w:p w14:paraId="23F9B93D" w14:textId="77777777" w:rsidR="006411C3" w:rsidRPr="00DD3381" w:rsidRDefault="006411C3" w:rsidP="00371794">
            <w:pPr>
              <w:ind w:left="65"/>
              <w:jc w:val="both"/>
              <w:rPr>
                <w:rFonts w:cstheme="minorHAnsi"/>
              </w:rPr>
            </w:pPr>
            <w:r w:rsidRPr="00DD3381">
              <w:rPr>
                <w:rFonts w:eastAsia="Calibri" w:cstheme="minorHAnsi"/>
              </w:rPr>
              <w:t>AY2018-19</w:t>
            </w:r>
          </w:p>
        </w:tc>
        <w:tc>
          <w:tcPr>
            <w:tcW w:w="2335" w:type="dxa"/>
          </w:tcPr>
          <w:p w14:paraId="3E441C85" w14:textId="77777777" w:rsidR="006411C3" w:rsidRPr="00DD3381" w:rsidRDefault="006411C3" w:rsidP="00371794">
            <w:pPr>
              <w:ind w:left="652"/>
              <w:jc w:val="center"/>
              <w:rPr>
                <w:rFonts w:cstheme="minorHAnsi"/>
              </w:rPr>
            </w:pPr>
            <w:r w:rsidRPr="00DD3381">
              <w:rPr>
                <w:rFonts w:eastAsia="Calibri" w:cstheme="minorHAnsi"/>
              </w:rPr>
              <w:t>100.5</w:t>
            </w:r>
          </w:p>
        </w:tc>
        <w:tc>
          <w:tcPr>
            <w:tcW w:w="1299" w:type="dxa"/>
          </w:tcPr>
          <w:p w14:paraId="5606FF78" w14:textId="77777777" w:rsidR="006411C3" w:rsidRPr="00DD3381" w:rsidRDefault="006411C3" w:rsidP="00371794">
            <w:pPr>
              <w:jc w:val="right"/>
              <w:rPr>
                <w:rFonts w:cstheme="minorHAnsi"/>
              </w:rPr>
            </w:pPr>
            <w:r w:rsidRPr="00DD3381">
              <w:rPr>
                <w:rFonts w:eastAsia="Calibri" w:cstheme="minorHAnsi"/>
              </w:rPr>
              <w:t>72.7</w:t>
            </w:r>
          </w:p>
        </w:tc>
      </w:tr>
    </w:tbl>
    <w:p w14:paraId="00EC3DC6" w14:textId="77777777" w:rsidR="006411C3" w:rsidRPr="00DD3381" w:rsidRDefault="006411C3" w:rsidP="006411C3">
      <w:pPr>
        <w:spacing w:after="36" w:line="262" w:lineRule="auto"/>
        <w:ind w:left="-5" w:hanging="10"/>
        <w:rPr>
          <w:rFonts w:cstheme="minorHAnsi"/>
          <w:sz w:val="24"/>
          <w:szCs w:val="24"/>
        </w:rPr>
      </w:pPr>
    </w:p>
    <w:p w14:paraId="020A8F01" w14:textId="77777777" w:rsidR="006411C3" w:rsidRPr="00DD3381" w:rsidRDefault="006411C3" w:rsidP="006411C3">
      <w:pPr>
        <w:spacing w:after="36" w:line="262" w:lineRule="auto"/>
        <w:ind w:left="-5" w:hanging="10"/>
        <w:rPr>
          <w:rFonts w:cstheme="minorHAnsi"/>
          <w:sz w:val="24"/>
          <w:szCs w:val="24"/>
        </w:rPr>
      </w:pPr>
    </w:p>
    <w:p w14:paraId="6A1CC412" w14:textId="77777777" w:rsidR="006411C3" w:rsidRPr="00DD3381" w:rsidRDefault="006411C3" w:rsidP="006411C3">
      <w:pPr>
        <w:spacing w:after="36" w:line="262" w:lineRule="auto"/>
        <w:ind w:left="-5" w:hanging="10"/>
        <w:rPr>
          <w:rFonts w:cstheme="minorHAnsi"/>
          <w:sz w:val="24"/>
          <w:szCs w:val="24"/>
        </w:rPr>
      </w:pPr>
      <w:r w:rsidRPr="00DD3381">
        <w:rPr>
          <w:rFonts w:eastAsia="Calibri" w:cstheme="minorHAnsi"/>
          <w:sz w:val="24"/>
          <w:szCs w:val="24"/>
        </w:rPr>
        <w:t>B.2.3 Grade Degree</w:t>
      </w:r>
    </w:p>
    <w:p w14:paraId="6C9AE068" w14:textId="77777777" w:rsidR="006411C3" w:rsidRPr="00DD3381" w:rsidRDefault="006411C3" w:rsidP="006411C3">
      <w:pPr>
        <w:spacing w:after="40" w:line="269" w:lineRule="auto"/>
        <w:ind w:left="1614" w:hanging="10"/>
        <w:rPr>
          <w:rFonts w:cstheme="minorHAnsi"/>
          <w:sz w:val="24"/>
          <w:szCs w:val="24"/>
        </w:rPr>
      </w:pPr>
      <w:r w:rsidRPr="00DD3381">
        <w:rPr>
          <w:rFonts w:eastAsia="Calibri" w:cstheme="minorHAnsi"/>
          <w:sz w:val="24"/>
          <w:szCs w:val="24"/>
        </w:rPr>
        <w:t>Degree level</w:t>
      </w:r>
    </w:p>
    <w:p w14:paraId="0C9FDCA9" w14:textId="77777777" w:rsidR="006411C3" w:rsidRPr="00DD3381" w:rsidRDefault="006411C3" w:rsidP="006411C3">
      <w:pPr>
        <w:tabs>
          <w:tab w:val="center" w:pos="2406"/>
        </w:tabs>
        <w:spacing w:after="4" w:line="269" w:lineRule="auto"/>
        <w:rPr>
          <w:rFonts w:cstheme="minorHAnsi"/>
          <w:sz w:val="24"/>
          <w:szCs w:val="24"/>
        </w:rPr>
      </w:pPr>
      <w:r w:rsidRPr="00DD3381">
        <w:rPr>
          <w:rFonts w:eastAsia="Calibri" w:cstheme="minorHAnsi"/>
          <w:sz w:val="24"/>
          <w:szCs w:val="24"/>
        </w:rPr>
        <w:t>CY</w:t>
      </w:r>
      <w:r w:rsidRPr="00DD3381">
        <w:rPr>
          <w:rFonts w:eastAsia="Calibri" w:cstheme="minorHAnsi"/>
          <w:sz w:val="24"/>
          <w:szCs w:val="24"/>
        </w:rPr>
        <w:tab/>
        <w:t>Master's Degree</w:t>
      </w:r>
    </w:p>
    <w:tbl>
      <w:tblPr>
        <w:tblStyle w:val="TableGrid2"/>
        <w:tblW w:w="2973" w:type="dxa"/>
        <w:tblLook w:val="04A0" w:firstRow="1" w:lastRow="0" w:firstColumn="1" w:lastColumn="0" w:noHBand="0" w:noVBand="1"/>
      </w:tblPr>
      <w:tblGrid>
        <w:gridCol w:w="2392"/>
        <w:gridCol w:w="581"/>
      </w:tblGrid>
      <w:tr w:rsidR="006411C3" w:rsidRPr="00DD3381" w14:paraId="2FB26EE1" w14:textId="77777777" w:rsidTr="00371794">
        <w:trPr>
          <w:trHeight w:val="216"/>
        </w:trPr>
        <w:tc>
          <w:tcPr>
            <w:tcW w:w="2689" w:type="dxa"/>
          </w:tcPr>
          <w:p w14:paraId="6BE10201" w14:textId="77777777" w:rsidR="006411C3" w:rsidRPr="00DD3381" w:rsidRDefault="006411C3" w:rsidP="00371794">
            <w:pPr>
              <w:ind w:left="65"/>
              <w:rPr>
                <w:rFonts w:cstheme="minorHAnsi"/>
              </w:rPr>
            </w:pPr>
            <w:r w:rsidRPr="00DD3381">
              <w:rPr>
                <w:rFonts w:eastAsia="Calibri" w:cstheme="minorHAnsi"/>
              </w:rPr>
              <w:t>CY 2014-2015</w:t>
            </w:r>
          </w:p>
        </w:tc>
        <w:tc>
          <w:tcPr>
            <w:tcW w:w="283" w:type="dxa"/>
          </w:tcPr>
          <w:p w14:paraId="3216CC90" w14:textId="77777777" w:rsidR="006411C3" w:rsidRPr="00DD3381" w:rsidRDefault="006411C3" w:rsidP="00371794">
            <w:pPr>
              <w:ind w:left="76"/>
              <w:jc w:val="both"/>
              <w:rPr>
                <w:rFonts w:cstheme="minorHAnsi"/>
              </w:rPr>
            </w:pPr>
            <w:r w:rsidRPr="00DD3381">
              <w:rPr>
                <w:rFonts w:eastAsia="Calibri" w:cstheme="minorHAnsi"/>
              </w:rPr>
              <w:t>43</w:t>
            </w:r>
          </w:p>
        </w:tc>
      </w:tr>
      <w:tr w:rsidR="006411C3" w:rsidRPr="00DD3381" w14:paraId="423B5CA1" w14:textId="77777777" w:rsidTr="00371794">
        <w:trPr>
          <w:trHeight w:val="216"/>
        </w:trPr>
        <w:tc>
          <w:tcPr>
            <w:tcW w:w="2689" w:type="dxa"/>
          </w:tcPr>
          <w:p w14:paraId="6B547AE9" w14:textId="77777777" w:rsidR="006411C3" w:rsidRPr="00DD3381" w:rsidRDefault="006411C3" w:rsidP="00371794">
            <w:pPr>
              <w:ind w:left="65"/>
              <w:rPr>
                <w:rFonts w:cstheme="minorHAnsi"/>
              </w:rPr>
            </w:pPr>
            <w:r w:rsidRPr="00DD3381">
              <w:rPr>
                <w:rFonts w:eastAsia="Calibri" w:cstheme="minorHAnsi"/>
              </w:rPr>
              <w:t>CY 2015-2016</w:t>
            </w:r>
          </w:p>
        </w:tc>
        <w:tc>
          <w:tcPr>
            <w:tcW w:w="283" w:type="dxa"/>
          </w:tcPr>
          <w:p w14:paraId="22FC404C" w14:textId="77777777" w:rsidR="006411C3" w:rsidRPr="00DD3381" w:rsidRDefault="006411C3" w:rsidP="00371794">
            <w:pPr>
              <w:ind w:left="76"/>
              <w:jc w:val="both"/>
              <w:rPr>
                <w:rFonts w:cstheme="minorHAnsi"/>
              </w:rPr>
            </w:pPr>
            <w:r w:rsidRPr="00DD3381">
              <w:rPr>
                <w:rFonts w:eastAsia="Calibri" w:cstheme="minorHAnsi"/>
              </w:rPr>
              <w:t>94</w:t>
            </w:r>
          </w:p>
        </w:tc>
      </w:tr>
      <w:tr w:rsidR="006411C3" w:rsidRPr="00DD3381" w14:paraId="40904E1C" w14:textId="77777777" w:rsidTr="00371794">
        <w:trPr>
          <w:trHeight w:val="216"/>
        </w:trPr>
        <w:tc>
          <w:tcPr>
            <w:tcW w:w="2689" w:type="dxa"/>
          </w:tcPr>
          <w:p w14:paraId="7A5D6F17" w14:textId="77777777" w:rsidR="006411C3" w:rsidRPr="00DD3381" w:rsidRDefault="006411C3" w:rsidP="00371794">
            <w:pPr>
              <w:ind w:left="65"/>
              <w:rPr>
                <w:rFonts w:cstheme="minorHAnsi"/>
              </w:rPr>
            </w:pPr>
            <w:r w:rsidRPr="00DD3381">
              <w:rPr>
                <w:rFonts w:eastAsia="Calibri" w:cstheme="minorHAnsi"/>
              </w:rPr>
              <w:t>CY 2016-2017</w:t>
            </w:r>
          </w:p>
        </w:tc>
        <w:tc>
          <w:tcPr>
            <w:tcW w:w="283" w:type="dxa"/>
          </w:tcPr>
          <w:p w14:paraId="6D7BC70E" w14:textId="77777777" w:rsidR="006411C3" w:rsidRPr="00DD3381" w:rsidRDefault="006411C3" w:rsidP="00371794">
            <w:pPr>
              <w:ind w:right="-1"/>
              <w:jc w:val="both"/>
              <w:rPr>
                <w:rFonts w:cstheme="minorHAnsi"/>
              </w:rPr>
            </w:pPr>
            <w:r w:rsidRPr="00DD3381">
              <w:rPr>
                <w:rFonts w:eastAsia="Calibri" w:cstheme="minorHAnsi"/>
              </w:rPr>
              <w:t>119</w:t>
            </w:r>
          </w:p>
        </w:tc>
      </w:tr>
      <w:tr w:rsidR="006411C3" w:rsidRPr="00DD3381" w14:paraId="2660AF12" w14:textId="77777777" w:rsidTr="00371794">
        <w:trPr>
          <w:trHeight w:val="216"/>
        </w:trPr>
        <w:tc>
          <w:tcPr>
            <w:tcW w:w="2689" w:type="dxa"/>
          </w:tcPr>
          <w:p w14:paraId="7B1162E8" w14:textId="77777777" w:rsidR="006411C3" w:rsidRPr="00DD3381" w:rsidRDefault="006411C3" w:rsidP="00371794">
            <w:pPr>
              <w:ind w:left="65"/>
              <w:rPr>
                <w:rFonts w:cstheme="minorHAnsi"/>
              </w:rPr>
            </w:pPr>
            <w:r w:rsidRPr="00DD3381">
              <w:rPr>
                <w:rFonts w:eastAsia="Calibri" w:cstheme="minorHAnsi"/>
              </w:rPr>
              <w:t>CY 2017-2018</w:t>
            </w:r>
          </w:p>
        </w:tc>
        <w:tc>
          <w:tcPr>
            <w:tcW w:w="283" w:type="dxa"/>
          </w:tcPr>
          <w:p w14:paraId="650C5D35" w14:textId="77777777" w:rsidR="006411C3" w:rsidRPr="00DD3381" w:rsidRDefault="006411C3" w:rsidP="00371794">
            <w:pPr>
              <w:ind w:left="76"/>
              <w:jc w:val="both"/>
              <w:rPr>
                <w:rFonts w:cstheme="minorHAnsi"/>
              </w:rPr>
            </w:pPr>
            <w:r w:rsidRPr="00DD3381">
              <w:rPr>
                <w:rFonts w:eastAsia="Calibri" w:cstheme="minorHAnsi"/>
              </w:rPr>
              <w:t>53</w:t>
            </w:r>
          </w:p>
        </w:tc>
      </w:tr>
      <w:tr w:rsidR="006411C3" w:rsidRPr="00DD3381" w14:paraId="5CDBA910" w14:textId="77777777" w:rsidTr="00371794">
        <w:trPr>
          <w:trHeight w:val="216"/>
        </w:trPr>
        <w:tc>
          <w:tcPr>
            <w:tcW w:w="2689" w:type="dxa"/>
          </w:tcPr>
          <w:p w14:paraId="6628FFD5" w14:textId="77777777" w:rsidR="006411C3" w:rsidRPr="00DD3381" w:rsidRDefault="006411C3" w:rsidP="00371794">
            <w:pPr>
              <w:ind w:left="65"/>
              <w:rPr>
                <w:rFonts w:eastAsia="Calibri" w:cstheme="minorHAnsi"/>
              </w:rPr>
            </w:pPr>
            <w:r w:rsidRPr="00DD3381">
              <w:rPr>
                <w:rFonts w:eastAsia="Calibri" w:cstheme="minorHAnsi"/>
                <w:u w:val="single" w:color="CBCBCB"/>
              </w:rPr>
              <w:t>CY 2018-2019</w:t>
            </w:r>
          </w:p>
        </w:tc>
        <w:tc>
          <w:tcPr>
            <w:tcW w:w="283" w:type="dxa"/>
          </w:tcPr>
          <w:p w14:paraId="4DEB745B" w14:textId="77777777" w:rsidR="006411C3" w:rsidRPr="00DD3381" w:rsidRDefault="006411C3" w:rsidP="00371794">
            <w:pPr>
              <w:ind w:left="76"/>
              <w:jc w:val="both"/>
              <w:rPr>
                <w:rFonts w:eastAsia="Calibri" w:cstheme="minorHAnsi"/>
              </w:rPr>
            </w:pPr>
            <w:r w:rsidRPr="00DD3381">
              <w:rPr>
                <w:rFonts w:eastAsia="Calibri" w:cstheme="minorHAnsi"/>
              </w:rPr>
              <w:t>60</w:t>
            </w:r>
          </w:p>
        </w:tc>
      </w:tr>
    </w:tbl>
    <w:p w14:paraId="71F1BB21" w14:textId="77777777" w:rsidR="006411C3" w:rsidRPr="00DD3381" w:rsidRDefault="006411C3" w:rsidP="006411C3">
      <w:pPr>
        <w:rPr>
          <w:rFonts w:cstheme="minorHAnsi"/>
          <w:sz w:val="24"/>
          <w:szCs w:val="24"/>
        </w:rPr>
      </w:pPr>
      <w:r w:rsidRPr="00DD3381">
        <w:rPr>
          <w:rFonts w:cstheme="minorHAnsi"/>
          <w:sz w:val="24"/>
          <w:szCs w:val="24"/>
        </w:rPr>
        <w:br w:type="page"/>
      </w:r>
    </w:p>
    <w:p w14:paraId="61A4C58A" w14:textId="77777777" w:rsidR="006411C3" w:rsidRPr="00E96550" w:rsidRDefault="006411C3" w:rsidP="006411C3">
      <w:pPr>
        <w:spacing w:after="0"/>
        <w:jc w:val="center"/>
        <w:rPr>
          <w:rFonts w:cstheme="minorHAnsi"/>
          <w:b/>
          <w:sz w:val="24"/>
          <w:szCs w:val="24"/>
        </w:rPr>
      </w:pPr>
      <w:r w:rsidRPr="00E96550">
        <w:rPr>
          <w:rFonts w:eastAsia="Calibri" w:cstheme="minorHAnsi"/>
          <w:b/>
          <w:sz w:val="24"/>
          <w:szCs w:val="24"/>
        </w:rPr>
        <w:lastRenderedPageBreak/>
        <w:t>Appendix C. Graduation and Persistence Rates</w:t>
      </w:r>
    </w:p>
    <w:p w14:paraId="093B3659" w14:textId="77777777" w:rsidR="006411C3" w:rsidRPr="00DD3381" w:rsidRDefault="006411C3" w:rsidP="006411C3">
      <w:pPr>
        <w:rPr>
          <w:rFonts w:cstheme="minorHAnsi"/>
          <w:sz w:val="24"/>
          <w:szCs w:val="24"/>
        </w:rPr>
      </w:pPr>
    </w:p>
    <w:p w14:paraId="3FA0A76F" w14:textId="77777777" w:rsidR="006411C3" w:rsidRPr="00DD3381" w:rsidRDefault="006411C3" w:rsidP="006411C3">
      <w:pPr>
        <w:pStyle w:val="Heading1"/>
        <w:spacing w:after="201"/>
        <w:ind w:left="-5"/>
        <w:rPr>
          <w:rFonts w:asciiTheme="minorHAnsi" w:hAnsiTheme="minorHAnsi" w:cstheme="minorHAnsi"/>
          <w:color w:val="auto"/>
          <w:sz w:val="24"/>
          <w:szCs w:val="24"/>
        </w:rPr>
      </w:pPr>
      <w:bookmarkStart w:id="42" w:name="_Toc171755494"/>
      <w:bookmarkStart w:id="43" w:name="_Toc526236081"/>
      <w:bookmarkStart w:id="44" w:name="_Toc8659244"/>
      <w:r w:rsidRPr="00DD3381">
        <w:rPr>
          <w:rFonts w:asciiTheme="minorHAnsi" w:hAnsiTheme="minorHAnsi" w:cstheme="minorHAnsi"/>
          <w:color w:val="auto"/>
          <w:sz w:val="24"/>
          <w:szCs w:val="24"/>
        </w:rPr>
        <w:t>Table C.1.1 FTF Graduation Rates</w:t>
      </w:r>
    </w:p>
    <w:p w14:paraId="11442285" w14:textId="77777777" w:rsidR="006411C3" w:rsidRPr="00DD3381" w:rsidRDefault="006411C3" w:rsidP="006411C3">
      <w:pPr>
        <w:pStyle w:val="Heading1"/>
        <w:spacing w:after="476"/>
        <w:ind w:left="-5"/>
        <w:rPr>
          <w:rFonts w:asciiTheme="minorHAnsi" w:hAnsiTheme="minorHAnsi" w:cstheme="minorHAnsi"/>
          <w:color w:val="auto"/>
          <w:sz w:val="24"/>
          <w:szCs w:val="24"/>
        </w:rPr>
      </w:pPr>
      <w:r w:rsidRPr="00DD3381">
        <w:rPr>
          <w:rFonts w:asciiTheme="minorHAnsi" w:hAnsiTheme="minorHAnsi" w:cstheme="minorHAnsi"/>
          <w:noProof/>
          <w:color w:val="auto"/>
          <w:sz w:val="24"/>
          <w:szCs w:val="24"/>
        </w:rPr>
        <w:drawing>
          <wp:inline distT="0" distB="0" distL="0" distR="0" wp14:anchorId="0EF24C8A" wp14:editId="006EF1ED">
            <wp:extent cx="6434467" cy="2609850"/>
            <wp:effectExtent l="0" t="0" r="4445"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40844" cy="2612437"/>
                    </a:xfrm>
                    <a:prstGeom prst="rect">
                      <a:avLst/>
                    </a:prstGeom>
                    <a:noFill/>
                    <a:ln>
                      <a:noFill/>
                    </a:ln>
                  </pic:spPr>
                </pic:pic>
              </a:graphicData>
            </a:graphic>
          </wp:inline>
        </w:drawing>
      </w:r>
    </w:p>
    <w:p w14:paraId="7DED0FF2" w14:textId="77777777" w:rsidR="006411C3" w:rsidRPr="00DD3381" w:rsidRDefault="006411C3" w:rsidP="006411C3">
      <w:pPr>
        <w:pStyle w:val="Heading1"/>
        <w:spacing w:after="476"/>
        <w:ind w:left="-5"/>
        <w:rPr>
          <w:rFonts w:asciiTheme="minorHAnsi" w:hAnsiTheme="minorHAnsi" w:cstheme="minorHAnsi"/>
          <w:color w:val="auto"/>
          <w:sz w:val="24"/>
          <w:szCs w:val="24"/>
        </w:rPr>
      </w:pPr>
      <w:r w:rsidRPr="00DD3381">
        <w:rPr>
          <w:rFonts w:asciiTheme="minorHAnsi" w:hAnsiTheme="minorHAnsi" w:cstheme="minorHAnsi"/>
          <w:color w:val="auto"/>
          <w:sz w:val="24"/>
          <w:szCs w:val="24"/>
        </w:rPr>
        <w:t>Table C.1.2 Transfer Graduation Rates</w:t>
      </w:r>
    </w:p>
    <w:p w14:paraId="0A89A9A2" w14:textId="77777777" w:rsidR="006411C3" w:rsidRPr="00DD3381" w:rsidRDefault="006411C3" w:rsidP="006411C3">
      <w:pPr>
        <w:rPr>
          <w:rFonts w:cstheme="minorHAnsi"/>
          <w:sz w:val="24"/>
          <w:szCs w:val="24"/>
        </w:rPr>
      </w:pPr>
      <w:r w:rsidRPr="00DD3381">
        <w:rPr>
          <w:rFonts w:cstheme="minorHAnsi"/>
          <w:noProof/>
          <w:sz w:val="24"/>
          <w:szCs w:val="24"/>
        </w:rPr>
        <w:drawing>
          <wp:inline distT="0" distB="0" distL="0" distR="0" wp14:anchorId="3B43AF85" wp14:editId="2EB1516B">
            <wp:extent cx="5175250" cy="3249303"/>
            <wp:effectExtent l="0" t="0" r="6350" b="8255"/>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81009" cy="3252919"/>
                    </a:xfrm>
                    <a:prstGeom prst="rect">
                      <a:avLst/>
                    </a:prstGeom>
                    <a:noFill/>
                    <a:ln>
                      <a:noFill/>
                    </a:ln>
                  </pic:spPr>
                </pic:pic>
              </a:graphicData>
            </a:graphic>
          </wp:inline>
        </w:drawing>
      </w:r>
    </w:p>
    <w:p w14:paraId="5E3D62EC" w14:textId="77777777" w:rsidR="006411C3" w:rsidRPr="00DD3381" w:rsidRDefault="006411C3" w:rsidP="006411C3">
      <w:pPr>
        <w:rPr>
          <w:rFonts w:cstheme="minorHAnsi"/>
          <w:sz w:val="24"/>
          <w:szCs w:val="24"/>
        </w:rPr>
      </w:pPr>
    </w:p>
    <w:p w14:paraId="7408E4FA" w14:textId="77777777" w:rsidR="006411C3" w:rsidRPr="00DD3381" w:rsidRDefault="006411C3" w:rsidP="006411C3">
      <w:pPr>
        <w:pStyle w:val="Heading1"/>
        <w:ind w:left="-5"/>
        <w:rPr>
          <w:rFonts w:asciiTheme="minorHAnsi" w:hAnsiTheme="minorHAnsi" w:cstheme="minorHAnsi"/>
          <w:color w:val="auto"/>
          <w:sz w:val="24"/>
          <w:szCs w:val="24"/>
        </w:rPr>
      </w:pPr>
      <w:r w:rsidRPr="00DD3381">
        <w:rPr>
          <w:rFonts w:asciiTheme="minorHAnsi" w:hAnsiTheme="minorHAnsi" w:cstheme="minorHAnsi"/>
          <w:color w:val="auto"/>
          <w:sz w:val="24"/>
          <w:szCs w:val="24"/>
        </w:rPr>
        <w:lastRenderedPageBreak/>
        <w:t>Table C.2.1 Graduation Rates for Master's</w:t>
      </w:r>
    </w:p>
    <w:p w14:paraId="14454495" w14:textId="77777777" w:rsidR="006411C3" w:rsidRPr="00DD3381" w:rsidRDefault="006411C3" w:rsidP="006411C3">
      <w:pPr>
        <w:rPr>
          <w:rFonts w:cstheme="minorHAnsi"/>
          <w:sz w:val="24"/>
          <w:szCs w:val="24"/>
        </w:rPr>
      </w:pPr>
      <w:r w:rsidRPr="00DD3381">
        <w:rPr>
          <w:rFonts w:cstheme="minorHAnsi"/>
          <w:noProof/>
          <w:sz w:val="24"/>
          <w:szCs w:val="24"/>
        </w:rPr>
        <w:drawing>
          <wp:inline distT="0" distB="0" distL="0" distR="0" wp14:anchorId="638D3B7A" wp14:editId="3C2FADB5">
            <wp:extent cx="5550618" cy="3232150"/>
            <wp:effectExtent l="0" t="0" r="0" b="635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63750" cy="3239797"/>
                    </a:xfrm>
                    <a:prstGeom prst="rect">
                      <a:avLst/>
                    </a:prstGeom>
                    <a:noFill/>
                    <a:ln>
                      <a:noFill/>
                    </a:ln>
                  </pic:spPr>
                </pic:pic>
              </a:graphicData>
            </a:graphic>
          </wp:inline>
        </w:drawing>
      </w:r>
    </w:p>
    <w:p w14:paraId="4064C20C" w14:textId="77777777" w:rsidR="006411C3" w:rsidRPr="00DD3381" w:rsidRDefault="006411C3" w:rsidP="006411C3">
      <w:pPr>
        <w:rPr>
          <w:rFonts w:eastAsiaTheme="majorEastAsia" w:cstheme="minorHAnsi"/>
          <w:sz w:val="24"/>
          <w:szCs w:val="24"/>
        </w:rPr>
      </w:pPr>
      <w:r w:rsidRPr="00DD3381">
        <w:rPr>
          <w:rFonts w:cstheme="minorHAnsi"/>
          <w:sz w:val="24"/>
          <w:szCs w:val="24"/>
        </w:rPr>
        <w:br w:type="page"/>
      </w:r>
    </w:p>
    <w:p w14:paraId="74752FDB" w14:textId="77777777" w:rsidR="006411C3" w:rsidRPr="00E96550" w:rsidRDefault="006411C3" w:rsidP="006411C3">
      <w:pPr>
        <w:pStyle w:val="Heading1"/>
        <w:jc w:val="center"/>
        <w:rPr>
          <w:rFonts w:asciiTheme="minorHAnsi" w:hAnsiTheme="minorHAnsi" w:cstheme="minorHAnsi"/>
          <w:b/>
          <w:color w:val="auto"/>
          <w:sz w:val="24"/>
          <w:szCs w:val="24"/>
        </w:rPr>
      </w:pPr>
      <w:r w:rsidRPr="00E96550">
        <w:rPr>
          <w:rFonts w:asciiTheme="minorHAnsi" w:hAnsiTheme="minorHAnsi" w:cstheme="minorHAnsi"/>
          <w:b/>
          <w:color w:val="auto"/>
          <w:sz w:val="24"/>
          <w:szCs w:val="24"/>
        </w:rPr>
        <w:lastRenderedPageBreak/>
        <w:t>Appendix D. Faculty Utilization</w:t>
      </w:r>
      <w:bookmarkEnd w:id="42"/>
      <w:bookmarkEnd w:id="43"/>
      <w:bookmarkEnd w:id="44"/>
    </w:p>
    <w:p w14:paraId="4EB9DB2B" w14:textId="77777777" w:rsidR="006411C3" w:rsidRPr="00DD3381" w:rsidRDefault="006411C3" w:rsidP="006411C3">
      <w:pPr>
        <w:rPr>
          <w:rFonts w:cstheme="minorHAnsi"/>
          <w:sz w:val="24"/>
          <w:szCs w:val="24"/>
        </w:rPr>
      </w:pPr>
    </w:p>
    <w:tbl>
      <w:tblPr>
        <w:tblStyle w:val="TableGrid2"/>
        <w:tblW w:w="4405" w:type="dxa"/>
        <w:jc w:val="center"/>
        <w:tblLook w:val="04A0" w:firstRow="1" w:lastRow="0" w:firstColumn="1" w:lastColumn="0" w:noHBand="0" w:noVBand="1"/>
      </w:tblPr>
      <w:tblGrid>
        <w:gridCol w:w="1345"/>
        <w:gridCol w:w="1020"/>
        <w:gridCol w:w="1020"/>
        <w:gridCol w:w="1020"/>
      </w:tblGrid>
      <w:tr w:rsidR="006411C3" w:rsidRPr="00DD3381" w14:paraId="167D54E1" w14:textId="77777777" w:rsidTr="00371794">
        <w:trPr>
          <w:trHeight w:val="290"/>
          <w:jc w:val="center"/>
        </w:trPr>
        <w:tc>
          <w:tcPr>
            <w:tcW w:w="1345" w:type="dxa"/>
          </w:tcPr>
          <w:p w14:paraId="4B19EF24" w14:textId="77777777" w:rsidR="006411C3" w:rsidRPr="00DD3381" w:rsidRDefault="006411C3" w:rsidP="00371794">
            <w:pPr>
              <w:jc w:val="right"/>
              <w:rPr>
                <w:rFonts w:eastAsia="Times New Roman" w:cstheme="minorHAnsi"/>
              </w:rPr>
            </w:pPr>
            <w:r w:rsidRPr="00DD3381">
              <w:rPr>
                <w:rFonts w:eastAsia="Times New Roman" w:cstheme="minorHAnsi"/>
              </w:rPr>
              <w:t>FALL term</w:t>
            </w:r>
          </w:p>
        </w:tc>
        <w:tc>
          <w:tcPr>
            <w:tcW w:w="1020" w:type="dxa"/>
            <w:noWrap/>
          </w:tcPr>
          <w:p w14:paraId="3CF80ED8" w14:textId="77777777" w:rsidR="006411C3" w:rsidRPr="00DD3381" w:rsidRDefault="006411C3" w:rsidP="00371794">
            <w:pPr>
              <w:jc w:val="right"/>
              <w:rPr>
                <w:rFonts w:eastAsia="Times New Roman" w:cstheme="minorHAnsi"/>
              </w:rPr>
            </w:pPr>
            <w:r w:rsidRPr="00DD3381">
              <w:rPr>
                <w:rFonts w:eastAsia="Times New Roman" w:cstheme="minorHAnsi"/>
              </w:rPr>
              <w:t>FTES</w:t>
            </w:r>
          </w:p>
        </w:tc>
        <w:tc>
          <w:tcPr>
            <w:tcW w:w="1020" w:type="dxa"/>
            <w:noWrap/>
          </w:tcPr>
          <w:p w14:paraId="135E5B59" w14:textId="77777777" w:rsidR="006411C3" w:rsidRPr="00DD3381" w:rsidRDefault="006411C3" w:rsidP="00371794">
            <w:pPr>
              <w:jc w:val="right"/>
              <w:rPr>
                <w:rFonts w:eastAsia="Times New Roman" w:cstheme="minorHAnsi"/>
              </w:rPr>
            </w:pPr>
            <w:r w:rsidRPr="00DD3381">
              <w:rPr>
                <w:rFonts w:eastAsia="Times New Roman" w:cstheme="minorHAnsi"/>
              </w:rPr>
              <w:t>FTEF</w:t>
            </w:r>
          </w:p>
        </w:tc>
        <w:tc>
          <w:tcPr>
            <w:tcW w:w="1020" w:type="dxa"/>
            <w:noWrap/>
          </w:tcPr>
          <w:p w14:paraId="25E327DF" w14:textId="77777777" w:rsidR="006411C3" w:rsidRPr="00DD3381" w:rsidRDefault="006411C3" w:rsidP="00371794">
            <w:pPr>
              <w:jc w:val="right"/>
              <w:rPr>
                <w:rFonts w:eastAsia="Times New Roman" w:cstheme="minorHAnsi"/>
              </w:rPr>
            </w:pPr>
            <w:r w:rsidRPr="00DD3381">
              <w:rPr>
                <w:rFonts w:eastAsia="Times New Roman" w:cstheme="minorHAnsi"/>
              </w:rPr>
              <w:t>SFR</w:t>
            </w:r>
          </w:p>
        </w:tc>
      </w:tr>
      <w:tr w:rsidR="006411C3" w:rsidRPr="00DD3381" w14:paraId="5DFE8381" w14:textId="77777777" w:rsidTr="00371794">
        <w:trPr>
          <w:trHeight w:val="290"/>
          <w:jc w:val="center"/>
        </w:trPr>
        <w:tc>
          <w:tcPr>
            <w:tcW w:w="1345" w:type="dxa"/>
          </w:tcPr>
          <w:p w14:paraId="612DFE6C" w14:textId="77777777" w:rsidR="006411C3" w:rsidRPr="00DD3381" w:rsidRDefault="006411C3" w:rsidP="00371794">
            <w:pPr>
              <w:jc w:val="right"/>
              <w:rPr>
                <w:rFonts w:eastAsia="Times New Roman" w:cstheme="minorHAnsi"/>
              </w:rPr>
            </w:pPr>
            <w:r w:rsidRPr="00DD3381">
              <w:rPr>
                <w:rFonts w:eastAsia="Times New Roman" w:cstheme="minorHAnsi"/>
              </w:rPr>
              <w:t>2019</w:t>
            </w:r>
          </w:p>
        </w:tc>
        <w:tc>
          <w:tcPr>
            <w:tcW w:w="1020" w:type="dxa"/>
            <w:noWrap/>
            <w:hideMark/>
          </w:tcPr>
          <w:p w14:paraId="3C866866" w14:textId="77777777" w:rsidR="006411C3" w:rsidRPr="00DD3381" w:rsidRDefault="006411C3" w:rsidP="00371794">
            <w:pPr>
              <w:jc w:val="right"/>
              <w:rPr>
                <w:rFonts w:eastAsia="Times New Roman" w:cstheme="minorHAnsi"/>
              </w:rPr>
            </w:pPr>
            <w:r w:rsidRPr="00DD3381">
              <w:rPr>
                <w:rFonts w:eastAsia="Times New Roman" w:cstheme="minorHAnsi"/>
              </w:rPr>
              <w:t>400.0</w:t>
            </w:r>
          </w:p>
        </w:tc>
        <w:tc>
          <w:tcPr>
            <w:tcW w:w="1020" w:type="dxa"/>
            <w:noWrap/>
            <w:hideMark/>
          </w:tcPr>
          <w:p w14:paraId="0B5FF1DE" w14:textId="77777777" w:rsidR="006411C3" w:rsidRPr="00DD3381" w:rsidRDefault="006411C3" w:rsidP="00371794">
            <w:pPr>
              <w:jc w:val="right"/>
              <w:rPr>
                <w:rFonts w:eastAsia="Times New Roman" w:cstheme="minorHAnsi"/>
              </w:rPr>
            </w:pPr>
            <w:r w:rsidRPr="00DD3381">
              <w:rPr>
                <w:rFonts w:eastAsia="Times New Roman" w:cstheme="minorHAnsi"/>
              </w:rPr>
              <w:t>19.0</w:t>
            </w:r>
          </w:p>
        </w:tc>
        <w:tc>
          <w:tcPr>
            <w:tcW w:w="1020" w:type="dxa"/>
            <w:noWrap/>
            <w:hideMark/>
          </w:tcPr>
          <w:p w14:paraId="7ACE78D5" w14:textId="77777777" w:rsidR="006411C3" w:rsidRPr="00DD3381" w:rsidRDefault="006411C3" w:rsidP="00371794">
            <w:pPr>
              <w:jc w:val="right"/>
              <w:rPr>
                <w:rFonts w:eastAsia="Times New Roman" w:cstheme="minorHAnsi"/>
              </w:rPr>
            </w:pPr>
            <w:r w:rsidRPr="00DD3381">
              <w:rPr>
                <w:rFonts w:eastAsia="Times New Roman" w:cstheme="minorHAnsi"/>
              </w:rPr>
              <w:t>21.1</w:t>
            </w:r>
          </w:p>
        </w:tc>
      </w:tr>
      <w:tr w:rsidR="006411C3" w:rsidRPr="00DD3381" w14:paraId="53BE9DC7" w14:textId="77777777" w:rsidTr="00371794">
        <w:trPr>
          <w:trHeight w:val="290"/>
          <w:jc w:val="center"/>
        </w:trPr>
        <w:tc>
          <w:tcPr>
            <w:tcW w:w="1345" w:type="dxa"/>
          </w:tcPr>
          <w:p w14:paraId="0807DD15" w14:textId="77777777" w:rsidR="006411C3" w:rsidRPr="00DD3381" w:rsidRDefault="006411C3" w:rsidP="00371794">
            <w:pPr>
              <w:jc w:val="right"/>
              <w:rPr>
                <w:rFonts w:eastAsia="Times New Roman" w:cstheme="minorHAnsi"/>
              </w:rPr>
            </w:pPr>
            <w:r w:rsidRPr="00DD3381">
              <w:rPr>
                <w:rFonts w:eastAsia="Times New Roman" w:cstheme="minorHAnsi"/>
              </w:rPr>
              <w:t>2018</w:t>
            </w:r>
          </w:p>
        </w:tc>
        <w:tc>
          <w:tcPr>
            <w:tcW w:w="1020" w:type="dxa"/>
            <w:noWrap/>
            <w:hideMark/>
          </w:tcPr>
          <w:p w14:paraId="30B933B7" w14:textId="77777777" w:rsidR="006411C3" w:rsidRPr="00DD3381" w:rsidRDefault="006411C3" w:rsidP="00371794">
            <w:pPr>
              <w:jc w:val="right"/>
              <w:rPr>
                <w:rFonts w:eastAsia="Times New Roman" w:cstheme="minorHAnsi"/>
              </w:rPr>
            </w:pPr>
            <w:r w:rsidRPr="00DD3381">
              <w:rPr>
                <w:rFonts w:eastAsia="Times New Roman" w:cstheme="minorHAnsi"/>
              </w:rPr>
              <w:t>397.6</w:t>
            </w:r>
          </w:p>
        </w:tc>
        <w:tc>
          <w:tcPr>
            <w:tcW w:w="1020" w:type="dxa"/>
            <w:noWrap/>
            <w:hideMark/>
          </w:tcPr>
          <w:p w14:paraId="4C01B917" w14:textId="77777777" w:rsidR="006411C3" w:rsidRPr="00DD3381" w:rsidRDefault="006411C3" w:rsidP="00371794">
            <w:pPr>
              <w:jc w:val="right"/>
              <w:rPr>
                <w:rFonts w:eastAsia="Times New Roman" w:cstheme="minorHAnsi"/>
              </w:rPr>
            </w:pPr>
            <w:r w:rsidRPr="00DD3381">
              <w:rPr>
                <w:rFonts w:eastAsia="Times New Roman" w:cstheme="minorHAnsi"/>
              </w:rPr>
              <w:t>19.7</w:t>
            </w:r>
          </w:p>
        </w:tc>
        <w:tc>
          <w:tcPr>
            <w:tcW w:w="1020" w:type="dxa"/>
            <w:noWrap/>
            <w:hideMark/>
          </w:tcPr>
          <w:p w14:paraId="79267760" w14:textId="77777777" w:rsidR="006411C3" w:rsidRPr="00DD3381" w:rsidRDefault="006411C3" w:rsidP="00371794">
            <w:pPr>
              <w:jc w:val="right"/>
              <w:rPr>
                <w:rFonts w:eastAsia="Times New Roman" w:cstheme="minorHAnsi"/>
              </w:rPr>
            </w:pPr>
            <w:r w:rsidRPr="00DD3381">
              <w:rPr>
                <w:rFonts w:eastAsia="Times New Roman" w:cstheme="minorHAnsi"/>
              </w:rPr>
              <w:t>20.2</w:t>
            </w:r>
          </w:p>
        </w:tc>
      </w:tr>
      <w:tr w:rsidR="006411C3" w:rsidRPr="00DD3381" w14:paraId="4B8DA935" w14:textId="77777777" w:rsidTr="00371794">
        <w:trPr>
          <w:trHeight w:val="290"/>
          <w:jc w:val="center"/>
        </w:trPr>
        <w:tc>
          <w:tcPr>
            <w:tcW w:w="1345" w:type="dxa"/>
          </w:tcPr>
          <w:p w14:paraId="52B7B787" w14:textId="77777777" w:rsidR="006411C3" w:rsidRPr="00DD3381" w:rsidRDefault="006411C3" w:rsidP="00371794">
            <w:pPr>
              <w:jc w:val="right"/>
              <w:rPr>
                <w:rFonts w:eastAsia="Times New Roman" w:cstheme="minorHAnsi"/>
              </w:rPr>
            </w:pPr>
            <w:r w:rsidRPr="00DD3381">
              <w:rPr>
                <w:rFonts w:eastAsia="Times New Roman" w:cstheme="minorHAnsi"/>
              </w:rPr>
              <w:t>2016</w:t>
            </w:r>
          </w:p>
        </w:tc>
        <w:tc>
          <w:tcPr>
            <w:tcW w:w="1020" w:type="dxa"/>
            <w:noWrap/>
            <w:hideMark/>
          </w:tcPr>
          <w:p w14:paraId="6D08A6E2" w14:textId="77777777" w:rsidR="006411C3" w:rsidRPr="00DD3381" w:rsidRDefault="006411C3" w:rsidP="00371794">
            <w:pPr>
              <w:jc w:val="right"/>
              <w:rPr>
                <w:rFonts w:eastAsia="Times New Roman" w:cstheme="minorHAnsi"/>
              </w:rPr>
            </w:pPr>
            <w:r w:rsidRPr="00DD3381">
              <w:rPr>
                <w:rFonts w:eastAsia="Times New Roman" w:cstheme="minorHAnsi"/>
              </w:rPr>
              <w:t>382.4</w:t>
            </w:r>
          </w:p>
        </w:tc>
        <w:tc>
          <w:tcPr>
            <w:tcW w:w="1020" w:type="dxa"/>
            <w:noWrap/>
            <w:hideMark/>
          </w:tcPr>
          <w:p w14:paraId="7FF71B11" w14:textId="77777777" w:rsidR="006411C3" w:rsidRPr="00DD3381" w:rsidRDefault="006411C3" w:rsidP="00371794">
            <w:pPr>
              <w:jc w:val="right"/>
              <w:rPr>
                <w:rFonts w:eastAsia="Times New Roman" w:cstheme="minorHAnsi"/>
              </w:rPr>
            </w:pPr>
            <w:r w:rsidRPr="00DD3381">
              <w:rPr>
                <w:rFonts w:eastAsia="Times New Roman" w:cstheme="minorHAnsi"/>
              </w:rPr>
              <w:t>19.3</w:t>
            </w:r>
          </w:p>
        </w:tc>
        <w:tc>
          <w:tcPr>
            <w:tcW w:w="1020" w:type="dxa"/>
            <w:noWrap/>
            <w:hideMark/>
          </w:tcPr>
          <w:p w14:paraId="45D65BD4" w14:textId="77777777" w:rsidR="006411C3" w:rsidRPr="00DD3381" w:rsidRDefault="006411C3" w:rsidP="00371794">
            <w:pPr>
              <w:jc w:val="right"/>
              <w:rPr>
                <w:rFonts w:eastAsia="Times New Roman" w:cstheme="minorHAnsi"/>
              </w:rPr>
            </w:pPr>
            <w:r w:rsidRPr="00DD3381">
              <w:rPr>
                <w:rFonts w:eastAsia="Times New Roman" w:cstheme="minorHAnsi"/>
              </w:rPr>
              <w:t>19.8</w:t>
            </w:r>
          </w:p>
        </w:tc>
      </w:tr>
      <w:tr w:rsidR="006411C3" w:rsidRPr="00DD3381" w14:paraId="1848888E" w14:textId="77777777" w:rsidTr="00371794">
        <w:trPr>
          <w:trHeight w:val="290"/>
          <w:jc w:val="center"/>
        </w:trPr>
        <w:tc>
          <w:tcPr>
            <w:tcW w:w="1345" w:type="dxa"/>
          </w:tcPr>
          <w:p w14:paraId="14A14440" w14:textId="77777777" w:rsidR="006411C3" w:rsidRPr="00DD3381" w:rsidRDefault="006411C3" w:rsidP="00371794">
            <w:pPr>
              <w:jc w:val="right"/>
              <w:rPr>
                <w:rFonts w:eastAsia="Times New Roman" w:cstheme="minorHAnsi"/>
              </w:rPr>
            </w:pPr>
            <w:r w:rsidRPr="00DD3381">
              <w:rPr>
                <w:rFonts w:eastAsia="Times New Roman" w:cstheme="minorHAnsi"/>
              </w:rPr>
              <w:t>2014</w:t>
            </w:r>
          </w:p>
        </w:tc>
        <w:tc>
          <w:tcPr>
            <w:tcW w:w="1020" w:type="dxa"/>
            <w:noWrap/>
            <w:hideMark/>
          </w:tcPr>
          <w:p w14:paraId="09C4179B" w14:textId="77777777" w:rsidR="006411C3" w:rsidRPr="00DD3381" w:rsidRDefault="006411C3" w:rsidP="00371794">
            <w:pPr>
              <w:jc w:val="right"/>
              <w:rPr>
                <w:rFonts w:eastAsia="Times New Roman" w:cstheme="minorHAnsi"/>
              </w:rPr>
            </w:pPr>
            <w:r w:rsidRPr="00DD3381">
              <w:rPr>
                <w:rFonts w:eastAsia="Times New Roman" w:cstheme="minorHAnsi"/>
              </w:rPr>
              <w:t>354.0</w:t>
            </w:r>
          </w:p>
        </w:tc>
        <w:tc>
          <w:tcPr>
            <w:tcW w:w="1020" w:type="dxa"/>
            <w:noWrap/>
            <w:hideMark/>
          </w:tcPr>
          <w:p w14:paraId="42CA4C4E" w14:textId="77777777" w:rsidR="006411C3" w:rsidRPr="00DD3381" w:rsidRDefault="006411C3" w:rsidP="00371794">
            <w:pPr>
              <w:jc w:val="right"/>
              <w:rPr>
                <w:rFonts w:eastAsia="Times New Roman" w:cstheme="minorHAnsi"/>
              </w:rPr>
            </w:pPr>
            <w:r w:rsidRPr="00DD3381">
              <w:rPr>
                <w:rFonts w:eastAsia="Times New Roman" w:cstheme="minorHAnsi"/>
              </w:rPr>
              <w:t>15.1</w:t>
            </w:r>
          </w:p>
        </w:tc>
        <w:tc>
          <w:tcPr>
            <w:tcW w:w="1020" w:type="dxa"/>
            <w:noWrap/>
            <w:hideMark/>
          </w:tcPr>
          <w:p w14:paraId="65DE329C" w14:textId="77777777" w:rsidR="006411C3" w:rsidRPr="00DD3381" w:rsidRDefault="006411C3" w:rsidP="00371794">
            <w:pPr>
              <w:jc w:val="right"/>
              <w:rPr>
                <w:rFonts w:eastAsia="Times New Roman" w:cstheme="minorHAnsi"/>
              </w:rPr>
            </w:pPr>
            <w:r w:rsidRPr="00DD3381">
              <w:rPr>
                <w:rFonts w:eastAsia="Times New Roman" w:cstheme="minorHAnsi"/>
              </w:rPr>
              <w:t>23.5</w:t>
            </w:r>
          </w:p>
        </w:tc>
      </w:tr>
    </w:tbl>
    <w:p w14:paraId="31AB690F" w14:textId="77777777" w:rsidR="006411C3" w:rsidRPr="00DD3381" w:rsidRDefault="006411C3" w:rsidP="006411C3">
      <w:pPr>
        <w:rPr>
          <w:rFonts w:cstheme="minorHAnsi"/>
          <w:sz w:val="24"/>
          <w:szCs w:val="24"/>
        </w:rPr>
      </w:pPr>
    </w:p>
    <w:p w14:paraId="17EA2424" w14:textId="77777777" w:rsidR="006411C3" w:rsidRPr="00DD3381" w:rsidRDefault="006411C3" w:rsidP="006411C3">
      <w:pPr>
        <w:rPr>
          <w:rFonts w:eastAsiaTheme="majorEastAsia" w:cstheme="minorHAnsi"/>
          <w:sz w:val="24"/>
          <w:szCs w:val="24"/>
        </w:rPr>
      </w:pPr>
      <w:bookmarkStart w:id="45" w:name="_Toc171755495"/>
      <w:bookmarkStart w:id="46" w:name="_Toc526236082"/>
    </w:p>
    <w:p w14:paraId="0C793BB1" w14:textId="77777777" w:rsidR="006411C3" w:rsidRPr="00DD3381" w:rsidRDefault="006411C3" w:rsidP="006411C3">
      <w:pPr>
        <w:rPr>
          <w:rFonts w:eastAsiaTheme="majorEastAsia" w:cstheme="minorHAnsi"/>
          <w:sz w:val="24"/>
          <w:szCs w:val="24"/>
        </w:rPr>
      </w:pPr>
      <w:r w:rsidRPr="00DD3381">
        <w:rPr>
          <w:rFonts w:cstheme="minorHAnsi"/>
          <w:sz w:val="24"/>
          <w:szCs w:val="24"/>
        </w:rPr>
        <w:br w:type="page"/>
      </w:r>
    </w:p>
    <w:p w14:paraId="21F3BB23" w14:textId="77777777" w:rsidR="006411C3" w:rsidRPr="00E96550" w:rsidRDefault="006411C3" w:rsidP="006411C3">
      <w:pPr>
        <w:pStyle w:val="Heading1"/>
        <w:jc w:val="center"/>
        <w:rPr>
          <w:rFonts w:asciiTheme="minorHAnsi" w:hAnsiTheme="minorHAnsi" w:cstheme="minorHAnsi"/>
          <w:b/>
          <w:color w:val="auto"/>
          <w:sz w:val="24"/>
          <w:szCs w:val="24"/>
        </w:rPr>
      </w:pPr>
      <w:bookmarkStart w:id="47" w:name="_Toc8659245"/>
      <w:r>
        <w:rPr>
          <w:rFonts w:asciiTheme="minorHAnsi" w:hAnsiTheme="minorHAnsi" w:cstheme="minorHAnsi"/>
          <w:b/>
          <w:color w:val="auto"/>
          <w:sz w:val="24"/>
          <w:szCs w:val="24"/>
        </w:rPr>
        <w:lastRenderedPageBreak/>
        <w:t>Appendix E</w:t>
      </w:r>
    </w:p>
    <w:p w14:paraId="1E5EEC48" w14:textId="77777777" w:rsidR="006411C3" w:rsidRPr="00DD3381" w:rsidRDefault="006411C3" w:rsidP="006411C3">
      <w:pPr>
        <w:pStyle w:val="Heading1"/>
        <w:rPr>
          <w:rFonts w:asciiTheme="minorHAnsi" w:hAnsiTheme="minorHAnsi" w:cstheme="minorHAnsi"/>
          <w:color w:val="auto"/>
          <w:sz w:val="24"/>
          <w:szCs w:val="24"/>
          <w:u w:val="single"/>
        </w:rPr>
      </w:pPr>
      <w:r w:rsidRPr="00DD3381">
        <w:rPr>
          <w:rFonts w:asciiTheme="minorHAnsi" w:hAnsiTheme="minorHAnsi" w:cstheme="minorHAnsi"/>
          <w:color w:val="auto"/>
          <w:sz w:val="24"/>
          <w:szCs w:val="24"/>
          <w:u w:val="single"/>
        </w:rPr>
        <w:t>Catalog Description of CS MS Program</w:t>
      </w:r>
      <w:bookmarkEnd w:id="45"/>
      <w:bookmarkEnd w:id="46"/>
      <w:bookmarkEnd w:id="47"/>
      <w:r w:rsidRPr="00DD3381">
        <w:rPr>
          <w:rFonts w:asciiTheme="minorHAnsi" w:hAnsiTheme="minorHAnsi" w:cstheme="minorHAnsi"/>
          <w:color w:val="auto"/>
          <w:sz w:val="24"/>
          <w:szCs w:val="24"/>
          <w:u w:val="single"/>
        </w:rPr>
        <w:t xml:space="preserve"> (current)</w:t>
      </w:r>
    </w:p>
    <w:p w14:paraId="3A9B5355" w14:textId="77777777" w:rsidR="006411C3" w:rsidRPr="00DD3381" w:rsidRDefault="006411C3" w:rsidP="006411C3">
      <w:pPr>
        <w:rPr>
          <w:rFonts w:cstheme="minorHAnsi"/>
          <w:sz w:val="24"/>
          <w:szCs w:val="24"/>
        </w:rPr>
      </w:pPr>
    </w:p>
    <w:p w14:paraId="73D8C129" w14:textId="77777777" w:rsidR="006411C3" w:rsidRPr="00DD3381" w:rsidRDefault="006411C3" w:rsidP="006411C3">
      <w:pPr>
        <w:rPr>
          <w:rFonts w:cstheme="minorHAnsi"/>
          <w:sz w:val="24"/>
          <w:szCs w:val="24"/>
        </w:rPr>
      </w:pPr>
      <w:r w:rsidRPr="00DD3381">
        <w:rPr>
          <w:rFonts w:cstheme="minorHAnsi"/>
          <w:sz w:val="24"/>
          <w:szCs w:val="24"/>
        </w:rPr>
        <w:t>The information requested here can be obtained from the on-line catalog and reproduced here. This information is important as background for your curriculum section (3.0) and to familiarize the reviewers with the particulars of your academic program(s).</w:t>
      </w:r>
    </w:p>
    <w:p w14:paraId="5D774791" w14:textId="77777777" w:rsidR="006411C3" w:rsidRPr="00DD3381" w:rsidRDefault="006411C3" w:rsidP="006411C3">
      <w:pPr>
        <w:pStyle w:val="Heading1"/>
        <w:shd w:val="clear" w:color="auto" w:fill="FFFFFF"/>
        <w:spacing w:before="0" w:after="180" w:line="288" w:lineRule="atLeast"/>
        <w:rPr>
          <w:rFonts w:asciiTheme="minorHAnsi" w:hAnsiTheme="minorHAnsi" w:cstheme="minorHAnsi"/>
          <w:color w:val="auto"/>
          <w:sz w:val="24"/>
          <w:szCs w:val="24"/>
        </w:rPr>
      </w:pPr>
      <w:r w:rsidRPr="00DD3381">
        <w:rPr>
          <w:rFonts w:asciiTheme="minorHAnsi" w:hAnsiTheme="minorHAnsi" w:cstheme="minorHAnsi"/>
          <w:bCs/>
          <w:color w:val="auto"/>
          <w:sz w:val="24"/>
          <w:szCs w:val="24"/>
        </w:rPr>
        <w:t>Program Requirements</w:t>
      </w:r>
    </w:p>
    <w:p w14:paraId="44016150" w14:textId="77777777" w:rsidR="006411C3" w:rsidRPr="00DD3381" w:rsidRDefault="006411C3" w:rsidP="006411C3">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The CS MS degree requires completion of  30-33 units as described in (I) through (II) below. No more than 6 units of acceptable post-baccalaureate course work completed prior to entrance into classified standing may be included in the master’s degree program.</w:t>
      </w:r>
    </w:p>
    <w:p w14:paraId="03FF1986" w14:textId="77777777" w:rsidR="006411C3" w:rsidRPr="00DD3381" w:rsidRDefault="006411C3" w:rsidP="006411C3">
      <w:pPr>
        <w:pStyle w:val="NormalWeb"/>
        <w:spacing w:before="0" w:beforeAutospacing="0" w:after="0" w:afterAutospacing="0"/>
        <w:rPr>
          <w:rFonts w:asciiTheme="minorHAnsi" w:hAnsiTheme="minorHAnsi" w:cstheme="minorHAnsi"/>
          <w:sz w:val="24"/>
          <w:szCs w:val="24"/>
        </w:rPr>
      </w:pPr>
    </w:p>
    <w:p w14:paraId="6C82ECE3" w14:textId="77777777" w:rsidR="006411C3" w:rsidRPr="00DD3381" w:rsidRDefault="006411C3" w:rsidP="006411C3">
      <w:pPr>
        <w:pStyle w:val="NormalWeb"/>
        <w:spacing w:before="0" w:beforeAutospacing="0" w:after="0" w:afterAutospacing="0"/>
        <w:rPr>
          <w:rFonts w:asciiTheme="minorHAnsi" w:hAnsiTheme="minorHAnsi" w:cstheme="minorHAnsi"/>
          <w:sz w:val="24"/>
          <w:szCs w:val="24"/>
        </w:rPr>
      </w:pPr>
      <w:r w:rsidRPr="00DD3381">
        <w:rPr>
          <w:rStyle w:val="Strong"/>
          <w:rFonts w:asciiTheme="minorHAnsi" w:hAnsiTheme="minorHAnsi" w:cstheme="minorHAnsi"/>
          <w:b w:val="0"/>
        </w:rPr>
        <w:t>(I) Breadth Requirement (9 units)</w:t>
      </w:r>
    </w:p>
    <w:p w14:paraId="75C6BE0B" w14:textId="77777777" w:rsidR="006411C3" w:rsidRPr="00DD3381" w:rsidRDefault="006411C3" w:rsidP="006411C3">
      <w:pPr>
        <w:pStyle w:val="NormalWeb"/>
        <w:spacing w:before="0" w:beforeAutospacing="0" w:after="0" w:afterAutospacing="0"/>
        <w:ind w:firstLine="270"/>
        <w:rPr>
          <w:rFonts w:asciiTheme="minorHAnsi" w:hAnsiTheme="minorHAnsi" w:cstheme="minorHAnsi"/>
          <w:sz w:val="24"/>
          <w:szCs w:val="24"/>
        </w:rPr>
      </w:pPr>
      <w:r w:rsidRPr="00DD3381">
        <w:rPr>
          <w:rFonts w:asciiTheme="minorHAnsi" w:hAnsiTheme="minorHAnsi" w:cstheme="minorHAnsi"/>
          <w:sz w:val="24"/>
          <w:szCs w:val="24"/>
        </w:rPr>
        <w:t>Select one course each from three of the following five areas of study.</w:t>
      </w:r>
    </w:p>
    <w:p w14:paraId="64759651" w14:textId="77777777" w:rsidR="006411C3" w:rsidRPr="00DD3381" w:rsidRDefault="006411C3" w:rsidP="005405A4">
      <w:pPr>
        <w:numPr>
          <w:ilvl w:val="0"/>
          <w:numId w:val="58"/>
        </w:numPr>
        <w:spacing w:after="0" w:line="240" w:lineRule="auto"/>
        <w:ind w:left="0" w:firstLine="270"/>
        <w:rPr>
          <w:rFonts w:cstheme="minorHAnsi"/>
          <w:sz w:val="24"/>
          <w:szCs w:val="24"/>
        </w:rPr>
      </w:pPr>
      <w:r w:rsidRPr="00DD3381">
        <w:rPr>
          <w:rFonts w:cstheme="minorHAnsi"/>
          <w:sz w:val="24"/>
          <w:szCs w:val="24"/>
        </w:rPr>
        <w:t>Algorithms: </w:t>
      </w:r>
      <w:hyperlink r:id="rId58" w:history="1">
        <w:r w:rsidRPr="00DD3381">
          <w:rPr>
            <w:rStyle w:val="Hyperlink"/>
            <w:rFonts w:cstheme="minorHAnsi"/>
            <w:sz w:val="24"/>
            <w:szCs w:val="24"/>
          </w:rPr>
          <w:t>CS 5112 - Design and Analysis of Algorithms</w:t>
        </w:r>
      </w:hyperlink>
      <w:r w:rsidRPr="00DD3381">
        <w:rPr>
          <w:rFonts w:cstheme="minorHAnsi"/>
          <w:sz w:val="24"/>
          <w:szCs w:val="24"/>
        </w:rPr>
        <w:t> (3)</w:t>
      </w:r>
    </w:p>
    <w:p w14:paraId="0E14980A" w14:textId="77777777" w:rsidR="006411C3" w:rsidRPr="00DD3381" w:rsidRDefault="006411C3" w:rsidP="005405A4">
      <w:pPr>
        <w:numPr>
          <w:ilvl w:val="0"/>
          <w:numId w:val="58"/>
        </w:numPr>
        <w:spacing w:after="0" w:line="240" w:lineRule="auto"/>
        <w:ind w:left="0" w:firstLine="270"/>
        <w:rPr>
          <w:rFonts w:cstheme="minorHAnsi"/>
          <w:sz w:val="24"/>
          <w:szCs w:val="24"/>
        </w:rPr>
      </w:pPr>
      <w:r w:rsidRPr="00DD3381">
        <w:rPr>
          <w:rFonts w:cstheme="minorHAnsi"/>
          <w:sz w:val="24"/>
          <w:szCs w:val="24"/>
        </w:rPr>
        <w:t>Network Systems: </w:t>
      </w:r>
      <w:hyperlink r:id="rId59" w:history="1">
        <w:r w:rsidRPr="00DD3381">
          <w:rPr>
            <w:rStyle w:val="Hyperlink"/>
            <w:rFonts w:cstheme="minorHAnsi"/>
            <w:sz w:val="24"/>
            <w:szCs w:val="24"/>
          </w:rPr>
          <w:t>CS 5780 - Advanced Information Security</w:t>
        </w:r>
      </w:hyperlink>
      <w:r w:rsidRPr="00DD3381">
        <w:rPr>
          <w:rFonts w:cstheme="minorHAnsi"/>
          <w:sz w:val="24"/>
          <w:szCs w:val="24"/>
        </w:rPr>
        <w:t> (3)</w:t>
      </w:r>
    </w:p>
    <w:p w14:paraId="47197FB7" w14:textId="77777777" w:rsidR="006411C3" w:rsidRPr="00DD3381" w:rsidRDefault="006411C3" w:rsidP="005405A4">
      <w:pPr>
        <w:numPr>
          <w:ilvl w:val="0"/>
          <w:numId w:val="58"/>
        </w:numPr>
        <w:spacing w:after="0" w:line="240" w:lineRule="auto"/>
        <w:ind w:left="0" w:firstLine="270"/>
        <w:rPr>
          <w:rFonts w:cstheme="minorHAnsi"/>
          <w:sz w:val="24"/>
          <w:szCs w:val="24"/>
        </w:rPr>
      </w:pPr>
      <w:r w:rsidRPr="00DD3381">
        <w:rPr>
          <w:rFonts w:cstheme="minorHAnsi"/>
          <w:sz w:val="24"/>
          <w:szCs w:val="24"/>
        </w:rPr>
        <w:t>Web Systems: </w:t>
      </w:r>
      <w:hyperlink r:id="rId60" w:history="1">
        <w:r w:rsidRPr="00DD3381">
          <w:rPr>
            <w:rStyle w:val="Hyperlink"/>
            <w:rFonts w:cstheme="minorHAnsi"/>
            <w:sz w:val="24"/>
            <w:szCs w:val="24"/>
          </w:rPr>
          <w:t>CS 5220 - Advanced Topics in Web Programming</w:t>
        </w:r>
      </w:hyperlink>
      <w:r w:rsidRPr="00DD3381">
        <w:rPr>
          <w:rFonts w:cstheme="minorHAnsi"/>
          <w:sz w:val="24"/>
          <w:szCs w:val="24"/>
        </w:rPr>
        <w:t> (3)</w:t>
      </w:r>
    </w:p>
    <w:p w14:paraId="38455F48" w14:textId="77777777" w:rsidR="006411C3" w:rsidRPr="00DD3381" w:rsidRDefault="006411C3" w:rsidP="005405A4">
      <w:pPr>
        <w:numPr>
          <w:ilvl w:val="0"/>
          <w:numId w:val="58"/>
        </w:numPr>
        <w:spacing w:after="0" w:line="240" w:lineRule="auto"/>
        <w:ind w:left="0" w:firstLine="270"/>
        <w:rPr>
          <w:rFonts w:cstheme="minorHAnsi"/>
          <w:sz w:val="24"/>
          <w:szCs w:val="24"/>
        </w:rPr>
      </w:pPr>
      <w:r w:rsidRPr="00DD3381">
        <w:rPr>
          <w:rFonts w:cstheme="minorHAnsi"/>
          <w:sz w:val="24"/>
          <w:szCs w:val="24"/>
        </w:rPr>
        <w:t>Advanced Programming: </w:t>
      </w:r>
      <w:hyperlink r:id="rId61" w:history="1">
        <w:r w:rsidRPr="00DD3381">
          <w:rPr>
            <w:rStyle w:val="Hyperlink"/>
            <w:rFonts w:cstheme="minorHAnsi"/>
            <w:sz w:val="24"/>
            <w:szCs w:val="24"/>
          </w:rPr>
          <w:t>CS 5035 - Topics in Functional Programming</w:t>
        </w:r>
      </w:hyperlink>
      <w:r w:rsidRPr="00DD3381">
        <w:rPr>
          <w:rFonts w:cstheme="minorHAnsi"/>
          <w:sz w:val="24"/>
          <w:szCs w:val="24"/>
        </w:rPr>
        <w:t> (3)</w:t>
      </w:r>
    </w:p>
    <w:p w14:paraId="586511CA" w14:textId="77777777" w:rsidR="006411C3" w:rsidRPr="00DD3381" w:rsidRDefault="006411C3" w:rsidP="005405A4">
      <w:pPr>
        <w:numPr>
          <w:ilvl w:val="0"/>
          <w:numId w:val="58"/>
        </w:numPr>
        <w:spacing w:after="0" w:line="240" w:lineRule="auto"/>
        <w:ind w:left="0" w:firstLine="270"/>
        <w:rPr>
          <w:rFonts w:cstheme="minorHAnsi"/>
          <w:sz w:val="24"/>
          <w:szCs w:val="24"/>
        </w:rPr>
      </w:pPr>
      <w:r w:rsidRPr="00DD3381">
        <w:rPr>
          <w:rFonts w:cstheme="minorHAnsi"/>
          <w:sz w:val="24"/>
          <w:szCs w:val="24"/>
        </w:rPr>
        <w:t>Software Engineering: </w:t>
      </w:r>
      <w:hyperlink r:id="rId62" w:history="1">
        <w:r w:rsidRPr="00DD3381">
          <w:rPr>
            <w:rStyle w:val="Hyperlink"/>
            <w:rFonts w:cstheme="minorHAnsi"/>
            <w:sz w:val="24"/>
            <w:szCs w:val="24"/>
          </w:rPr>
          <w:t>CS 5337 - Advanced Software Engineering</w:t>
        </w:r>
      </w:hyperlink>
      <w:r w:rsidRPr="00DD3381">
        <w:rPr>
          <w:rFonts w:cstheme="minorHAnsi"/>
          <w:sz w:val="24"/>
          <w:szCs w:val="24"/>
        </w:rPr>
        <w:t> (3)</w:t>
      </w:r>
    </w:p>
    <w:p w14:paraId="38685AE9" w14:textId="77777777" w:rsidR="006411C3" w:rsidRPr="00DD3381" w:rsidRDefault="006411C3" w:rsidP="006411C3">
      <w:pPr>
        <w:spacing w:after="0" w:line="240" w:lineRule="auto"/>
        <w:ind w:left="270"/>
        <w:rPr>
          <w:rFonts w:cstheme="minorHAnsi"/>
          <w:sz w:val="24"/>
          <w:szCs w:val="24"/>
        </w:rPr>
      </w:pPr>
    </w:p>
    <w:p w14:paraId="16745F09" w14:textId="77777777" w:rsidR="006411C3" w:rsidRPr="00DD3381" w:rsidRDefault="006411C3" w:rsidP="006411C3">
      <w:pPr>
        <w:pStyle w:val="NormalWeb"/>
        <w:spacing w:before="0" w:beforeAutospacing="0" w:after="0" w:afterAutospacing="0"/>
        <w:rPr>
          <w:rFonts w:asciiTheme="minorHAnsi" w:hAnsiTheme="minorHAnsi" w:cstheme="minorHAnsi"/>
          <w:sz w:val="24"/>
          <w:szCs w:val="24"/>
        </w:rPr>
      </w:pPr>
      <w:r w:rsidRPr="00DD3381">
        <w:rPr>
          <w:rStyle w:val="Strong"/>
          <w:rFonts w:asciiTheme="minorHAnsi" w:hAnsiTheme="minorHAnsi" w:cstheme="minorHAnsi"/>
          <w:b w:val="0"/>
        </w:rPr>
        <w:t>(II) Choose one of the following two options:</w:t>
      </w:r>
    </w:p>
    <w:p w14:paraId="096E8D34" w14:textId="77777777" w:rsidR="006411C3" w:rsidRPr="00DD3381" w:rsidRDefault="006411C3" w:rsidP="006411C3">
      <w:pPr>
        <w:pStyle w:val="NormalWeb"/>
        <w:spacing w:before="0" w:beforeAutospacing="0" w:after="0" w:afterAutospacing="0"/>
        <w:ind w:firstLine="270"/>
        <w:rPr>
          <w:rFonts w:asciiTheme="minorHAnsi" w:hAnsiTheme="minorHAnsi" w:cstheme="minorHAnsi"/>
          <w:sz w:val="24"/>
          <w:szCs w:val="24"/>
        </w:rPr>
      </w:pPr>
      <w:r w:rsidRPr="00DD3381">
        <w:rPr>
          <w:rStyle w:val="Strong"/>
          <w:rFonts w:asciiTheme="minorHAnsi" w:hAnsiTheme="minorHAnsi" w:cstheme="minorHAnsi"/>
          <w:b w:val="0"/>
        </w:rPr>
        <w:t>Option 1: Thesis/Project Option</w:t>
      </w:r>
    </w:p>
    <w:p w14:paraId="712BA874" w14:textId="77777777" w:rsidR="006411C3" w:rsidRPr="00DD3381" w:rsidRDefault="006411C3" w:rsidP="006411C3">
      <w:pPr>
        <w:pStyle w:val="NormalWeb"/>
        <w:spacing w:before="0" w:beforeAutospacing="0" w:after="0" w:afterAutospacing="0"/>
        <w:ind w:left="270"/>
        <w:rPr>
          <w:rFonts w:asciiTheme="minorHAnsi" w:hAnsiTheme="minorHAnsi" w:cstheme="minorHAnsi"/>
          <w:sz w:val="24"/>
          <w:szCs w:val="24"/>
        </w:rPr>
      </w:pPr>
      <w:r w:rsidRPr="00DD3381">
        <w:rPr>
          <w:rFonts w:asciiTheme="minorHAnsi" w:hAnsiTheme="minorHAnsi" w:cstheme="minorHAnsi"/>
          <w:sz w:val="24"/>
          <w:szCs w:val="24"/>
        </w:rPr>
        <w:t>With the approval of the CS advisor, choose 18 units of 4000/5000 level courses with a minimum of 9 units from 5000 level courses. Select one of CS5990 or CS5995 for 3 units.</w:t>
      </w:r>
    </w:p>
    <w:p w14:paraId="32EA5C8F" w14:textId="77777777" w:rsidR="006411C3" w:rsidRPr="00DD3381" w:rsidRDefault="009465EC" w:rsidP="005405A4">
      <w:pPr>
        <w:numPr>
          <w:ilvl w:val="0"/>
          <w:numId w:val="58"/>
        </w:numPr>
        <w:spacing w:after="0" w:line="240" w:lineRule="auto"/>
        <w:ind w:left="0" w:firstLine="270"/>
        <w:rPr>
          <w:rFonts w:cstheme="minorHAnsi"/>
          <w:sz w:val="24"/>
          <w:szCs w:val="24"/>
        </w:rPr>
      </w:pPr>
      <w:hyperlink r:id="rId63" w:history="1">
        <w:r w:rsidR="006411C3" w:rsidRPr="00DD3381">
          <w:rPr>
            <w:rFonts w:cstheme="minorHAnsi"/>
            <w:sz w:val="24"/>
            <w:szCs w:val="24"/>
          </w:rPr>
          <w:t xml:space="preserve">CS 5990 - Thesis </w:t>
        </w:r>
      </w:hyperlink>
      <w:r w:rsidR="006411C3" w:rsidRPr="00DD3381">
        <w:rPr>
          <w:rFonts w:cstheme="minorHAnsi"/>
          <w:sz w:val="24"/>
          <w:szCs w:val="24"/>
        </w:rPr>
        <w:t> (1-3)</w:t>
      </w:r>
    </w:p>
    <w:p w14:paraId="63ED9B82" w14:textId="77777777" w:rsidR="006411C3" w:rsidRPr="00DD3381" w:rsidRDefault="009465EC" w:rsidP="005405A4">
      <w:pPr>
        <w:numPr>
          <w:ilvl w:val="0"/>
          <w:numId w:val="58"/>
        </w:numPr>
        <w:spacing w:after="0" w:line="240" w:lineRule="auto"/>
        <w:ind w:left="0" w:firstLine="270"/>
        <w:rPr>
          <w:rFonts w:cstheme="minorHAnsi"/>
          <w:sz w:val="24"/>
          <w:szCs w:val="24"/>
        </w:rPr>
      </w:pPr>
      <w:hyperlink r:id="rId64" w:history="1">
        <w:r w:rsidR="006411C3" w:rsidRPr="00DD3381">
          <w:rPr>
            <w:rFonts w:cstheme="minorHAnsi"/>
            <w:sz w:val="24"/>
            <w:szCs w:val="24"/>
          </w:rPr>
          <w:t xml:space="preserve">CS 5995 - Project </w:t>
        </w:r>
      </w:hyperlink>
      <w:r w:rsidR="006411C3" w:rsidRPr="00DD3381">
        <w:rPr>
          <w:rFonts w:cstheme="minorHAnsi"/>
          <w:sz w:val="24"/>
          <w:szCs w:val="24"/>
        </w:rPr>
        <w:t>(1-3)</w:t>
      </w:r>
    </w:p>
    <w:p w14:paraId="2D73C7F5" w14:textId="77777777" w:rsidR="006411C3" w:rsidRPr="00DD3381" w:rsidRDefault="006411C3" w:rsidP="006411C3">
      <w:pPr>
        <w:spacing w:after="0" w:line="240" w:lineRule="auto"/>
        <w:ind w:left="270"/>
        <w:rPr>
          <w:rFonts w:cstheme="minorHAnsi"/>
          <w:sz w:val="24"/>
          <w:szCs w:val="24"/>
        </w:rPr>
      </w:pPr>
    </w:p>
    <w:p w14:paraId="4DCAD3E6" w14:textId="77777777" w:rsidR="006411C3" w:rsidRPr="00DD3381" w:rsidRDefault="006411C3" w:rsidP="006411C3">
      <w:pPr>
        <w:pStyle w:val="NormalWeb"/>
        <w:spacing w:before="0" w:beforeAutospacing="0" w:after="0" w:afterAutospacing="0"/>
        <w:ind w:firstLine="270"/>
        <w:rPr>
          <w:rStyle w:val="Strong"/>
          <w:rFonts w:asciiTheme="minorHAnsi" w:hAnsiTheme="minorHAnsi" w:cstheme="minorHAnsi"/>
          <w:b w:val="0"/>
        </w:rPr>
      </w:pPr>
      <w:r w:rsidRPr="00DD3381">
        <w:rPr>
          <w:rStyle w:val="Strong"/>
          <w:rFonts w:asciiTheme="minorHAnsi" w:hAnsiTheme="minorHAnsi" w:cstheme="minorHAnsi"/>
          <w:b w:val="0"/>
        </w:rPr>
        <w:t>Option 2: Comprehensive Option</w:t>
      </w:r>
    </w:p>
    <w:p w14:paraId="79300CD9" w14:textId="77777777" w:rsidR="006411C3" w:rsidRPr="00DD3381" w:rsidRDefault="006411C3" w:rsidP="006411C3">
      <w:pPr>
        <w:pStyle w:val="NormalWeb"/>
        <w:spacing w:before="0" w:beforeAutospacing="0" w:after="0" w:afterAutospacing="0"/>
        <w:ind w:left="270"/>
        <w:rPr>
          <w:rFonts w:asciiTheme="minorHAnsi" w:hAnsiTheme="minorHAnsi" w:cstheme="minorHAnsi"/>
          <w:sz w:val="24"/>
          <w:szCs w:val="24"/>
        </w:rPr>
      </w:pPr>
      <w:r w:rsidRPr="00DD3381">
        <w:rPr>
          <w:rFonts w:asciiTheme="minorHAnsi" w:hAnsiTheme="minorHAnsi" w:cstheme="minorHAnsi"/>
          <w:sz w:val="24"/>
          <w:szCs w:val="24"/>
        </w:rPr>
        <w:t>With the approval of the CS advisor, choose 24 units of 4000/5000 level courses with a minimum of 12 units from 5000 level courses. Select CS5960.</w:t>
      </w:r>
    </w:p>
    <w:p w14:paraId="4369C90F" w14:textId="77777777" w:rsidR="006411C3" w:rsidRPr="00DD3381" w:rsidRDefault="009465EC" w:rsidP="005405A4">
      <w:pPr>
        <w:numPr>
          <w:ilvl w:val="0"/>
          <w:numId w:val="58"/>
        </w:numPr>
        <w:spacing w:after="0" w:line="240" w:lineRule="auto"/>
        <w:ind w:left="0" w:firstLine="270"/>
        <w:rPr>
          <w:rFonts w:cstheme="minorHAnsi"/>
          <w:sz w:val="24"/>
          <w:szCs w:val="24"/>
        </w:rPr>
      </w:pPr>
      <w:hyperlink r:id="rId65" w:history="1">
        <w:r w:rsidR="006411C3" w:rsidRPr="00DD3381">
          <w:rPr>
            <w:rStyle w:val="Hyperlink"/>
            <w:rFonts w:cstheme="minorHAnsi"/>
            <w:sz w:val="24"/>
            <w:szCs w:val="24"/>
          </w:rPr>
          <w:t>CS 5960 - Comprehensive Examination</w:t>
        </w:r>
      </w:hyperlink>
      <w:r w:rsidR="006411C3" w:rsidRPr="00DD3381">
        <w:rPr>
          <w:rFonts w:cstheme="minorHAnsi"/>
          <w:sz w:val="24"/>
          <w:szCs w:val="24"/>
        </w:rPr>
        <w:t> (0)</w:t>
      </w:r>
    </w:p>
    <w:p w14:paraId="4C531166" w14:textId="77777777" w:rsidR="006411C3" w:rsidRPr="00DD3381" w:rsidRDefault="006411C3" w:rsidP="006411C3">
      <w:pPr>
        <w:rPr>
          <w:rFonts w:cstheme="minorHAnsi"/>
          <w:sz w:val="24"/>
          <w:szCs w:val="24"/>
        </w:rPr>
      </w:pPr>
    </w:p>
    <w:p w14:paraId="29CF64CD" w14:textId="77777777" w:rsidR="006411C3" w:rsidRPr="00DD3381" w:rsidRDefault="006411C3" w:rsidP="006411C3">
      <w:pPr>
        <w:spacing w:after="200"/>
        <w:rPr>
          <w:rFonts w:cstheme="minorHAnsi"/>
          <w:sz w:val="24"/>
          <w:szCs w:val="24"/>
        </w:rPr>
      </w:pPr>
    </w:p>
    <w:p w14:paraId="145AD1C9" w14:textId="77777777" w:rsidR="006411C3" w:rsidRPr="00DD3381" w:rsidRDefault="006411C3" w:rsidP="006411C3">
      <w:pPr>
        <w:spacing w:after="200"/>
        <w:rPr>
          <w:rFonts w:cstheme="minorHAnsi"/>
          <w:sz w:val="24"/>
          <w:szCs w:val="24"/>
        </w:rPr>
      </w:pPr>
      <w:r w:rsidRPr="00DD3381">
        <w:rPr>
          <w:rFonts w:cstheme="minorHAnsi"/>
          <w:sz w:val="24"/>
          <w:szCs w:val="24"/>
        </w:rPr>
        <w:br w:type="page"/>
      </w:r>
    </w:p>
    <w:p w14:paraId="7B2EC02B" w14:textId="77777777" w:rsidR="006411C3" w:rsidRPr="00E96550" w:rsidRDefault="006411C3" w:rsidP="006411C3">
      <w:pPr>
        <w:pStyle w:val="Heading1"/>
        <w:jc w:val="center"/>
        <w:rPr>
          <w:rFonts w:asciiTheme="minorHAnsi" w:hAnsiTheme="minorHAnsi" w:cstheme="minorHAnsi"/>
          <w:b/>
          <w:color w:val="auto"/>
          <w:sz w:val="24"/>
          <w:szCs w:val="24"/>
        </w:rPr>
      </w:pPr>
      <w:bookmarkStart w:id="48" w:name="_Toc526236083"/>
      <w:bookmarkStart w:id="49" w:name="_Toc8659246"/>
      <w:r w:rsidRPr="00E96550">
        <w:rPr>
          <w:rFonts w:asciiTheme="minorHAnsi" w:hAnsiTheme="minorHAnsi" w:cstheme="minorHAnsi"/>
          <w:b/>
          <w:color w:val="auto"/>
          <w:sz w:val="24"/>
          <w:szCs w:val="24"/>
        </w:rPr>
        <w:lastRenderedPageBreak/>
        <w:t>Appendix F. GE Assessment</w:t>
      </w:r>
      <w:bookmarkEnd w:id="48"/>
      <w:bookmarkEnd w:id="49"/>
    </w:p>
    <w:p w14:paraId="4B8F1BA5" w14:textId="77777777" w:rsidR="006411C3" w:rsidRPr="00DD3381" w:rsidRDefault="006411C3" w:rsidP="006411C3">
      <w:pPr>
        <w:spacing w:after="200" w:line="240" w:lineRule="auto"/>
        <w:ind w:left="720"/>
        <w:contextualSpacing/>
        <w:rPr>
          <w:rFonts w:cstheme="minorHAnsi"/>
          <w:bCs/>
          <w:sz w:val="24"/>
          <w:szCs w:val="24"/>
        </w:rPr>
      </w:pPr>
    </w:p>
    <w:p w14:paraId="4C2463AE" w14:textId="77777777" w:rsidR="006411C3" w:rsidRPr="00DD3381" w:rsidRDefault="006411C3" w:rsidP="005405A4">
      <w:pPr>
        <w:pStyle w:val="ListParagraph"/>
        <w:numPr>
          <w:ilvl w:val="1"/>
          <w:numId w:val="58"/>
        </w:numPr>
        <w:spacing w:after="200"/>
        <w:contextualSpacing/>
        <w:rPr>
          <w:rFonts w:asciiTheme="minorHAnsi" w:hAnsiTheme="minorHAnsi" w:cstheme="minorHAnsi"/>
          <w:bCs/>
        </w:rPr>
      </w:pPr>
      <w:bookmarkStart w:id="50" w:name="_Toc171755496"/>
      <w:r w:rsidRPr="00DD3381">
        <w:rPr>
          <w:rFonts w:asciiTheme="minorHAnsi" w:hAnsiTheme="minorHAnsi" w:cstheme="minorHAnsi"/>
          <w:bCs/>
        </w:rPr>
        <w:t>Not Applicable</w:t>
      </w:r>
    </w:p>
    <w:p w14:paraId="2B10E2C7" w14:textId="77777777" w:rsidR="006411C3" w:rsidRPr="00DD3381" w:rsidRDefault="006411C3" w:rsidP="006411C3">
      <w:pPr>
        <w:rPr>
          <w:rFonts w:cstheme="minorHAnsi"/>
          <w:bCs/>
          <w:sz w:val="24"/>
          <w:szCs w:val="24"/>
        </w:rPr>
        <w:sectPr w:rsidR="006411C3" w:rsidRPr="00DD3381" w:rsidSect="00371794">
          <w:pgSz w:w="12240" w:h="15840"/>
          <w:pgMar w:top="1440" w:right="1440" w:bottom="1440" w:left="1440" w:header="720" w:footer="720" w:gutter="0"/>
          <w:cols w:space="720"/>
          <w:docGrid w:linePitch="360"/>
        </w:sectPr>
      </w:pPr>
    </w:p>
    <w:p w14:paraId="41D8BA98" w14:textId="77777777" w:rsidR="006411C3" w:rsidRPr="00DD3381" w:rsidRDefault="006411C3" w:rsidP="006411C3">
      <w:pPr>
        <w:rPr>
          <w:rFonts w:cstheme="minorHAnsi"/>
          <w:bCs/>
          <w:sz w:val="24"/>
          <w:szCs w:val="24"/>
        </w:rPr>
      </w:pPr>
    </w:p>
    <w:p w14:paraId="327B2BF1" w14:textId="77777777" w:rsidR="006411C3" w:rsidRPr="00E96550" w:rsidRDefault="006411C3" w:rsidP="006411C3">
      <w:pPr>
        <w:pStyle w:val="Heading1"/>
        <w:jc w:val="center"/>
        <w:rPr>
          <w:rFonts w:asciiTheme="minorHAnsi" w:hAnsiTheme="minorHAnsi" w:cstheme="minorHAnsi"/>
          <w:b/>
          <w:color w:val="auto"/>
          <w:sz w:val="24"/>
          <w:szCs w:val="24"/>
        </w:rPr>
      </w:pPr>
      <w:bookmarkStart w:id="51" w:name="_Toc171755497"/>
      <w:bookmarkStart w:id="52" w:name="_Toc526236085"/>
      <w:bookmarkStart w:id="53" w:name="_Toc8659247"/>
      <w:bookmarkEnd w:id="50"/>
      <w:r w:rsidRPr="00E96550">
        <w:rPr>
          <w:rFonts w:asciiTheme="minorHAnsi" w:hAnsiTheme="minorHAnsi" w:cstheme="minorHAnsi"/>
          <w:b/>
          <w:color w:val="auto"/>
          <w:sz w:val="24"/>
          <w:szCs w:val="24"/>
        </w:rPr>
        <w:t>Appendix G. Masters Theses, Projects</w:t>
      </w:r>
      <w:bookmarkEnd w:id="51"/>
      <w:r w:rsidRPr="00E96550">
        <w:rPr>
          <w:rFonts w:asciiTheme="minorHAnsi" w:hAnsiTheme="minorHAnsi" w:cstheme="minorHAnsi"/>
          <w:b/>
          <w:color w:val="auto"/>
          <w:sz w:val="24"/>
          <w:szCs w:val="24"/>
        </w:rPr>
        <w:t xml:space="preserve"> and Dissertations</w:t>
      </w:r>
      <w:bookmarkEnd w:id="52"/>
      <w:bookmarkEnd w:id="53"/>
    </w:p>
    <w:p w14:paraId="3A518468" w14:textId="77777777" w:rsidR="006411C3" w:rsidRPr="00DD3381" w:rsidRDefault="006411C3" w:rsidP="006411C3">
      <w:pPr>
        <w:pStyle w:val="NoSpacing"/>
        <w:rPr>
          <w:rFonts w:asciiTheme="minorHAnsi" w:hAnsiTheme="minorHAnsi" w:cstheme="minorHAnsi"/>
          <w:sz w:val="24"/>
          <w:szCs w:val="24"/>
        </w:rPr>
      </w:pPr>
    </w:p>
    <w:p w14:paraId="64516B09" w14:textId="77777777" w:rsidR="006411C3" w:rsidRPr="00DD3381" w:rsidRDefault="006411C3" w:rsidP="006411C3">
      <w:pPr>
        <w:pStyle w:val="BodyText"/>
        <w:ind w:left="0"/>
        <w:rPr>
          <w:rFonts w:cstheme="minorHAnsi"/>
        </w:rPr>
      </w:pPr>
      <w:bookmarkStart w:id="54" w:name="_Toc526236086"/>
      <w:bookmarkStart w:id="55" w:name="_Toc171755499"/>
    </w:p>
    <w:tbl>
      <w:tblPr>
        <w:tblW w:w="126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65"/>
        <w:gridCol w:w="1827"/>
        <w:gridCol w:w="4098"/>
        <w:gridCol w:w="2680"/>
        <w:gridCol w:w="1460"/>
      </w:tblGrid>
      <w:tr w:rsidR="006411C3" w:rsidRPr="00DD3381" w14:paraId="7FEB5555" w14:textId="77777777" w:rsidTr="00802903">
        <w:trPr>
          <w:trHeight w:val="300"/>
        </w:trPr>
        <w:tc>
          <w:tcPr>
            <w:tcW w:w="960" w:type="dxa"/>
            <w:shd w:val="clear" w:color="auto" w:fill="F2F2F2" w:themeFill="background1" w:themeFillShade="F2"/>
            <w:noWrap/>
            <w:vAlign w:val="bottom"/>
            <w:hideMark/>
          </w:tcPr>
          <w:p w14:paraId="22842FA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Degree Date</w:t>
            </w:r>
          </w:p>
        </w:tc>
        <w:tc>
          <w:tcPr>
            <w:tcW w:w="1665" w:type="dxa"/>
            <w:shd w:val="clear" w:color="auto" w:fill="F2F2F2" w:themeFill="background1" w:themeFillShade="F2"/>
            <w:noWrap/>
            <w:vAlign w:val="bottom"/>
            <w:hideMark/>
          </w:tcPr>
          <w:p w14:paraId="44241AE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Student Last Name</w:t>
            </w:r>
          </w:p>
        </w:tc>
        <w:tc>
          <w:tcPr>
            <w:tcW w:w="1400" w:type="dxa"/>
            <w:shd w:val="clear" w:color="auto" w:fill="F2F2F2" w:themeFill="background1" w:themeFillShade="F2"/>
            <w:noWrap/>
            <w:vAlign w:val="bottom"/>
            <w:hideMark/>
          </w:tcPr>
          <w:p w14:paraId="382869C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Student First Name</w:t>
            </w:r>
          </w:p>
        </w:tc>
        <w:tc>
          <w:tcPr>
            <w:tcW w:w="4525" w:type="dxa"/>
            <w:shd w:val="clear" w:color="auto" w:fill="F2F2F2" w:themeFill="background1" w:themeFillShade="F2"/>
            <w:vAlign w:val="bottom"/>
          </w:tcPr>
          <w:p w14:paraId="016EE60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Thesis Title</w:t>
            </w:r>
          </w:p>
        </w:tc>
        <w:tc>
          <w:tcPr>
            <w:tcW w:w="2680" w:type="dxa"/>
            <w:shd w:val="clear" w:color="auto" w:fill="F2F2F2" w:themeFill="background1" w:themeFillShade="F2"/>
            <w:noWrap/>
            <w:vAlign w:val="bottom"/>
            <w:hideMark/>
          </w:tcPr>
          <w:p w14:paraId="167BD2F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Advisor 1</w:t>
            </w:r>
          </w:p>
        </w:tc>
        <w:tc>
          <w:tcPr>
            <w:tcW w:w="1460" w:type="dxa"/>
            <w:shd w:val="clear" w:color="auto" w:fill="F2F2F2" w:themeFill="background1" w:themeFillShade="F2"/>
            <w:noWrap/>
            <w:vAlign w:val="bottom"/>
            <w:hideMark/>
          </w:tcPr>
          <w:p w14:paraId="27584211" w14:textId="77777777" w:rsidR="006411C3" w:rsidRPr="00DD3381" w:rsidRDefault="006411C3" w:rsidP="00371794">
            <w:pPr>
              <w:spacing w:after="0" w:line="240" w:lineRule="auto"/>
              <w:rPr>
                <w:rFonts w:eastAsia="Times New Roman" w:cstheme="minorHAnsi"/>
                <w:sz w:val="24"/>
                <w:szCs w:val="24"/>
              </w:rPr>
            </w:pPr>
            <w:r w:rsidRPr="00DD3381">
              <w:rPr>
                <w:rFonts w:eastAsia="Arial" w:cstheme="minorHAnsi"/>
                <w:iCs/>
                <w:sz w:val="24"/>
                <w:szCs w:val="24"/>
              </w:rPr>
              <w:t>Advisor 2</w:t>
            </w:r>
          </w:p>
        </w:tc>
      </w:tr>
      <w:tr w:rsidR="006411C3" w:rsidRPr="00DD3381" w14:paraId="315DD7E5" w14:textId="77777777" w:rsidTr="00802903">
        <w:trPr>
          <w:trHeight w:val="300"/>
        </w:trPr>
        <w:tc>
          <w:tcPr>
            <w:tcW w:w="960" w:type="dxa"/>
            <w:shd w:val="clear" w:color="auto" w:fill="auto"/>
            <w:noWrap/>
            <w:vAlign w:val="bottom"/>
            <w:hideMark/>
          </w:tcPr>
          <w:p w14:paraId="0235AD8F"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604FF2A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Mac</w:t>
            </w:r>
          </w:p>
        </w:tc>
        <w:tc>
          <w:tcPr>
            <w:tcW w:w="1400" w:type="dxa"/>
            <w:shd w:val="clear" w:color="auto" w:fill="auto"/>
            <w:noWrap/>
            <w:vAlign w:val="bottom"/>
            <w:hideMark/>
          </w:tcPr>
          <w:p w14:paraId="761C06B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Long</w:t>
            </w:r>
          </w:p>
        </w:tc>
        <w:tc>
          <w:tcPr>
            <w:tcW w:w="4525" w:type="dxa"/>
            <w:vAlign w:val="bottom"/>
          </w:tcPr>
          <w:p w14:paraId="2C3AB7D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An account of the Engaging Math Games Project and its potential effect on the future of educational software</w:t>
            </w:r>
          </w:p>
        </w:tc>
        <w:tc>
          <w:tcPr>
            <w:tcW w:w="2680" w:type="dxa"/>
            <w:shd w:val="clear" w:color="auto" w:fill="auto"/>
            <w:noWrap/>
            <w:vAlign w:val="bottom"/>
            <w:hideMark/>
          </w:tcPr>
          <w:p w14:paraId="63AB2AF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389B1AB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BA58A57" w14:textId="77777777" w:rsidTr="00802903">
        <w:trPr>
          <w:trHeight w:val="300"/>
        </w:trPr>
        <w:tc>
          <w:tcPr>
            <w:tcW w:w="960" w:type="dxa"/>
            <w:shd w:val="clear" w:color="auto" w:fill="auto"/>
            <w:noWrap/>
            <w:vAlign w:val="bottom"/>
            <w:hideMark/>
          </w:tcPr>
          <w:p w14:paraId="7830431B"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6E8B579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Liao</w:t>
            </w:r>
          </w:p>
        </w:tc>
        <w:tc>
          <w:tcPr>
            <w:tcW w:w="1400" w:type="dxa"/>
            <w:shd w:val="clear" w:color="auto" w:fill="auto"/>
            <w:noWrap/>
            <w:vAlign w:val="bottom"/>
            <w:hideMark/>
          </w:tcPr>
          <w:p w14:paraId="72AD4F7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Hsiang-Yu</w:t>
            </w:r>
          </w:p>
        </w:tc>
        <w:tc>
          <w:tcPr>
            <w:tcW w:w="4525" w:type="dxa"/>
            <w:vAlign w:val="bottom"/>
          </w:tcPr>
          <w:p w14:paraId="7DCF81C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AI-Contest Platform</w:t>
            </w:r>
          </w:p>
        </w:tc>
        <w:tc>
          <w:tcPr>
            <w:tcW w:w="2680" w:type="dxa"/>
            <w:shd w:val="clear" w:color="auto" w:fill="auto"/>
            <w:noWrap/>
            <w:vAlign w:val="bottom"/>
            <w:hideMark/>
          </w:tcPr>
          <w:p w14:paraId="1CB32DA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20EC131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11017BB" w14:textId="77777777" w:rsidTr="00802903">
        <w:trPr>
          <w:trHeight w:val="300"/>
        </w:trPr>
        <w:tc>
          <w:tcPr>
            <w:tcW w:w="960" w:type="dxa"/>
            <w:shd w:val="clear" w:color="auto" w:fill="auto"/>
            <w:noWrap/>
            <w:vAlign w:val="bottom"/>
            <w:hideMark/>
          </w:tcPr>
          <w:p w14:paraId="38B8E06E"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2786B7F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Nguyen</w:t>
            </w:r>
          </w:p>
        </w:tc>
        <w:tc>
          <w:tcPr>
            <w:tcW w:w="1400" w:type="dxa"/>
            <w:shd w:val="clear" w:color="auto" w:fill="auto"/>
            <w:noWrap/>
            <w:vAlign w:val="bottom"/>
            <w:hideMark/>
          </w:tcPr>
          <w:p w14:paraId="764CA76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Thanh</w:t>
            </w:r>
          </w:p>
        </w:tc>
        <w:tc>
          <w:tcPr>
            <w:tcW w:w="4525" w:type="dxa"/>
            <w:vAlign w:val="bottom"/>
          </w:tcPr>
          <w:p w14:paraId="75BEA2A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Secure sharing for H.264 video</w:t>
            </w:r>
          </w:p>
        </w:tc>
        <w:tc>
          <w:tcPr>
            <w:tcW w:w="2680" w:type="dxa"/>
            <w:shd w:val="clear" w:color="auto" w:fill="auto"/>
            <w:noWrap/>
            <w:vAlign w:val="bottom"/>
            <w:hideMark/>
          </w:tcPr>
          <w:p w14:paraId="2D7306A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Huiping</w:t>
            </w:r>
          </w:p>
        </w:tc>
        <w:tc>
          <w:tcPr>
            <w:tcW w:w="1460" w:type="dxa"/>
            <w:shd w:val="clear" w:color="auto" w:fill="auto"/>
            <w:noWrap/>
            <w:vAlign w:val="bottom"/>
            <w:hideMark/>
          </w:tcPr>
          <w:p w14:paraId="30D25B9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40F34F3F" w14:textId="77777777" w:rsidTr="00802903">
        <w:trPr>
          <w:trHeight w:val="300"/>
        </w:trPr>
        <w:tc>
          <w:tcPr>
            <w:tcW w:w="960" w:type="dxa"/>
            <w:shd w:val="clear" w:color="auto" w:fill="auto"/>
            <w:noWrap/>
            <w:vAlign w:val="bottom"/>
            <w:hideMark/>
          </w:tcPr>
          <w:p w14:paraId="316B280B"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76EBEFE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Tam</w:t>
            </w:r>
          </w:p>
        </w:tc>
        <w:tc>
          <w:tcPr>
            <w:tcW w:w="1400" w:type="dxa"/>
            <w:shd w:val="clear" w:color="auto" w:fill="auto"/>
            <w:noWrap/>
            <w:vAlign w:val="bottom"/>
            <w:hideMark/>
          </w:tcPr>
          <w:p w14:paraId="546077A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Kwok-Kuen</w:t>
            </w:r>
          </w:p>
        </w:tc>
        <w:tc>
          <w:tcPr>
            <w:tcW w:w="4525" w:type="dxa"/>
            <w:vAlign w:val="bottom"/>
          </w:tcPr>
          <w:p w14:paraId="13DBBED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Hardware and Software Co-design in Cloud Computing</w:t>
            </w:r>
          </w:p>
        </w:tc>
        <w:tc>
          <w:tcPr>
            <w:tcW w:w="2680" w:type="dxa"/>
            <w:shd w:val="clear" w:color="auto" w:fill="auto"/>
            <w:noWrap/>
            <w:vAlign w:val="bottom"/>
            <w:hideMark/>
          </w:tcPr>
          <w:p w14:paraId="703581F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4FC7D99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C1F9778" w14:textId="77777777" w:rsidTr="00802903">
        <w:trPr>
          <w:trHeight w:val="300"/>
        </w:trPr>
        <w:tc>
          <w:tcPr>
            <w:tcW w:w="960" w:type="dxa"/>
            <w:shd w:val="clear" w:color="auto" w:fill="auto"/>
            <w:noWrap/>
            <w:vAlign w:val="bottom"/>
            <w:hideMark/>
          </w:tcPr>
          <w:p w14:paraId="5133F21C"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50DC0E4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Auman</w:t>
            </w:r>
          </w:p>
        </w:tc>
        <w:tc>
          <w:tcPr>
            <w:tcW w:w="1400" w:type="dxa"/>
            <w:shd w:val="clear" w:color="auto" w:fill="auto"/>
            <w:noWrap/>
            <w:vAlign w:val="bottom"/>
            <w:hideMark/>
          </w:tcPr>
          <w:p w14:paraId="251CF8D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Cydney</w:t>
            </w:r>
          </w:p>
        </w:tc>
        <w:tc>
          <w:tcPr>
            <w:tcW w:w="4525" w:type="dxa"/>
            <w:vAlign w:val="bottom"/>
          </w:tcPr>
          <w:p w14:paraId="6383F0C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Re-Architecture of Weapon Impact Scoring SystemRussell</w:t>
            </w:r>
          </w:p>
        </w:tc>
        <w:tc>
          <w:tcPr>
            <w:tcW w:w="2680" w:type="dxa"/>
            <w:shd w:val="clear" w:color="auto" w:fill="auto"/>
            <w:noWrap/>
            <w:vAlign w:val="bottom"/>
            <w:hideMark/>
          </w:tcPr>
          <w:p w14:paraId="57B9E35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1153EFB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A44F364" w14:textId="77777777" w:rsidTr="00802903">
        <w:trPr>
          <w:trHeight w:val="300"/>
        </w:trPr>
        <w:tc>
          <w:tcPr>
            <w:tcW w:w="960" w:type="dxa"/>
            <w:shd w:val="clear" w:color="auto" w:fill="auto"/>
            <w:noWrap/>
            <w:vAlign w:val="bottom"/>
            <w:hideMark/>
          </w:tcPr>
          <w:p w14:paraId="4302B095"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593D23B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Clark</w:t>
            </w:r>
          </w:p>
        </w:tc>
        <w:tc>
          <w:tcPr>
            <w:tcW w:w="1400" w:type="dxa"/>
            <w:shd w:val="clear" w:color="auto" w:fill="auto"/>
            <w:noWrap/>
            <w:vAlign w:val="bottom"/>
            <w:hideMark/>
          </w:tcPr>
          <w:p w14:paraId="1990DAC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Nehemiah</w:t>
            </w:r>
          </w:p>
        </w:tc>
        <w:tc>
          <w:tcPr>
            <w:tcW w:w="4525" w:type="dxa"/>
            <w:vAlign w:val="bottom"/>
          </w:tcPr>
          <w:p w14:paraId="6527062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Verification  and Validation In Cloud Computing</w:t>
            </w:r>
          </w:p>
        </w:tc>
        <w:tc>
          <w:tcPr>
            <w:tcW w:w="2680" w:type="dxa"/>
            <w:shd w:val="clear" w:color="auto" w:fill="auto"/>
            <w:noWrap/>
            <w:vAlign w:val="bottom"/>
            <w:hideMark/>
          </w:tcPr>
          <w:p w14:paraId="2524B10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0BA9559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F7CE1DD" w14:textId="77777777" w:rsidTr="00802903">
        <w:trPr>
          <w:trHeight w:val="300"/>
        </w:trPr>
        <w:tc>
          <w:tcPr>
            <w:tcW w:w="960" w:type="dxa"/>
            <w:shd w:val="clear" w:color="auto" w:fill="auto"/>
            <w:noWrap/>
            <w:vAlign w:val="bottom"/>
            <w:hideMark/>
          </w:tcPr>
          <w:p w14:paraId="423A415C"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4FEA2DF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Modi</w:t>
            </w:r>
          </w:p>
        </w:tc>
        <w:tc>
          <w:tcPr>
            <w:tcW w:w="1400" w:type="dxa"/>
            <w:shd w:val="clear" w:color="auto" w:fill="auto"/>
            <w:noWrap/>
            <w:vAlign w:val="bottom"/>
            <w:hideMark/>
          </w:tcPr>
          <w:p w14:paraId="65F2BB9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Hardik</w:t>
            </w:r>
          </w:p>
        </w:tc>
        <w:tc>
          <w:tcPr>
            <w:tcW w:w="4525" w:type="dxa"/>
            <w:vAlign w:val="bottom"/>
          </w:tcPr>
          <w:p w14:paraId="2C128B2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"CHIP-SEQ ANALYZER": AN EFFICIENT TOOL TO MANAGE, ANALYZE AND PRESENT MAPPED SEQUENCE DATA</w:t>
            </w:r>
          </w:p>
        </w:tc>
        <w:tc>
          <w:tcPr>
            <w:tcW w:w="2680" w:type="dxa"/>
            <w:shd w:val="clear" w:color="auto" w:fill="auto"/>
            <w:noWrap/>
            <w:vAlign w:val="bottom"/>
            <w:hideMark/>
          </w:tcPr>
          <w:p w14:paraId="5E71636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3F00745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Sharp, Sandra</w:t>
            </w:r>
          </w:p>
        </w:tc>
      </w:tr>
      <w:tr w:rsidR="006411C3" w:rsidRPr="00DD3381" w14:paraId="13E9DE7A" w14:textId="77777777" w:rsidTr="00802903">
        <w:trPr>
          <w:trHeight w:val="300"/>
        </w:trPr>
        <w:tc>
          <w:tcPr>
            <w:tcW w:w="960" w:type="dxa"/>
            <w:shd w:val="clear" w:color="auto" w:fill="auto"/>
            <w:noWrap/>
            <w:vAlign w:val="bottom"/>
            <w:hideMark/>
          </w:tcPr>
          <w:p w14:paraId="44F1991A"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2014</w:t>
            </w:r>
          </w:p>
        </w:tc>
        <w:tc>
          <w:tcPr>
            <w:tcW w:w="1665" w:type="dxa"/>
            <w:shd w:val="clear" w:color="auto" w:fill="auto"/>
            <w:noWrap/>
            <w:vAlign w:val="bottom"/>
            <w:hideMark/>
          </w:tcPr>
          <w:p w14:paraId="038B4EA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Hsu</w:t>
            </w:r>
          </w:p>
        </w:tc>
        <w:tc>
          <w:tcPr>
            <w:tcW w:w="1400" w:type="dxa"/>
            <w:shd w:val="clear" w:color="auto" w:fill="auto"/>
            <w:noWrap/>
            <w:vAlign w:val="bottom"/>
            <w:hideMark/>
          </w:tcPr>
          <w:p w14:paraId="1255AFE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Michael</w:t>
            </w:r>
          </w:p>
        </w:tc>
        <w:tc>
          <w:tcPr>
            <w:tcW w:w="4525" w:type="dxa"/>
            <w:vAlign w:val="bottom"/>
          </w:tcPr>
          <w:p w14:paraId="7C49996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CPM: an online platform for curriculum review</w:t>
            </w:r>
          </w:p>
        </w:tc>
        <w:tc>
          <w:tcPr>
            <w:tcW w:w="2680" w:type="dxa"/>
            <w:shd w:val="clear" w:color="auto" w:fill="auto"/>
            <w:noWrap/>
            <w:vAlign w:val="bottom"/>
            <w:hideMark/>
          </w:tcPr>
          <w:p w14:paraId="2E8E69D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 Chengyu</w:t>
            </w:r>
          </w:p>
        </w:tc>
        <w:tc>
          <w:tcPr>
            <w:tcW w:w="1460" w:type="dxa"/>
            <w:shd w:val="clear" w:color="auto" w:fill="auto"/>
            <w:noWrap/>
            <w:vAlign w:val="bottom"/>
            <w:hideMark/>
          </w:tcPr>
          <w:p w14:paraId="287E64B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D981195" w14:textId="77777777" w:rsidTr="00802903">
        <w:trPr>
          <w:trHeight w:val="300"/>
        </w:trPr>
        <w:tc>
          <w:tcPr>
            <w:tcW w:w="960" w:type="dxa"/>
            <w:shd w:val="clear" w:color="auto" w:fill="auto"/>
            <w:noWrap/>
            <w:vAlign w:val="bottom"/>
            <w:hideMark/>
          </w:tcPr>
          <w:p w14:paraId="0E08B1AF"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7E95455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Padilla</w:t>
            </w:r>
          </w:p>
        </w:tc>
        <w:tc>
          <w:tcPr>
            <w:tcW w:w="1400" w:type="dxa"/>
            <w:shd w:val="clear" w:color="auto" w:fill="auto"/>
            <w:noWrap/>
            <w:vAlign w:val="bottom"/>
            <w:hideMark/>
          </w:tcPr>
          <w:p w14:paraId="3F92E2D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Armando</w:t>
            </w:r>
          </w:p>
        </w:tc>
        <w:tc>
          <w:tcPr>
            <w:tcW w:w="4525" w:type="dxa"/>
            <w:vAlign w:val="bottom"/>
          </w:tcPr>
          <w:p w14:paraId="01162FA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Word Prediction Using Parts of Speech Tagging for Mobile Devices</w:t>
            </w:r>
          </w:p>
        </w:tc>
        <w:tc>
          <w:tcPr>
            <w:tcW w:w="2680" w:type="dxa"/>
            <w:shd w:val="clear" w:color="auto" w:fill="auto"/>
            <w:noWrap/>
            <w:vAlign w:val="bottom"/>
            <w:hideMark/>
          </w:tcPr>
          <w:p w14:paraId="4B2EB45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59C960E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CEE26DC" w14:textId="77777777" w:rsidTr="00802903">
        <w:trPr>
          <w:trHeight w:val="300"/>
        </w:trPr>
        <w:tc>
          <w:tcPr>
            <w:tcW w:w="960" w:type="dxa"/>
            <w:shd w:val="clear" w:color="auto" w:fill="auto"/>
            <w:noWrap/>
            <w:vAlign w:val="bottom"/>
            <w:hideMark/>
          </w:tcPr>
          <w:p w14:paraId="6DE73E6B"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5B527F0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Briggs</w:t>
            </w:r>
          </w:p>
        </w:tc>
        <w:tc>
          <w:tcPr>
            <w:tcW w:w="1400" w:type="dxa"/>
            <w:shd w:val="clear" w:color="auto" w:fill="auto"/>
            <w:noWrap/>
            <w:vAlign w:val="bottom"/>
            <w:hideMark/>
          </w:tcPr>
          <w:p w14:paraId="06E0795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Loran</w:t>
            </w:r>
          </w:p>
        </w:tc>
        <w:tc>
          <w:tcPr>
            <w:tcW w:w="4525" w:type="dxa"/>
            <w:vAlign w:val="bottom"/>
          </w:tcPr>
          <w:p w14:paraId="6C9B450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Flight Operations Automation Testing Suite and Automation of Complex User Interface</w:t>
            </w:r>
          </w:p>
        </w:tc>
        <w:tc>
          <w:tcPr>
            <w:tcW w:w="2680" w:type="dxa"/>
            <w:shd w:val="clear" w:color="auto" w:fill="auto"/>
            <w:noWrap/>
            <w:vAlign w:val="bottom"/>
            <w:hideMark/>
          </w:tcPr>
          <w:p w14:paraId="1BB53D7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1304098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3D874A50" w14:textId="77777777" w:rsidTr="00802903">
        <w:trPr>
          <w:trHeight w:val="300"/>
        </w:trPr>
        <w:tc>
          <w:tcPr>
            <w:tcW w:w="960" w:type="dxa"/>
            <w:shd w:val="clear" w:color="auto" w:fill="auto"/>
            <w:noWrap/>
            <w:vAlign w:val="bottom"/>
            <w:hideMark/>
          </w:tcPr>
          <w:p w14:paraId="77557CD7"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25A349C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Goldsmith</w:t>
            </w:r>
          </w:p>
        </w:tc>
        <w:tc>
          <w:tcPr>
            <w:tcW w:w="1400" w:type="dxa"/>
            <w:shd w:val="clear" w:color="auto" w:fill="auto"/>
            <w:noWrap/>
            <w:vAlign w:val="bottom"/>
            <w:hideMark/>
          </w:tcPr>
          <w:p w14:paraId="045232E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Christopher</w:t>
            </w:r>
          </w:p>
        </w:tc>
        <w:tc>
          <w:tcPr>
            <w:tcW w:w="4525" w:type="dxa"/>
            <w:vAlign w:val="bottom"/>
          </w:tcPr>
          <w:p w14:paraId="6078B3E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Generating Interest in Computing  Through Programming Robots</w:t>
            </w:r>
          </w:p>
        </w:tc>
        <w:tc>
          <w:tcPr>
            <w:tcW w:w="2680" w:type="dxa"/>
            <w:shd w:val="clear" w:color="auto" w:fill="auto"/>
            <w:noWrap/>
            <w:vAlign w:val="bottom"/>
            <w:hideMark/>
          </w:tcPr>
          <w:p w14:paraId="119B27F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0858462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05EB2B3" w14:textId="77777777" w:rsidTr="00802903">
        <w:trPr>
          <w:trHeight w:val="300"/>
        </w:trPr>
        <w:tc>
          <w:tcPr>
            <w:tcW w:w="960" w:type="dxa"/>
            <w:shd w:val="clear" w:color="auto" w:fill="auto"/>
            <w:noWrap/>
            <w:vAlign w:val="bottom"/>
            <w:hideMark/>
          </w:tcPr>
          <w:p w14:paraId="0A3AAF3D"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lastRenderedPageBreak/>
              <w:t>2015</w:t>
            </w:r>
          </w:p>
        </w:tc>
        <w:tc>
          <w:tcPr>
            <w:tcW w:w="1665" w:type="dxa"/>
            <w:shd w:val="clear" w:color="auto" w:fill="auto"/>
            <w:noWrap/>
            <w:vAlign w:val="bottom"/>
            <w:hideMark/>
          </w:tcPr>
          <w:p w14:paraId="0861784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Juster</w:t>
            </w:r>
          </w:p>
        </w:tc>
        <w:tc>
          <w:tcPr>
            <w:tcW w:w="1400" w:type="dxa"/>
            <w:shd w:val="clear" w:color="auto" w:fill="auto"/>
            <w:noWrap/>
            <w:vAlign w:val="bottom"/>
            <w:hideMark/>
          </w:tcPr>
          <w:p w14:paraId="1E4FE95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Leora</w:t>
            </w:r>
          </w:p>
        </w:tc>
        <w:tc>
          <w:tcPr>
            <w:tcW w:w="4525" w:type="dxa"/>
            <w:vAlign w:val="bottom"/>
          </w:tcPr>
          <w:p w14:paraId="7AB7E5F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Application of Data Mining and Machine Learning Methods for the Improvement of NASA Instrument Software Cost Estimation</w:t>
            </w:r>
          </w:p>
        </w:tc>
        <w:tc>
          <w:tcPr>
            <w:tcW w:w="2680" w:type="dxa"/>
            <w:shd w:val="clear" w:color="auto" w:fill="auto"/>
            <w:noWrap/>
            <w:vAlign w:val="bottom"/>
            <w:hideMark/>
          </w:tcPr>
          <w:p w14:paraId="7BFDADA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4DFD101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8DB5EB2" w14:textId="77777777" w:rsidTr="00802903">
        <w:trPr>
          <w:trHeight w:val="300"/>
        </w:trPr>
        <w:tc>
          <w:tcPr>
            <w:tcW w:w="960" w:type="dxa"/>
            <w:shd w:val="clear" w:color="auto" w:fill="auto"/>
            <w:noWrap/>
            <w:vAlign w:val="bottom"/>
            <w:hideMark/>
          </w:tcPr>
          <w:p w14:paraId="4BFA31ED"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585A341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Sargent</w:t>
            </w:r>
          </w:p>
        </w:tc>
        <w:tc>
          <w:tcPr>
            <w:tcW w:w="1400" w:type="dxa"/>
            <w:shd w:val="clear" w:color="auto" w:fill="auto"/>
            <w:noWrap/>
            <w:vAlign w:val="bottom"/>
            <w:hideMark/>
          </w:tcPr>
          <w:p w14:paraId="178CC97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Mark</w:t>
            </w:r>
          </w:p>
        </w:tc>
        <w:tc>
          <w:tcPr>
            <w:tcW w:w="4525" w:type="dxa"/>
            <w:vAlign w:val="bottom"/>
          </w:tcPr>
          <w:p w14:paraId="0F19D12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Android Sensor Classification Toolset</w:t>
            </w:r>
          </w:p>
        </w:tc>
        <w:tc>
          <w:tcPr>
            <w:tcW w:w="2680" w:type="dxa"/>
            <w:shd w:val="clear" w:color="auto" w:fill="auto"/>
            <w:noWrap/>
            <w:vAlign w:val="bottom"/>
            <w:hideMark/>
          </w:tcPr>
          <w:p w14:paraId="6C79360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011AB69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6D787901" w14:textId="77777777" w:rsidTr="00802903">
        <w:trPr>
          <w:trHeight w:val="300"/>
        </w:trPr>
        <w:tc>
          <w:tcPr>
            <w:tcW w:w="960" w:type="dxa"/>
            <w:shd w:val="clear" w:color="auto" w:fill="auto"/>
            <w:noWrap/>
            <w:vAlign w:val="bottom"/>
            <w:hideMark/>
          </w:tcPr>
          <w:p w14:paraId="12CCDA70"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57E4BEC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Xia</w:t>
            </w:r>
          </w:p>
        </w:tc>
        <w:tc>
          <w:tcPr>
            <w:tcW w:w="1400" w:type="dxa"/>
            <w:shd w:val="clear" w:color="auto" w:fill="auto"/>
            <w:noWrap/>
            <w:vAlign w:val="bottom"/>
            <w:hideMark/>
          </w:tcPr>
          <w:p w14:paraId="7D78763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Yinchu</w:t>
            </w:r>
          </w:p>
        </w:tc>
        <w:tc>
          <w:tcPr>
            <w:tcW w:w="4525" w:type="dxa"/>
            <w:vAlign w:val="bottom"/>
          </w:tcPr>
          <w:p w14:paraId="115C219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Candle.js &amp; DS4.js: A Pseudo 3d Ray Casting Game Engine for Web Browsers using JavaScript</w:t>
            </w:r>
          </w:p>
        </w:tc>
        <w:tc>
          <w:tcPr>
            <w:tcW w:w="2680" w:type="dxa"/>
            <w:shd w:val="clear" w:color="auto" w:fill="auto"/>
            <w:noWrap/>
            <w:vAlign w:val="bottom"/>
            <w:hideMark/>
          </w:tcPr>
          <w:p w14:paraId="1680FF8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6DD708C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2CDB4F18" w14:textId="77777777" w:rsidTr="00802903">
        <w:trPr>
          <w:trHeight w:val="300"/>
        </w:trPr>
        <w:tc>
          <w:tcPr>
            <w:tcW w:w="960" w:type="dxa"/>
            <w:shd w:val="clear" w:color="auto" w:fill="auto"/>
            <w:noWrap/>
            <w:vAlign w:val="bottom"/>
            <w:hideMark/>
          </w:tcPr>
          <w:p w14:paraId="41C71CEA"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0EAD191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Saeedi</w:t>
            </w:r>
          </w:p>
        </w:tc>
        <w:tc>
          <w:tcPr>
            <w:tcW w:w="1400" w:type="dxa"/>
            <w:shd w:val="clear" w:color="auto" w:fill="auto"/>
            <w:noWrap/>
            <w:vAlign w:val="bottom"/>
            <w:hideMark/>
          </w:tcPr>
          <w:p w14:paraId="21A890A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Saman</w:t>
            </w:r>
          </w:p>
        </w:tc>
        <w:tc>
          <w:tcPr>
            <w:tcW w:w="4525" w:type="dxa"/>
            <w:vAlign w:val="bottom"/>
          </w:tcPr>
          <w:p w14:paraId="5AC11AF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Application of Machine Learning in Automatic Recognition of Sub-Kilometer Lunar Impact Craters</w:t>
            </w:r>
          </w:p>
        </w:tc>
        <w:tc>
          <w:tcPr>
            <w:tcW w:w="2680" w:type="dxa"/>
            <w:shd w:val="clear" w:color="auto" w:fill="auto"/>
            <w:noWrap/>
            <w:vAlign w:val="bottom"/>
            <w:hideMark/>
          </w:tcPr>
          <w:p w14:paraId="3D349BE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264E81E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722C65A" w14:textId="77777777" w:rsidTr="00802903">
        <w:trPr>
          <w:trHeight w:val="300"/>
        </w:trPr>
        <w:tc>
          <w:tcPr>
            <w:tcW w:w="960" w:type="dxa"/>
            <w:shd w:val="clear" w:color="auto" w:fill="auto"/>
            <w:noWrap/>
            <w:vAlign w:val="bottom"/>
            <w:hideMark/>
          </w:tcPr>
          <w:p w14:paraId="74761811"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718647E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Bayaizan</w:t>
            </w:r>
          </w:p>
        </w:tc>
        <w:tc>
          <w:tcPr>
            <w:tcW w:w="1400" w:type="dxa"/>
            <w:shd w:val="clear" w:color="auto" w:fill="auto"/>
            <w:noWrap/>
            <w:vAlign w:val="bottom"/>
            <w:hideMark/>
          </w:tcPr>
          <w:p w14:paraId="478128F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Elnaz</w:t>
            </w:r>
          </w:p>
        </w:tc>
        <w:tc>
          <w:tcPr>
            <w:tcW w:w="4525" w:type="dxa"/>
            <w:vAlign w:val="bottom"/>
          </w:tcPr>
          <w:p w14:paraId="410E0AB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Towards log monitoring with Pub/Sub systems</w:t>
            </w:r>
          </w:p>
        </w:tc>
        <w:tc>
          <w:tcPr>
            <w:tcW w:w="2680" w:type="dxa"/>
            <w:shd w:val="clear" w:color="auto" w:fill="auto"/>
            <w:noWrap/>
            <w:vAlign w:val="bottom"/>
            <w:hideMark/>
          </w:tcPr>
          <w:p w14:paraId="52BDC6A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Parviz, Behzard</w:t>
            </w:r>
          </w:p>
        </w:tc>
        <w:tc>
          <w:tcPr>
            <w:tcW w:w="1460" w:type="dxa"/>
            <w:shd w:val="clear" w:color="auto" w:fill="auto"/>
            <w:noWrap/>
            <w:vAlign w:val="bottom"/>
            <w:hideMark/>
          </w:tcPr>
          <w:p w14:paraId="557BBD8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6D4DD341" w14:textId="77777777" w:rsidTr="00802903">
        <w:trPr>
          <w:trHeight w:val="300"/>
        </w:trPr>
        <w:tc>
          <w:tcPr>
            <w:tcW w:w="960" w:type="dxa"/>
            <w:shd w:val="clear" w:color="auto" w:fill="auto"/>
            <w:noWrap/>
            <w:vAlign w:val="bottom"/>
            <w:hideMark/>
          </w:tcPr>
          <w:p w14:paraId="5C202A28"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58FE3AF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Xu</w:t>
            </w:r>
          </w:p>
        </w:tc>
        <w:tc>
          <w:tcPr>
            <w:tcW w:w="1400" w:type="dxa"/>
            <w:shd w:val="clear" w:color="auto" w:fill="auto"/>
            <w:noWrap/>
            <w:vAlign w:val="bottom"/>
            <w:hideMark/>
          </w:tcPr>
          <w:p w14:paraId="2C28E7E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Yuanlin</w:t>
            </w:r>
          </w:p>
        </w:tc>
        <w:tc>
          <w:tcPr>
            <w:tcW w:w="4525" w:type="dxa"/>
            <w:vAlign w:val="bottom"/>
          </w:tcPr>
          <w:p w14:paraId="385652E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Sentiment Analysis Using A Vector Clustering Approach</w:t>
            </w:r>
          </w:p>
        </w:tc>
        <w:tc>
          <w:tcPr>
            <w:tcW w:w="2680" w:type="dxa"/>
            <w:shd w:val="clear" w:color="auto" w:fill="auto"/>
            <w:noWrap/>
            <w:vAlign w:val="bottom"/>
            <w:hideMark/>
          </w:tcPr>
          <w:p w14:paraId="62B73FA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 Chengyu</w:t>
            </w:r>
          </w:p>
        </w:tc>
        <w:tc>
          <w:tcPr>
            <w:tcW w:w="1460" w:type="dxa"/>
            <w:shd w:val="clear" w:color="auto" w:fill="auto"/>
            <w:noWrap/>
            <w:vAlign w:val="bottom"/>
            <w:hideMark/>
          </w:tcPr>
          <w:p w14:paraId="2B1204C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9E14AFD" w14:textId="77777777" w:rsidTr="00802903">
        <w:trPr>
          <w:trHeight w:val="300"/>
        </w:trPr>
        <w:tc>
          <w:tcPr>
            <w:tcW w:w="960" w:type="dxa"/>
            <w:shd w:val="clear" w:color="auto" w:fill="auto"/>
            <w:noWrap/>
            <w:vAlign w:val="bottom"/>
            <w:hideMark/>
          </w:tcPr>
          <w:p w14:paraId="5DAE4EB6"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030E7DC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Alexanian</w:t>
            </w:r>
          </w:p>
        </w:tc>
        <w:tc>
          <w:tcPr>
            <w:tcW w:w="1400" w:type="dxa"/>
            <w:shd w:val="clear" w:color="auto" w:fill="auto"/>
            <w:noWrap/>
            <w:vAlign w:val="bottom"/>
            <w:hideMark/>
          </w:tcPr>
          <w:p w14:paraId="5DFAFC3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Ishag</w:t>
            </w:r>
          </w:p>
        </w:tc>
        <w:tc>
          <w:tcPr>
            <w:tcW w:w="4525" w:type="dxa"/>
            <w:vAlign w:val="bottom"/>
          </w:tcPr>
          <w:p w14:paraId="00AB0FD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California Tree Squirrel Project</w:t>
            </w:r>
          </w:p>
        </w:tc>
        <w:tc>
          <w:tcPr>
            <w:tcW w:w="2680" w:type="dxa"/>
            <w:shd w:val="clear" w:color="auto" w:fill="auto"/>
            <w:noWrap/>
            <w:vAlign w:val="bottom"/>
            <w:hideMark/>
          </w:tcPr>
          <w:p w14:paraId="3D8C9D7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 Chengyu</w:t>
            </w:r>
          </w:p>
        </w:tc>
        <w:tc>
          <w:tcPr>
            <w:tcW w:w="1460" w:type="dxa"/>
            <w:shd w:val="clear" w:color="auto" w:fill="auto"/>
            <w:noWrap/>
            <w:vAlign w:val="bottom"/>
            <w:hideMark/>
          </w:tcPr>
          <w:p w14:paraId="5682256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7906FAB" w14:textId="77777777" w:rsidTr="00802903">
        <w:trPr>
          <w:trHeight w:val="300"/>
        </w:trPr>
        <w:tc>
          <w:tcPr>
            <w:tcW w:w="960" w:type="dxa"/>
            <w:shd w:val="clear" w:color="auto" w:fill="auto"/>
            <w:noWrap/>
            <w:vAlign w:val="bottom"/>
            <w:hideMark/>
          </w:tcPr>
          <w:p w14:paraId="3306A7B3"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2015</w:t>
            </w:r>
          </w:p>
        </w:tc>
        <w:tc>
          <w:tcPr>
            <w:tcW w:w="1665" w:type="dxa"/>
            <w:shd w:val="clear" w:color="auto" w:fill="auto"/>
            <w:noWrap/>
            <w:vAlign w:val="bottom"/>
            <w:hideMark/>
          </w:tcPr>
          <w:p w14:paraId="215C451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Tian</w:t>
            </w:r>
          </w:p>
        </w:tc>
        <w:tc>
          <w:tcPr>
            <w:tcW w:w="1400" w:type="dxa"/>
            <w:shd w:val="clear" w:color="auto" w:fill="auto"/>
            <w:noWrap/>
            <w:vAlign w:val="bottom"/>
            <w:hideMark/>
          </w:tcPr>
          <w:p w14:paraId="6BD231C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Xiangyan</w:t>
            </w:r>
          </w:p>
        </w:tc>
        <w:tc>
          <w:tcPr>
            <w:tcW w:w="4525" w:type="dxa"/>
            <w:vAlign w:val="bottom"/>
          </w:tcPr>
          <w:p w14:paraId="79CC9D9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Predicting Student Dropout: An Application of Data Mining Techniques on GET Data</w:t>
            </w:r>
          </w:p>
        </w:tc>
        <w:tc>
          <w:tcPr>
            <w:tcW w:w="2680" w:type="dxa"/>
            <w:shd w:val="clear" w:color="auto" w:fill="auto"/>
            <w:noWrap/>
            <w:vAlign w:val="bottom"/>
            <w:hideMark/>
          </w:tcPr>
          <w:p w14:paraId="39C7C03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 Chengyu</w:t>
            </w:r>
          </w:p>
        </w:tc>
        <w:tc>
          <w:tcPr>
            <w:tcW w:w="1460" w:type="dxa"/>
            <w:shd w:val="clear" w:color="auto" w:fill="auto"/>
            <w:noWrap/>
            <w:vAlign w:val="bottom"/>
            <w:hideMark/>
          </w:tcPr>
          <w:p w14:paraId="3F24F32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1FEC42C" w14:textId="77777777" w:rsidTr="00802903">
        <w:trPr>
          <w:trHeight w:val="300"/>
        </w:trPr>
        <w:tc>
          <w:tcPr>
            <w:tcW w:w="960" w:type="dxa"/>
            <w:shd w:val="clear" w:color="auto" w:fill="auto"/>
            <w:noWrap/>
            <w:vAlign w:val="bottom"/>
            <w:hideMark/>
          </w:tcPr>
          <w:p w14:paraId="4B18A074"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0AD057D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Moss</w:t>
            </w:r>
          </w:p>
        </w:tc>
        <w:tc>
          <w:tcPr>
            <w:tcW w:w="1400" w:type="dxa"/>
            <w:shd w:val="clear" w:color="auto" w:fill="auto"/>
            <w:noWrap/>
            <w:vAlign w:val="bottom"/>
            <w:hideMark/>
          </w:tcPr>
          <w:p w14:paraId="75C764F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Randal</w:t>
            </w:r>
          </w:p>
        </w:tc>
        <w:tc>
          <w:tcPr>
            <w:tcW w:w="4525" w:type="dxa"/>
            <w:vAlign w:val="bottom"/>
          </w:tcPr>
          <w:p w14:paraId="7D7953F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 Machine Learning Model for the Classification of Text Documents as Either ITAR or Non-ITAR</w:t>
            </w:r>
          </w:p>
        </w:tc>
        <w:tc>
          <w:tcPr>
            <w:tcW w:w="2680" w:type="dxa"/>
            <w:shd w:val="clear" w:color="auto" w:fill="auto"/>
            <w:noWrap/>
            <w:vAlign w:val="bottom"/>
            <w:hideMark/>
          </w:tcPr>
          <w:p w14:paraId="3296E48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61C8DE2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BA74CF0" w14:textId="77777777" w:rsidTr="00802903">
        <w:trPr>
          <w:trHeight w:val="300"/>
        </w:trPr>
        <w:tc>
          <w:tcPr>
            <w:tcW w:w="960" w:type="dxa"/>
            <w:shd w:val="clear" w:color="auto" w:fill="auto"/>
            <w:noWrap/>
            <w:vAlign w:val="bottom"/>
            <w:hideMark/>
          </w:tcPr>
          <w:p w14:paraId="55B8B58F"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2A1A063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Thangvijit</w:t>
            </w:r>
          </w:p>
        </w:tc>
        <w:tc>
          <w:tcPr>
            <w:tcW w:w="1400" w:type="dxa"/>
            <w:shd w:val="clear" w:color="auto" w:fill="auto"/>
            <w:noWrap/>
            <w:vAlign w:val="bottom"/>
            <w:hideMark/>
          </w:tcPr>
          <w:p w14:paraId="436E437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Ummata</w:t>
            </w:r>
          </w:p>
        </w:tc>
        <w:tc>
          <w:tcPr>
            <w:tcW w:w="4525" w:type="dxa"/>
            <w:vAlign w:val="bottom"/>
          </w:tcPr>
          <w:p w14:paraId="781E853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CSULA Contest Platform</w:t>
            </w:r>
          </w:p>
        </w:tc>
        <w:tc>
          <w:tcPr>
            <w:tcW w:w="2680" w:type="dxa"/>
            <w:shd w:val="clear" w:color="auto" w:fill="auto"/>
            <w:noWrap/>
            <w:vAlign w:val="bottom"/>
            <w:hideMark/>
          </w:tcPr>
          <w:p w14:paraId="45E890A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0602273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C8E871F" w14:textId="77777777" w:rsidTr="00802903">
        <w:trPr>
          <w:trHeight w:val="300"/>
        </w:trPr>
        <w:tc>
          <w:tcPr>
            <w:tcW w:w="960" w:type="dxa"/>
            <w:shd w:val="clear" w:color="auto" w:fill="auto"/>
            <w:noWrap/>
            <w:vAlign w:val="bottom"/>
            <w:hideMark/>
          </w:tcPr>
          <w:p w14:paraId="7C3F5280"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244CE50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Young</w:t>
            </w:r>
          </w:p>
        </w:tc>
        <w:tc>
          <w:tcPr>
            <w:tcW w:w="1400" w:type="dxa"/>
            <w:shd w:val="clear" w:color="auto" w:fill="auto"/>
            <w:noWrap/>
            <w:vAlign w:val="bottom"/>
            <w:hideMark/>
          </w:tcPr>
          <w:p w14:paraId="34F9E51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Jonathan</w:t>
            </w:r>
          </w:p>
        </w:tc>
        <w:tc>
          <w:tcPr>
            <w:tcW w:w="4525" w:type="dxa"/>
            <w:vAlign w:val="bottom"/>
          </w:tcPr>
          <w:p w14:paraId="71D5ECF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Teaching Methods and How People Learning New Things, A Study Based on the Racket Programming Language</w:t>
            </w:r>
          </w:p>
        </w:tc>
        <w:tc>
          <w:tcPr>
            <w:tcW w:w="2680" w:type="dxa"/>
            <w:shd w:val="clear" w:color="auto" w:fill="auto"/>
            <w:noWrap/>
            <w:vAlign w:val="bottom"/>
            <w:hideMark/>
          </w:tcPr>
          <w:p w14:paraId="36F051C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3C7E83A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D63B753" w14:textId="77777777" w:rsidTr="00802903">
        <w:trPr>
          <w:trHeight w:val="300"/>
        </w:trPr>
        <w:tc>
          <w:tcPr>
            <w:tcW w:w="960" w:type="dxa"/>
            <w:shd w:val="clear" w:color="auto" w:fill="auto"/>
            <w:noWrap/>
            <w:vAlign w:val="bottom"/>
            <w:hideMark/>
          </w:tcPr>
          <w:p w14:paraId="62E29317"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2931C99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Habahbeh</w:t>
            </w:r>
          </w:p>
        </w:tc>
        <w:tc>
          <w:tcPr>
            <w:tcW w:w="1400" w:type="dxa"/>
            <w:shd w:val="clear" w:color="auto" w:fill="auto"/>
            <w:noWrap/>
            <w:vAlign w:val="bottom"/>
            <w:hideMark/>
          </w:tcPr>
          <w:p w14:paraId="760FD02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Layla</w:t>
            </w:r>
          </w:p>
        </w:tc>
        <w:tc>
          <w:tcPr>
            <w:tcW w:w="4525" w:type="dxa"/>
            <w:vAlign w:val="bottom"/>
          </w:tcPr>
          <w:p w14:paraId="57B1D67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An Exploration of Developmental Stages Within Computational Thinking</w:t>
            </w:r>
          </w:p>
        </w:tc>
        <w:tc>
          <w:tcPr>
            <w:tcW w:w="2680" w:type="dxa"/>
            <w:shd w:val="clear" w:color="auto" w:fill="auto"/>
            <w:noWrap/>
            <w:vAlign w:val="bottom"/>
            <w:hideMark/>
          </w:tcPr>
          <w:p w14:paraId="5C7C783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Abbott, Russell</w:t>
            </w:r>
          </w:p>
        </w:tc>
        <w:tc>
          <w:tcPr>
            <w:tcW w:w="1460" w:type="dxa"/>
            <w:shd w:val="clear" w:color="auto" w:fill="auto"/>
            <w:noWrap/>
            <w:vAlign w:val="bottom"/>
            <w:hideMark/>
          </w:tcPr>
          <w:p w14:paraId="2E1C43D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D8704D4" w14:textId="77777777" w:rsidTr="00802903">
        <w:trPr>
          <w:trHeight w:val="300"/>
        </w:trPr>
        <w:tc>
          <w:tcPr>
            <w:tcW w:w="960" w:type="dxa"/>
            <w:shd w:val="clear" w:color="auto" w:fill="auto"/>
            <w:noWrap/>
            <w:vAlign w:val="bottom"/>
            <w:hideMark/>
          </w:tcPr>
          <w:p w14:paraId="457C9650"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579F468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Devpal</w:t>
            </w:r>
          </w:p>
        </w:tc>
        <w:tc>
          <w:tcPr>
            <w:tcW w:w="1400" w:type="dxa"/>
            <w:shd w:val="clear" w:color="auto" w:fill="auto"/>
            <w:noWrap/>
            <w:vAlign w:val="bottom"/>
            <w:hideMark/>
          </w:tcPr>
          <w:p w14:paraId="14610C6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Gayatri</w:t>
            </w:r>
          </w:p>
        </w:tc>
        <w:tc>
          <w:tcPr>
            <w:tcW w:w="4525" w:type="dxa"/>
            <w:vAlign w:val="bottom"/>
          </w:tcPr>
          <w:p w14:paraId="6A26563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Data Security in Cloud Computing</w:t>
            </w:r>
          </w:p>
        </w:tc>
        <w:tc>
          <w:tcPr>
            <w:tcW w:w="2680" w:type="dxa"/>
            <w:shd w:val="clear" w:color="auto" w:fill="auto"/>
            <w:noWrap/>
            <w:vAlign w:val="bottom"/>
            <w:hideMark/>
          </w:tcPr>
          <w:p w14:paraId="5BC7352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Huiping</w:t>
            </w:r>
          </w:p>
        </w:tc>
        <w:tc>
          <w:tcPr>
            <w:tcW w:w="1460" w:type="dxa"/>
            <w:shd w:val="clear" w:color="auto" w:fill="auto"/>
            <w:noWrap/>
            <w:vAlign w:val="bottom"/>
            <w:hideMark/>
          </w:tcPr>
          <w:p w14:paraId="0450097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EE7D149" w14:textId="77777777" w:rsidTr="00802903">
        <w:trPr>
          <w:trHeight w:val="300"/>
        </w:trPr>
        <w:tc>
          <w:tcPr>
            <w:tcW w:w="960" w:type="dxa"/>
            <w:shd w:val="clear" w:color="auto" w:fill="auto"/>
            <w:noWrap/>
            <w:vAlign w:val="bottom"/>
            <w:hideMark/>
          </w:tcPr>
          <w:p w14:paraId="0FD0E527"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5BF3BC1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Ijaz</w:t>
            </w:r>
          </w:p>
        </w:tc>
        <w:tc>
          <w:tcPr>
            <w:tcW w:w="1400" w:type="dxa"/>
            <w:shd w:val="clear" w:color="auto" w:fill="auto"/>
            <w:noWrap/>
            <w:vAlign w:val="bottom"/>
            <w:hideMark/>
          </w:tcPr>
          <w:p w14:paraId="3084B88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Ansab</w:t>
            </w:r>
          </w:p>
        </w:tc>
        <w:tc>
          <w:tcPr>
            <w:tcW w:w="4525" w:type="dxa"/>
            <w:vAlign w:val="bottom"/>
          </w:tcPr>
          <w:p w14:paraId="6EA7963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Invisible walls: 3D model alignment with 2D image</w:t>
            </w:r>
          </w:p>
        </w:tc>
        <w:tc>
          <w:tcPr>
            <w:tcW w:w="2680" w:type="dxa"/>
            <w:shd w:val="clear" w:color="auto" w:fill="auto"/>
            <w:noWrap/>
            <w:vAlign w:val="bottom"/>
            <w:hideMark/>
          </w:tcPr>
          <w:p w14:paraId="2E39A16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73F1D0E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46DC7B18" w14:textId="77777777" w:rsidTr="00802903">
        <w:trPr>
          <w:trHeight w:val="300"/>
        </w:trPr>
        <w:tc>
          <w:tcPr>
            <w:tcW w:w="960" w:type="dxa"/>
            <w:shd w:val="clear" w:color="auto" w:fill="auto"/>
            <w:noWrap/>
            <w:vAlign w:val="bottom"/>
            <w:hideMark/>
          </w:tcPr>
          <w:p w14:paraId="3E54AD2B"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lastRenderedPageBreak/>
              <w:t>2016</w:t>
            </w:r>
          </w:p>
        </w:tc>
        <w:tc>
          <w:tcPr>
            <w:tcW w:w="1665" w:type="dxa"/>
            <w:shd w:val="clear" w:color="auto" w:fill="auto"/>
            <w:noWrap/>
            <w:vAlign w:val="bottom"/>
            <w:hideMark/>
          </w:tcPr>
          <w:p w14:paraId="518427A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Cross</w:t>
            </w:r>
          </w:p>
        </w:tc>
        <w:tc>
          <w:tcPr>
            <w:tcW w:w="1400" w:type="dxa"/>
            <w:shd w:val="clear" w:color="auto" w:fill="auto"/>
            <w:noWrap/>
            <w:vAlign w:val="bottom"/>
            <w:hideMark/>
          </w:tcPr>
          <w:p w14:paraId="55F32EF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Richard</w:t>
            </w:r>
          </w:p>
        </w:tc>
        <w:tc>
          <w:tcPr>
            <w:tcW w:w="4525" w:type="dxa"/>
            <w:vAlign w:val="bottom"/>
          </w:tcPr>
          <w:p w14:paraId="6D5E14D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Extension of Existing JPL Lunar Lighting Tool for Illumination of Mars Surface</w:t>
            </w:r>
          </w:p>
        </w:tc>
        <w:tc>
          <w:tcPr>
            <w:tcW w:w="2680" w:type="dxa"/>
            <w:shd w:val="clear" w:color="auto" w:fill="auto"/>
            <w:noWrap/>
            <w:vAlign w:val="bottom"/>
            <w:hideMark/>
          </w:tcPr>
          <w:p w14:paraId="4D519AA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4EA5B9F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4526ECFB" w14:textId="77777777" w:rsidTr="00802903">
        <w:trPr>
          <w:trHeight w:val="300"/>
        </w:trPr>
        <w:tc>
          <w:tcPr>
            <w:tcW w:w="960" w:type="dxa"/>
            <w:shd w:val="clear" w:color="auto" w:fill="auto"/>
            <w:noWrap/>
            <w:vAlign w:val="bottom"/>
            <w:hideMark/>
          </w:tcPr>
          <w:p w14:paraId="136B284E"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10F5F0F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Nataraj</w:t>
            </w:r>
          </w:p>
        </w:tc>
        <w:tc>
          <w:tcPr>
            <w:tcW w:w="1400" w:type="dxa"/>
            <w:shd w:val="clear" w:color="auto" w:fill="auto"/>
            <w:noWrap/>
            <w:vAlign w:val="bottom"/>
            <w:hideMark/>
          </w:tcPr>
          <w:p w14:paraId="462AB35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Sai</w:t>
            </w:r>
          </w:p>
        </w:tc>
        <w:tc>
          <w:tcPr>
            <w:tcW w:w="4525" w:type="dxa"/>
            <w:vAlign w:val="bottom"/>
          </w:tcPr>
          <w:p w14:paraId="6F2DCDA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Development of a Low-Cost Control and Communication System for Concentrating Solar Power Fields</w:t>
            </w:r>
          </w:p>
        </w:tc>
        <w:tc>
          <w:tcPr>
            <w:tcW w:w="2680" w:type="dxa"/>
            <w:shd w:val="clear" w:color="auto" w:fill="auto"/>
            <w:noWrap/>
            <w:vAlign w:val="bottom"/>
            <w:hideMark/>
          </w:tcPr>
          <w:p w14:paraId="4B36F4A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Pamula, Raj</w:t>
            </w:r>
          </w:p>
        </w:tc>
        <w:tc>
          <w:tcPr>
            <w:tcW w:w="1460" w:type="dxa"/>
            <w:shd w:val="clear" w:color="auto" w:fill="auto"/>
            <w:noWrap/>
            <w:vAlign w:val="bottom"/>
            <w:hideMark/>
          </w:tcPr>
          <w:p w14:paraId="1654900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Zhu, Yuging</w:t>
            </w:r>
          </w:p>
        </w:tc>
      </w:tr>
      <w:tr w:rsidR="006411C3" w:rsidRPr="00DD3381" w14:paraId="4332E93A" w14:textId="77777777" w:rsidTr="00802903">
        <w:trPr>
          <w:trHeight w:val="300"/>
        </w:trPr>
        <w:tc>
          <w:tcPr>
            <w:tcW w:w="960" w:type="dxa"/>
            <w:shd w:val="clear" w:color="auto" w:fill="auto"/>
            <w:noWrap/>
            <w:vAlign w:val="bottom"/>
            <w:hideMark/>
          </w:tcPr>
          <w:p w14:paraId="015E441C"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1867A15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Gadhia</w:t>
            </w:r>
          </w:p>
        </w:tc>
        <w:tc>
          <w:tcPr>
            <w:tcW w:w="1400" w:type="dxa"/>
            <w:shd w:val="clear" w:color="auto" w:fill="auto"/>
            <w:noWrap/>
            <w:vAlign w:val="bottom"/>
            <w:hideMark/>
          </w:tcPr>
          <w:p w14:paraId="5AA659A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Harsh</w:t>
            </w:r>
          </w:p>
        </w:tc>
        <w:tc>
          <w:tcPr>
            <w:tcW w:w="4525" w:type="dxa"/>
            <w:vAlign w:val="bottom"/>
          </w:tcPr>
          <w:p w14:paraId="3ACA647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Golden Eagle Flight Plan: A Web Based Developmental Advisement Tool</w:t>
            </w:r>
          </w:p>
        </w:tc>
        <w:tc>
          <w:tcPr>
            <w:tcW w:w="2680" w:type="dxa"/>
            <w:shd w:val="clear" w:color="auto" w:fill="auto"/>
            <w:noWrap/>
            <w:vAlign w:val="bottom"/>
            <w:hideMark/>
          </w:tcPr>
          <w:p w14:paraId="017C6CD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 Chengyu</w:t>
            </w:r>
          </w:p>
        </w:tc>
        <w:tc>
          <w:tcPr>
            <w:tcW w:w="1460" w:type="dxa"/>
            <w:shd w:val="clear" w:color="auto" w:fill="auto"/>
            <w:noWrap/>
            <w:vAlign w:val="bottom"/>
            <w:hideMark/>
          </w:tcPr>
          <w:p w14:paraId="1D683E8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2BED686E" w14:textId="77777777" w:rsidTr="00802903">
        <w:trPr>
          <w:trHeight w:val="300"/>
        </w:trPr>
        <w:tc>
          <w:tcPr>
            <w:tcW w:w="960" w:type="dxa"/>
            <w:shd w:val="clear" w:color="auto" w:fill="auto"/>
            <w:noWrap/>
            <w:vAlign w:val="bottom"/>
            <w:hideMark/>
          </w:tcPr>
          <w:p w14:paraId="132A3FE9"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56E283B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Jamali</w:t>
            </w:r>
          </w:p>
        </w:tc>
        <w:tc>
          <w:tcPr>
            <w:tcW w:w="1400" w:type="dxa"/>
            <w:shd w:val="clear" w:color="auto" w:fill="auto"/>
            <w:noWrap/>
            <w:vAlign w:val="bottom"/>
            <w:hideMark/>
          </w:tcPr>
          <w:p w14:paraId="4AE4EF6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Mahdiye</w:t>
            </w:r>
          </w:p>
        </w:tc>
        <w:tc>
          <w:tcPr>
            <w:tcW w:w="4525" w:type="dxa"/>
            <w:vAlign w:val="bottom"/>
          </w:tcPr>
          <w:p w14:paraId="4BC14B6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New tools and features in csns for user administration and outreach</w:t>
            </w:r>
          </w:p>
        </w:tc>
        <w:tc>
          <w:tcPr>
            <w:tcW w:w="2680" w:type="dxa"/>
            <w:shd w:val="clear" w:color="auto" w:fill="auto"/>
            <w:noWrap/>
            <w:vAlign w:val="bottom"/>
            <w:hideMark/>
          </w:tcPr>
          <w:p w14:paraId="5175F04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 Chengyu</w:t>
            </w:r>
          </w:p>
        </w:tc>
        <w:tc>
          <w:tcPr>
            <w:tcW w:w="1460" w:type="dxa"/>
            <w:shd w:val="clear" w:color="auto" w:fill="auto"/>
            <w:noWrap/>
            <w:vAlign w:val="bottom"/>
            <w:hideMark/>
          </w:tcPr>
          <w:p w14:paraId="3490A3E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30438C6" w14:textId="77777777" w:rsidTr="00802903">
        <w:trPr>
          <w:trHeight w:val="300"/>
        </w:trPr>
        <w:tc>
          <w:tcPr>
            <w:tcW w:w="960" w:type="dxa"/>
            <w:shd w:val="clear" w:color="auto" w:fill="auto"/>
            <w:noWrap/>
            <w:vAlign w:val="bottom"/>
            <w:hideMark/>
          </w:tcPr>
          <w:p w14:paraId="4DCC19AE"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2A01FA4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Jose</w:t>
            </w:r>
          </w:p>
        </w:tc>
        <w:tc>
          <w:tcPr>
            <w:tcW w:w="1400" w:type="dxa"/>
            <w:shd w:val="clear" w:color="auto" w:fill="auto"/>
            <w:noWrap/>
            <w:vAlign w:val="bottom"/>
            <w:hideMark/>
          </w:tcPr>
          <w:p w14:paraId="28EA8BD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Hani</w:t>
            </w:r>
          </w:p>
        </w:tc>
        <w:tc>
          <w:tcPr>
            <w:tcW w:w="4525" w:type="dxa"/>
            <w:vAlign w:val="bottom"/>
          </w:tcPr>
          <w:p w14:paraId="4903BD7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Recommendation Based ERP System- Admin</w:t>
            </w:r>
          </w:p>
        </w:tc>
        <w:tc>
          <w:tcPr>
            <w:tcW w:w="2680" w:type="dxa"/>
            <w:shd w:val="clear" w:color="auto" w:fill="auto"/>
            <w:noWrap/>
            <w:vAlign w:val="bottom"/>
            <w:hideMark/>
          </w:tcPr>
          <w:p w14:paraId="2F87D8C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Zelong</w:t>
            </w:r>
          </w:p>
        </w:tc>
        <w:tc>
          <w:tcPr>
            <w:tcW w:w="1460" w:type="dxa"/>
            <w:shd w:val="clear" w:color="auto" w:fill="auto"/>
            <w:noWrap/>
            <w:vAlign w:val="bottom"/>
            <w:hideMark/>
          </w:tcPr>
          <w:p w14:paraId="0993B7F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Zhu, Yuqing</w:t>
            </w:r>
          </w:p>
        </w:tc>
      </w:tr>
      <w:tr w:rsidR="006411C3" w:rsidRPr="00DD3381" w14:paraId="15ACA9EB" w14:textId="77777777" w:rsidTr="00802903">
        <w:trPr>
          <w:trHeight w:val="300"/>
        </w:trPr>
        <w:tc>
          <w:tcPr>
            <w:tcW w:w="960" w:type="dxa"/>
            <w:shd w:val="clear" w:color="auto" w:fill="auto"/>
            <w:noWrap/>
            <w:vAlign w:val="bottom"/>
            <w:hideMark/>
          </w:tcPr>
          <w:p w14:paraId="5402BB73"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07DE1B7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Guardado</w:t>
            </w:r>
          </w:p>
        </w:tc>
        <w:tc>
          <w:tcPr>
            <w:tcW w:w="1400" w:type="dxa"/>
            <w:shd w:val="clear" w:color="auto" w:fill="auto"/>
            <w:noWrap/>
            <w:vAlign w:val="bottom"/>
            <w:hideMark/>
          </w:tcPr>
          <w:p w14:paraId="6ED0C2A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Anthony</w:t>
            </w:r>
          </w:p>
        </w:tc>
        <w:tc>
          <w:tcPr>
            <w:tcW w:w="4525" w:type="dxa"/>
            <w:vAlign w:val="bottom"/>
          </w:tcPr>
          <w:p w14:paraId="59C773E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Mobile named data networking using wifi direct</w:t>
            </w:r>
          </w:p>
        </w:tc>
        <w:tc>
          <w:tcPr>
            <w:tcW w:w="2680" w:type="dxa"/>
            <w:shd w:val="clear" w:color="auto" w:fill="auto"/>
            <w:noWrap/>
            <w:vAlign w:val="bottom"/>
            <w:hideMark/>
          </w:tcPr>
          <w:p w14:paraId="53B54D0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Zilong</w:t>
            </w:r>
          </w:p>
        </w:tc>
        <w:tc>
          <w:tcPr>
            <w:tcW w:w="1460" w:type="dxa"/>
            <w:shd w:val="clear" w:color="auto" w:fill="auto"/>
            <w:noWrap/>
            <w:vAlign w:val="bottom"/>
            <w:hideMark/>
          </w:tcPr>
          <w:p w14:paraId="6D594B5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47A33E2" w14:textId="77777777" w:rsidTr="00802903">
        <w:trPr>
          <w:trHeight w:val="300"/>
        </w:trPr>
        <w:tc>
          <w:tcPr>
            <w:tcW w:w="960" w:type="dxa"/>
            <w:shd w:val="clear" w:color="auto" w:fill="auto"/>
            <w:noWrap/>
            <w:vAlign w:val="bottom"/>
            <w:hideMark/>
          </w:tcPr>
          <w:p w14:paraId="1BFF5758"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2016</w:t>
            </w:r>
          </w:p>
        </w:tc>
        <w:tc>
          <w:tcPr>
            <w:tcW w:w="1665" w:type="dxa"/>
            <w:shd w:val="clear" w:color="auto" w:fill="auto"/>
            <w:noWrap/>
            <w:vAlign w:val="bottom"/>
            <w:hideMark/>
          </w:tcPr>
          <w:p w14:paraId="2DC67C9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Guha Thakurta</w:t>
            </w:r>
          </w:p>
        </w:tc>
        <w:tc>
          <w:tcPr>
            <w:tcW w:w="1400" w:type="dxa"/>
            <w:shd w:val="clear" w:color="auto" w:fill="auto"/>
            <w:noWrap/>
            <w:vAlign w:val="bottom"/>
            <w:hideMark/>
          </w:tcPr>
          <w:p w14:paraId="32A5D05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Debasish</w:t>
            </w:r>
          </w:p>
        </w:tc>
        <w:tc>
          <w:tcPr>
            <w:tcW w:w="4525" w:type="dxa"/>
            <w:vAlign w:val="bottom"/>
          </w:tcPr>
          <w:p w14:paraId="1E35A71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Recommendation based enterprise resource planning system</w:t>
            </w:r>
          </w:p>
        </w:tc>
        <w:tc>
          <w:tcPr>
            <w:tcW w:w="2680" w:type="dxa"/>
            <w:shd w:val="clear" w:color="auto" w:fill="auto"/>
            <w:noWrap/>
            <w:vAlign w:val="bottom"/>
            <w:hideMark/>
          </w:tcPr>
          <w:p w14:paraId="0B58EEC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Zhu, Yuqing</w:t>
            </w:r>
          </w:p>
        </w:tc>
        <w:tc>
          <w:tcPr>
            <w:tcW w:w="1460" w:type="dxa"/>
            <w:shd w:val="clear" w:color="auto" w:fill="auto"/>
            <w:noWrap/>
            <w:vAlign w:val="bottom"/>
            <w:hideMark/>
          </w:tcPr>
          <w:p w14:paraId="6DCC5F8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Zelong</w:t>
            </w:r>
          </w:p>
        </w:tc>
      </w:tr>
      <w:tr w:rsidR="006411C3" w:rsidRPr="00DD3381" w14:paraId="1201AA36" w14:textId="77777777" w:rsidTr="00802903">
        <w:trPr>
          <w:trHeight w:val="300"/>
        </w:trPr>
        <w:tc>
          <w:tcPr>
            <w:tcW w:w="960" w:type="dxa"/>
            <w:shd w:val="clear" w:color="auto" w:fill="auto"/>
            <w:noWrap/>
            <w:vAlign w:val="bottom"/>
            <w:hideMark/>
          </w:tcPr>
          <w:p w14:paraId="6F253D97"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02B8B78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Sunthonlap</w:t>
            </w:r>
          </w:p>
        </w:tc>
        <w:tc>
          <w:tcPr>
            <w:tcW w:w="1400" w:type="dxa"/>
            <w:shd w:val="clear" w:color="auto" w:fill="auto"/>
            <w:noWrap/>
            <w:vAlign w:val="bottom"/>
            <w:hideMark/>
          </w:tcPr>
          <w:p w14:paraId="0366731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James</w:t>
            </w:r>
          </w:p>
        </w:tc>
        <w:tc>
          <w:tcPr>
            <w:tcW w:w="4525" w:type="dxa"/>
            <w:vAlign w:val="bottom"/>
          </w:tcPr>
          <w:p w14:paraId="0C591AA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Test Framework for Availability, Reliability, and Performance of Cloud-Based Services</w:t>
            </w:r>
          </w:p>
        </w:tc>
        <w:tc>
          <w:tcPr>
            <w:tcW w:w="2680" w:type="dxa"/>
            <w:shd w:val="clear" w:color="auto" w:fill="auto"/>
            <w:noWrap/>
            <w:vAlign w:val="bottom"/>
            <w:hideMark/>
          </w:tcPr>
          <w:p w14:paraId="51609AC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021F9E1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D4C4D41" w14:textId="77777777" w:rsidTr="00802903">
        <w:trPr>
          <w:trHeight w:val="300"/>
        </w:trPr>
        <w:tc>
          <w:tcPr>
            <w:tcW w:w="960" w:type="dxa"/>
            <w:shd w:val="clear" w:color="auto" w:fill="auto"/>
            <w:noWrap/>
            <w:vAlign w:val="bottom"/>
            <w:hideMark/>
          </w:tcPr>
          <w:p w14:paraId="64EB8DC5"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3BAA993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Maltez</w:t>
            </w:r>
          </w:p>
        </w:tc>
        <w:tc>
          <w:tcPr>
            <w:tcW w:w="1400" w:type="dxa"/>
            <w:shd w:val="clear" w:color="auto" w:fill="auto"/>
            <w:noWrap/>
            <w:vAlign w:val="bottom"/>
            <w:hideMark/>
          </w:tcPr>
          <w:p w14:paraId="1AC53E0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Nelson</w:t>
            </w:r>
          </w:p>
        </w:tc>
        <w:tc>
          <w:tcPr>
            <w:tcW w:w="4525" w:type="dxa"/>
            <w:vAlign w:val="bottom"/>
          </w:tcPr>
          <w:p w14:paraId="1BE98B54"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Frequency Distribution and Capacity of Users Requests for QoS Suite of Cloud Software Services</w:t>
            </w:r>
          </w:p>
        </w:tc>
        <w:tc>
          <w:tcPr>
            <w:tcW w:w="2680" w:type="dxa"/>
            <w:shd w:val="clear" w:color="auto" w:fill="auto"/>
            <w:noWrap/>
            <w:vAlign w:val="bottom"/>
            <w:hideMark/>
          </w:tcPr>
          <w:p w14:paraId="6992E7D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43D5D4A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1358425" w14:textId="77777777" w:rsidTr="00802903">
        <w:trPr>
          <w:trHeight w:val="300"/>
        </w:trPr>
        <w:tc>
          <w:tcPr>
            <w:tcW w:w="960" w:type="dxa"/>
            <w:shd w:val="clear" w:color="auto" w:fill="auto"/>
            <w:noWrap/>
            <w:vAlign w:val="bottom"/>
            <w:hideMark/>
          </w:tcPr>
          <w:p w14:paraId="733CAC19"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79A3341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Berman</w:t>
            </w:r>
          </w:p>
        </w:tc>
        <w:tc>
          <w:tcPr>
            <w:tcW w:w="1400" w:type="dxa"/>
            <w:shd w:val="clear" w:color="auto" w:fill="auto"/>
            <w:noWrap/>
            <w:vAlign w:val="bottom"/>
            <w:hideMark/>
          </w:tcPr>
          <w:p w14:paraId="05123DA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Adam</w:t>
            </w:r>
          </w:p>
        </w:tc>
        <w:tc>
          <w:tcPr>
            <w:tcW w:w="4525" w:type="dxa"/>
            <w:vAlign w:val="bottom"/>
          </w:tcPr>
          <w:p w14:paraId="27D528A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 Tool for Composition of Cloud-Based Services</w:t>
            </w:r>
          </w:p>
        </w:tc>
        <w:tc>
          <w:tcPr>
            <w:tcW w:w="2680" w:type="dxa"/>
            <w:shd w:val="clear" w:color="auto" w:fill="auto"/>
            <w:noWrap/>
            <w:vAlign w:val="bottom"/>
            <w:hideMark/>
          </w:tcPr>
          <w:p w14:paraId="3784A25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76540AF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36DE6B1" w14:textId="77777777" w:rsidTr="00802903">
        <w:trPr>
          <w:trHeight w:val="300"/>
        </w:trPr>
        <w:tc>
          <w:tcPr>
            <w:tcW w:w="960" w:type="dxa"/>
            <w:shd w:val="clear" w:color="auto" w:fill="auto"/>
            <w:noWrap/>
            <w:vAlign w:val="bottom"/>
            <w:hideMark/>
          </w:tcPr>
          <w:p w14:paraId="4D1B2DD2"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26B9BBD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Fong</w:t>
            </w:r>
          </w:p>
        </w:tc>
        <w:tc>
          <w:tcPr>
            <w:tcW w:w="1400" w:type="dxa"/>
            <w:shd w:val="clear" w:color="auto" w:fill="auto"/>
            <w:noWrap/>
            <w:vAlign w:val="bottom"/>
            <w:hideMark/>
          </w:tcPr>
          <w:p w14:paraId="3E67E5D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Michael</w:t>
            </w:r>
          </w:p>
        </w:tc>
        <w:tc>
          <w:tcPr>
            <w:tcW w:w="4525" w:type="dxa"/>
            <w:vAlign w:val="bottom"/>
          </w:tcPr>
          <w:p w14:paraId="32E8846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Modernizing the JPL Planetary Surface Lighting Tool</w:t>
            </w:r>
          </w:p>
        </w:tc>
        <w:tc>
          <w:tcPr>
            <w:tcW w:w="2680" w:type="dxa"/>
            <w:shd w:val="clear" w:color="auto" w:fill="auto"/>
            <w:noWrap/>
            <w:vAlign w:val="bottom"/>
            <w:hideMark/>
          </w:tcPr>
          <w:p w14:paraId="1D2C387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447EE6E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F7A4F79" w14:textId="77777777" w:rsidTr="00802903">
        <w:trPr>
          <w:trHeight w:val="300"/>
        </w:trPr>
        <w:tc>
          <w:tcPr>
            <w:tcW w:w="960" w:type="dxa"/>
            <w:shd w:val="clear" w:color="auto" w:fill="auto"/>
            <w:noWrap/>
            <w:vAlign w:val="bottom"/>
            <w:hideMark/>
          </w:tcPr>
          <w:p w14:paraId="3A37F0EA"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0F2207F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Gallegos</w:t>
            </w:r>
          </w:p>
        </w:tc>
        <w:tc>
          <w:tcPr>
            <w:tcW w:w="1400" w:type="dxa"/>
            <w:shd w:val="clear" w:color="auto" w:fill="auto"/>
            <w:noWrap/>
            <w:vAlign w:val="bottom"/>
            <w:hideMark/>
          </w:tcPr>
          <w:p w14:paraId="2798691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Natalie</w:t>
            </w:r>
          </w:p>
        </w:tc>
        <w:tc>
          <w:tcPr>
            <w:tcW w:w="4525" w:type="dxa"/>
            <w:vAlign w:val="bottom"/>
          </w:tcPr>
          <w:p w14:paraId="1D0499C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Parallel Processing and Multi-Resolution Image Pyramids: A Framework for Crater Detection, Recognition, and Profiling</w:t>
            </w:r>
          </w:p>
        </w:tc>
        <w:tc>
          <w:tcPr>
            <w:tcW w:w="2680" w:type="dxa"/>
            <w:shd w:val="clear" w:color="auto" w:fill="auto"/>
            <w:noWrap/>
            <w:vAlign w:val="bottom"/>
            <w:hideMark/>
          </w:tcPr>
          <w:p w14:paraId="548D56B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4D4587D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35B4E2A8" w14:textId="77777777" w:rsidTr="00802903">
        <w:trPr>
          <w:trHeight w:val="300"/>
        </w:trPr>
        <w:tc>
          <w:tcPr>
            <w:tcW w:w="960" w:type="dxa"/>
            <w:shd w:val="clear" w:color="auto" w:fill="auto"/>
            <w:noWrap/>
            <w:vAlign w:val="bottom"/>
            <w:hideMark/>
          </w:tcPr>
          <w:p w14:paraId="1247D084"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68171FA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Shim</w:t>
            </w:r>
          </w:p>
        </w:tc>
        <w:tc>
          <w:tcPr>
            <w:tcW w:w="1400" w:type="dxa"/>
            <w:shd w:val="clear" w:color="auto" w:fill="auto"/>
            <w:noWrap/>
            <w:vAlign w:val="bottom"/>
            <w:hideMark/>
          </w:tcPr>
          <w:p w14:paraId="5A2669B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Steve</w:t>
            </w:r>
          </w:p>
        </w:tc>
        <w:tc>
          <w:tcPr>
            <w:tcW w:w="4525" w:type="dxa"/>
            <w:vAlign w:val="bottom"/>
          </w:tcPr>
          <w:p w14:paraId="0EB26AB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Predicting Market Revenue Using Social Media Data</w:t>
            </w:r>
          </w:p>
        </w:tc>
        <w:tc>
          <w:tcPr>
            <w:tcW w:w="2680" w:type="dxa"/>
            <w:shd w:val="clear" w:color="auto" w:fill="auto"/>
            <w:noWrap/>
            <w:vAlign w:val="bottom"/>
            <w:hideMark/>
          </w:tcPr>
          <w:p w14:paraId="6DB4FB7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53210B2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31C231EB" w14:textId="77777777" w:rsidTr="00802903">
        <w:trPr>
          <w:trHeight w:val="300"/>
        </w:trPr>
        <w:tc>
          <w:tcPr>
            <w:tcW w:w="960" w:type="dxa"/>
            <w:shd w:val="clear" w:color="auto" w:fill="auto"/>
            <w:noWrap/>
            <w:vAlign w:val="bottom"/>
            <w:hideMark/>
          </w:tcPr>
          <w:p w14:paraId="77680F8F"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lastRenderedPageBreak/>
              <w:t>2017</w:t>
            </w:r>
          </w:p>
        </w:tc>
        <w:tc>
          <w:tcPr>
            <w:tcW w:w="1665" w:type="dxa"/>
            <w:shd w:val="clear" w:color="auto" w:fill="auto"/>
            <w:noWrap/>
            <w:vAlign w:val="bottom"/>
            <w:hideMark/>
          </w:tcPr>
          <w:p w14:paraId="6E29DA8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Balasubramani</w:t>
            </w:r>
          </w:p>
        </w:tc>
        <w:tc>
          <w:tcPr>
            <w:tcW w:w="1400" w:type="dxa"/>
            <w:shd w:val="clear" w:color="auto" w:fill="auto"/>
            <w:noWrap/>
            <w:vAlign w:val="bottom"/>
            <w:hideMark/>
          </w:tcPr>
          <w:p w14:paraId="56B2724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Arish</w:t>
            </w:r>
          </w:p>
        </w:tc>
        <w:tc>
          <w:tcPr>
            <w:tcW w:w="4525" w:type="dxa"/>
            <w:vAlign w:val="bottom"/>
          </w:tcPr>
          <w:p w14:paraId="16D7991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Modeling Electrical Vehicle Demand for Optimal Energy Planning in Charging Station</w:t>
            </w:r>
          </w:p>
        </w:tc>
        <w:tc>
          <w:tcPr>
            <w:tcW w:w="2680" w:type="dxa"/>
            <w:shd w:val="clear" w:color="auto" w:fill="auto"/>
            <w:noWrap/>
            <w:vAlign w:val="bottom"/>
            <w:hideMark/>
          </w:tcPr>
          <w:p w14:paraId="6817D14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Zilong</w:t>
            </w:r>
          </w:p>
        </w:tc>
        <w:tc>
          <w:tcPr>
            <w:tcW w:w="1460" w:type="dxa"/>
            <w:shd w:val="clear" w:color="auto" w:fill="auto"/>
            <w:noWrap/>
            <w:vAlign w:val="bottom"/>
            <w:hideMark/>
          </w:tcPr>
          <w:p w14:paraId="74C4822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C98F8F8" w14:textId="77777777" w:rsidTr="00802903">
        <w:trPr>
          <w:trHeight w:val="300"/>
        </w:trPr>
        <w:tc>
          <w:tcPr>
            <w:tcW w:w="960" w:type="dxa"/>
            <w:shd w:val="clear" w:color="auto" w:fill="auto"/>
            <w:noWrap/>
            <w:vAlign w:val="bottom"/>
            <w:hideMark/>
          </w:tcPr>
          <w:p w14:paraId="0201C1BE"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2017</w:t>
            </w:r>
          </w:p>
        </w:tc>
        <w:tc>
          <w:tcPr>
            <w:tcW w:w="1665" w:type="dxa"/>
            <w:shd w:val="clear" w:color="auto" w:fill="auto"/>
            <w:noWrap/>
            <w:vAlign w:val="bottom"/>
            <w:hideMark/>
          </w:tcPr>
          <w:p w14:paraId="1872407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Galdamez</w:t>
            </w:r>
          </w:p>
        </w:tc>
        <w:tc>
          <w:tcPr>
            <w:tcW w:w="1400" w:type="dxa"/>
            <w:shd w:val="clear" w:color="auto" w:fill="auto"/>
            <w:noWrap/>
            <w:vAlign w:val="bottom"/>
            <w:hideMark/>
          </w:tcPr>
          <w:p w14:paraId="721EB4D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Carlos</w:t>
            </w:r>
          </w:p>
        </w:tc>
        <w:tc>
          <w:tcPr>
            <w:tcW w:w="4525" w:type="dxa"/>
            <w:vAlign w:val="bottom"/>
          </w:tcPr>
          <w:p w14:paraId="1F0BCC9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Cost-Efficient Virtual Network Function Chaining Over NFV-Based Network Infrastructures</w:t>
            </w:r>
          </w:p>
        </w:tc>
        <w:tc>
          <w:tcPr>
            <w:tcW w:w="2680" w:type="dxa"/>
            <w:shd w:val="clear" w:color="auto" w:fill="auto"/>
            <w:noWrap/>
            <w:vAlign w:val="bottom"/>
            <w:hideMark/>
          </w:tcPr>
          <w:p w14:paraId="22B53AF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Zilong</w:t>
            </w:r>
          </w:p>
        </w:tc>
        <w:tc>
          <w:tcPr>
            <w:tcW w:w="1460" w:type="dxa"/>
            <w:shd w:val="clear" w:color="auto" w:fill="auto"/>
            <w:noWrap/>
            <w:vAlign w:val="bottom"/>
            <w:hideMark/>
          </w:tcPr>
          <w:p w14:paraId="1DA2E0D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4F26BC5" w14:textId="77777777" w:rsidTr="00802903">
        <w:trPr>
          <w:trHeight w:val="300"/>
        </w:trPr>
        <w:tc>
          <w:tcPr>
            <w:tcW w:w="960" w:type="dxa"/>
            <w:shd w:val="clear" w:color="auto" w:fill="auto"/>
            <w:noWrap/>
            <w:vAlign w:val="bottom"/>
            <w:hideMark/>
          </w:tcPr>
          <w:p w14:paraId="6393F98A"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3ED90CD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Togunloju</w:t>
            </w:r>
          </w:p>
        </w:tc>
        <w:tc>
          <w:tcPr>
            <w:tcW w:w="1400" w:type="dxa"/>
            <w:shd w:val="clear" w:color="auto" w:fill="auto"/>
            <w:noWrap/>
            <w:vAlign w:val="bottom"/>
            <w:hideMark/>
          </w:tcPr>
          <w:p w14:paraId="27CF12B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Adekola</w:t>
            </w:r>
          </w:p>
        </w:tc>
        <w:tc>
          <w:tcPr>
            <w:tcW w:w="4525" w:type="dxa"/>
            <w:vAlign w:val="bottom"/>
          </w:tcPr>
          <w:p w14:paraId="4E0DB23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Design and Implementation of a Quality of Service Testing Suite for Cloud Computing Services</w:t>
            </w:r>
          </w:p>
        </w:tc>
        <w:tc>
          <w:tcPr>
            <w:tcW w:w="2680" w:type="dxa"/>
            <w:shd w:val="clear" w:color="auto" w:fill="auto"/>
            <w:noWrap/>
            <w:vAlign w:val="bottom"/>
            <w:hideMark/>
          </w:tcPr>
          <w:p w14:paraId="7E7A1F7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2E155F3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082F3AAB" w14:textId="77777777" w:rsidTr="00802903">
        <w:trPr>
          <w:trHeight w:val="300"/>
        </w:trPr>
        <w:tc>
          <w:tcPr>
            <w:tcW w:w="960" w:type="dxa"/>
            <w:shd w:val="clear" w:color="auto" w:fill="auto"/>
            <w:noWrap/>
            <w:vAlign w:val="bottom"/>
            <w:hideMark/>
          </w:tcPr>
          <w:p w14:paraId="631D0D2D"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6C8F626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Louie</w:t>
            </w:r>
          </w:p>
        </w:tc>
        <w:tc>
          <w:tcPr>
            <w:tcW w:w="1400" w:type="dxa"/>
            <w:shd w:val="clear" w:color="auto" w:fill="auto"/>
            <w:noWrap/>
            <w:vAlign w:val="bottom"/>
            <w:hideMark/>
          </w:tcPr>
          <w:p w14:paraId="53BF925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Davis</w:t>
            </w:r>
          </w:p>
        </w:tc>
        <w:tc>
          <w:tcPr>
            <w:tcW w:w="4525" w:type="dxa"/>
            <w:vAlign w:val="bottom"/>
          </w:tcPr>
          <w:p w14:paraId="775EDE6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Visualization of the Composition of Cloud Computing Services</w:t>
            </w:r>
          </w:p>
        </w:tc>
        <w:tc>
          <w:tcPr>
            <w:tcW w:w="2680" w:type="dxa"/>
            <w:shd w:val="clear" w:color="auto" w:fill="auto"/>
            <w:noWrap/>
            <w:vAlign w:val="bottom"/>
            <w:hideMark/>
          </w:tcPr>
          <w:p w14:paraId="0D87602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Guo, Jiang</w:t>
            </w:r>
          </w:p>
        </w:tc>
        <w:tc>
          <w:tcPr>
            <w:tcW w:w="1460" w:type="dxa"/>
            <w:shd w:val="clear" w:color="auto" w:fill="auto"/>
            <w:noWrap/>
            <w:vAlign w:val="bottom"/>
            <w:hideMark/>
          </w:tcPr>
          <w:p w14:paraId="1D8165E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1A04D3F2" w14:textId="77777777" w:rsidTr="00802903">
        <w:trPr>
          <w:trHeight w:val="300"/>
        </w:trPr>
        <w:tc>
          <w:tcPr>
            <w:tcW w:w="960" w:type="dxa"/>
            <w:shd w:val="clear" w:color="auto" w:fill="auto"/>
            <w:noWrap/>
            <w:vAlign w:val="bottom"/>
            <w:hideMark/>
          </w:tcPr>
          <w:p w14:paraId="16EA6D3E"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3A6DA31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Sawada</w:t>
            </w:r>
          </w:p>
        </w:tc>
        <w:tc>
          <w:tcPr>
            <w:tcW w:w="1400" w:type="dxa"/>
            <w:shd w:val="clear" w:color="auto" w:fill="auto"/>
            <w:noWrap/>
            <w:vAlign w:val="bottom"/>
            <w:hideMark/>
          </w:tcPr>
          <w:p w14:paraId="1B1577D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Kae</w:t>
            </w:r>
          </w:p>
        </w:tc>
        <w:tc>
          <w:tcPr>
            <w:tcW w:w="4525" w:type="dxa"/>
            <w:vAlign w:val="bottom"/>
          </w:tcPr>
          <w:p w14:paraId="21A3B44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Utilization of Cluster Analysis and Machine Learning to Clarify Mutational Linkages Between Osteoporosis and Cardiovascular Disease in Human Population</w:t>
            </w:r>
          </w:p>
        </w:tc>
        <w:tc>
          <w:tcPr>
            <w:tcW w:w="2680" w:type="dxa"/>
            <w:shd w:val="clear" w:color="auto" w:fill="auto"/>
            <w:noWrap/>
            <w:vAlign w:val="bottom"/>
            <w:hideMark/>
          </w:tcPr>
          <w:p w14:paraId="20479F3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76B5081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D04C3B7" w14:textId="77777777" w:rsidTr="00802903">
        <w:trPr>
          <w:trHeight w:val="300"/>
        </w:trPr>
        <w:tc>
          <w:tcPr>
            <w:tcW w:w="960" w:type="dxa"/>
            <w:shd w:val="clear" w:color="auto" w:fill="auto"/>
            <w:noWrap/>
            <w:vAlign w:val="bottom"/>
            <w:hideMark/>
          </w:tcPr>
          <w:p w14:paraId="4643A030"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2B6530E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Wang</w:t>
            </w:r>
          </w:p>
        </w:tc>
        <w:tc>
          <w:tcPr>
            <w:tcW w:w="1400" w:type="dxa"/>
            <w:shd w:val="clear" w:color="auto" w:fill="auto"/>
            <w:noWrap/>
            <w:vAlign w:val="bottom"/>
            <w:hideMark/>
          </w:tcPr>
          <w:p w14:paraId="6411AAC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Haiyan</w:t>
            </w:r>
          </w:p>
        </w:tc>
        <w:tc>
          <w:tcPr>
            <w:tcW w:w="4525" w:type="dxa"/>
            <w:vAlign w:val="bottom"/>
          </w:tcPr>
          <w:p w14:paraId="14D0F86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Traffic Vision, Tracking and Counting Using Machine Learning and Machine Vision</w:t>
            </w:r>
          </w:p>
        </w:tc>
        <w:tc>
          <w:tcPr>
            <w:tcW w:w="2680" w:type="dxa"/>
            <w:shd w:val="clear" w:color="auto" w:fill="auto"/>
            <w:noWrap/>
            <w:vAlign w:val="bottom"/>
            <w:hideMark/>
          </w:tcPr>
          <w:p w14:paraId="2FD70B3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67D54D5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4288822" w14:textId="77777777" w:rsidTr="00802903">
        <w:trPr>
          <w:trHeight w:val="300"/>
        </w:trPr>
        <w:tc>
          <w:tcPr>
            <w:tcW w:w="960" w:type="dxa"/>
            <w:shd w:val="clear" w:color="auto" w:fill="auto"/>
            <w:noWrap/>
            <w:vAlign w:val="bottom"/>
            <w:hideMark/>
          </w:tcPr>
          <w:p w14:paraId="3AD53DC4"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21AF4C7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Subramani</w:t>
            </w:r>
          </w:p>
        </w:tc>
        <w:tc>
          <w:tcPr>
            <w:tcW w:w="1400" w:type="dxa"/>
            <w:shd w:val="clear" w:color="auto" w:fill="auto"/>
            <w:noWrap/>
            <w:vAlign w:val="bottom"/>
            <w:hideMark/>
          </w:tcPr>
          <w:p w14:paraId="5D1536E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Naveen Kumar</w:t>
            </w:r>
          </w:p>
        </w:tc>
        <w:tc>
          <w:tcPr>
            <w:tcW w:w="4525" w:type="dxa"/>
            <w:vAlign w:val="bottom"/>
          </w:tcPr>
          <w:p w14:paraId="11E8860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Pedestrian Detection Using Deep Residual Network with Transfer Learning and  Faster RCNN</w:t>
            </w:r>
          </w:p>
        </w:tc>
        <w:tc>
          <w:tcPr>
            <w:tcW w:w="2680" w:type="dxa"/>
            <w:shd w:val="clear" w:color="auto" w:fill="auto"/>
            <w:noWrap/>
            <w:vAlign w:val="bottom"/>
            <w:hideMark/>
          </w:tcPr>
          <w:p w14:paraId="2069836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0AE37C6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D22309B" w14:textId="77777777" w:rsidTr="00802903">
        <w:trPr>
          <w:trHeight w:val="300"/>
        </w:trPr>
        <w:tc>
          <w:tcPr>
            <w:tcW w:w="960" w:type="dxa"/>
            <w:shd w:val="clear" w:color="auto" w:fill="auto"/>
            <w:noWrap/>
            <w:vAlign w:val="bottom"/>
            <w:hideMark/>
          </w:tcPr>
          <w:p w14:paraId="31FB5ED6"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1372137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Jose</w:t>
            </w:r>
          </w:p>
        </w:tc>
        <w:tc>
          <w:tcPr>
            <w:tcW w:w="1400" w:type="dxa"/>
            <w:shd w:val="clear" w:color="auto" w:fill="auto"/>
            <w:noWrap/>
            <w:vAlign w:val="bottom"/>
            <w:hideMark/>
          </w:tcPr>
          <w:p w14:paraId="1A612F9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Cheryl Maria</w:t>
            </w:r>
          </w:p>
        </w:tc>
        <w:tc>
          <w:tcPr>
            <w:tcW w:w="4525" w:type="dxa"/>
            <w:vAlign w:val="bottom"/>
          </w:tcPr>
          <w:p w14:paraId="1D6AB32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Accident Forecast Model</w:t>
            </w:r>
          </w:p>
        </w:tc>
        <w:tc>
          <w:tcPr>
            <w:tcW w:w="2680" w:type="dxa"/>
            <w:shd w:val="clear" w:color="auto" w:fill="auto"/>
            <w:noWrap/>
            <w:vAlign w:val="bottom"/>
            <w:hideMark/>
          </w:tcPr>
          <w:p w14:paraId="2166D09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005CA49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3D3C7DB" w14:textId="77777777" w:rsidTr="00802903">
        <w:trPr>
          <w:trHeight w:val="300"/>
        </w:trPr>
        <w:tc>
          <w:tcPr>
            <w:tcW w:w="960" w:type="dxa"/>
            <w:shd w:val="clear" w:color="auto" w:fill="auto"/>
            <w:noWrap/>
            <w:vAlign w:val="bottom"/>
            <w:hideMark/>
          </w:tcPr>
          <w:p w14:paraId="23AF93A9"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21C08B1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Kwon</w:t>
            </w:r>
          </w:p>
        </w:tc>
        <w:tc>
          <w:tcPr>
            <w:tcW w:w="1400" w:type="dxa"/>
            <w:shd w:val="clear" w:color="auto" w:fill="auto"/>
            <w:noWrap/>
            <w:vAlign w:val="bottom"/>
            <w:hideMark/>
          </w:tcPr>
          <w:p w14:paraId="72A4E33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Minji</w:t>
            </w:r>
          </w:p>
        </w:tc>
        <w:tc>
          <w:tcPr>
            <w:tcW w:w="4525" w:type="dxa"/>
            <w:vAlign w:val="bottom"/>
          </w:tcPr>
          <w:p w14:paraId="3AAEC55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Multi-label Classification of Single and Clustered Cervical Cells Using Deep Convolutional Networks</w:t>
            </w:r>
          </w:p>
        </w:tc>
        <w:tc>
          <w:tcPr>
            <w:tcW w:w="2680" w:type="dxa"/>
            <w:shd w:val="clear" w:color="auto" w:fill="auto"/>
            <w:noWrap/>
            <w:vAlign w:val="bottom"/>
            <w:hideMark/>
          </w:tcPr>
          <w:p w14:paraId="5DD4C81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470DB48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4A20CAE5" w14:textId="77777777" w:rsidTr="00802903">
        <w:trPr>
          <w:trHeight w:val="300"/>
        </w:trPr>
        <w:tc>
          <w:tcPr>
            <w:tcW w:w="960" w:type="dxa"/>
            <w:shd w:val="clear" w:color="auto" w:fill="auto"/>
            <w:noWrap/>
            <w:vAlign w:val="bottom"/>
            <w:hideMark/>
          </w:tcPr>
          <w:p w14:paraId="1EA6FF77"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07A3491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Alqahtani</w:t>
            </w:r>
          </w:p>
        </w:tc>
        <w:tc>
          <w:tcPr>
            <w:tcW w:w="1400" w:type="dxa"/>
            <w:shd w:val="clear" w:color="auto" w:fill="auto"/>
            <w:noWrap/>
            <w:vAlign w:val="bottom"/>
            <w:hideMark/>
          </w:tcPr>
          <w:p w14:paraId="1E375DB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Abdullah</w:t>
            </w:r>
          </w:p>
        </w:tc>
        <w:tc>
          <w:tcPr>
            <w:tcW w:w="4525" w:type="dxa"/>
            <w:vAlign w:val="bottom"/>
          </w:tcPr>
          <w:p w14:paraId="4D13A42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Predicting Health Condition of AIDS Patients Using Machine Learning Algorithms</w:t>
            </w:r>
          </w:p>
        </w:tc>
        <w:tc>
          <w:tcPr>
            <w:tcW w:w="2680" w:type="dxa"/>
            <w:shd w:val="clear" w:color="auto" w:fill="auto"/>
            <w:noWrap/>
            <w:vAlign w:val="bottom"/>
            <w:hideMark/>
          </w:tcPr>
          <w:p w14:paraId="058C4DA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728A991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A3167F9" w14:textId="77777777" w:rsidTr="00802903">
        <w:trPr>
          <w:trHeight w:val="300"/>
        </w:trPr>
        <w:tc>
          <w:tcPr>
            <w:tcW w:w="960" w:type="dxa"/>
            <w:shd w:val="clear" w:color="auto" w:fill="auto"/>
            <w:noWrap/>
            <w:vAlign w:val="bottom"/>
            <w:hideMark/>
          </w:tcPr>
          <w:p w14:paraId="6714999E"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lastRenderedPageBreak/>
              <w:t>2018</w:t>
            </w:r>
          </w:p>
        </w:tc>
        <w:tc>
          <w:tcPr>
            <w:tcW w:w="1665" w:type="dxa"/>
            <w:shd w:val="clear" w:color="auto" w:fill="auto"/>
            <w:noWrap/>
            <w:vAlign w:val="bottom"/>
            <w:hideMark/>
          </w:tcPr>
          <w:p w14:paraId="1C5627D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Saravanan</w:t>
            </w:r>
          </w:p>
        </w:tc>
        <w:tc>
          <w:tcPr>
            <w:tcW w:w="1400" w:type="dxa"/>
            <w:shd w:val="clear" w:color="auto" w:fill="auto"/>
            <w:noWrap/>
            <w:vAlign w:val="bottom"/>
            <w:hideMark/>
          </w:tcPr>
          <w:p w14:paraId="3043ADC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Vignesh</w:t>
            </w:r>
          </w:p>
        </w:tc>
        <w:tc>
          <w:tcPr>
            <w:tcW w:w="4525" w:type="dxa"/>
            <w:vAlign w:val="bottom"/>
          </w:tcPr>
          <w:p w14:paraId="2F6EDED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 Proposed Method to Improve Highway Construction Quality using Machine Learning</w:t>
            </w:r>
          </w:p>
        </w:tc>
        <w:tc>
          <w:tcPr>
            <w:tcW w:w="2680" w:type="dxa"/>
            <w:shd w:val="clear" w:color="auto" w:fill="auto"/>
            <w:noWrap/>
            <w:vAlign w:val="bottom"/>
            <w:hideMark/>
          </w:tcPr>
          <w:p w14:paraId="4B67003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Mohammed</w:t>
            </w:r>
          </w:p>
        </w:tc>
        <w:tc>
          <w:tcPr>
            <w:tcW w:w="1460" w:type="dxa"/>
            <w:shd w:val="clear" w:color="auto" w:fill="auto"/>
            <w:noWrap/>
            <w:vAlign w:val="bottom"/>
            <w:hideMark/>
          </w:tcPr>
          <w:p w14:paraId="49804DB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E9E5822" w14:textId="77777777" w:rsidTr="00802903">
        <w:trPr>
          <w:trHeight w:val="300"/>
        </w:trPr>
        <w:tc>
          <w:tcPr>
            <w:tcW w:w="960" w:type="dxa"/>
            <w:shd w:val="clear" w:color="auto" w:fill="auto"/>
            <w:noWrap/>
            <w:vAlign w:val="bottom"/>
            <w:hideMark/>
          </w:tcPr>
          <w:p w14:paraId="346EB225"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15B5047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Mnatsakanyan</w:t>
            </w:r>
          </w:p>
        </w:tc>
        <w:tc>
          <w:tcPr>
            <w:tcW w:w="1400" w:type="dxa"/>
            <w:shd w:val="clear" w:color="auto" w:fill="auto"/>
            <w:noWrap/>
            <w:vAlign w:val="bottom"/>
            <w:hideMark/>
          </w:tcPr>
          <w:p w14:paraId="5C7A217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Sevak</w:t>
            </w:r>
          </w:p>
        </w:tc>
        <w:tc>
          <w:tcPr>
            <w:tcW w:w="4525" w:type="dxa"/>
            <w:vAlign w:val="bottom"/>
          </w:tcPr>
          <w:p w14:paraId="5462242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Cloud Scene Complexity and Airs Level Two Product Quality</w:t>
            </w:r>
          </w:p>
        </w:tc>
        <w:tc>
          <w:tcPr>
            <w:tcW w:w="2680" w:type="dxa"/>
            <w:shd w:val="clear" w:color="auto" w:fill="auto"/>
            <w:noWrap/>
            <w:vAlign w:val="bottom"/>
            <w:hideMark/>
          </w:tcPr>
          <w:p w14:paraId="5411AAC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Zilong</w:t>
            </w:r>
          </w:p>
        </w:tc>
        <w:tc>
          <w:tcPr>
            <w:tcW w:w="1460" w:type="dxa"/>
            <w:shd w:val="clear" w:color="auto" w:fill="auto"/>
            <w:noWrap/>
            <w:vAlign w:val="bottom"/>
            <w:hideMark/>
          </w:tcPr>
          <w:p w14:paraId="44D29B5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68949347" w14:textId="77777777" w:rsidTr="00802903">
        <w:trPr>
          <w:trHeight w:val="300"/>
        </w:trPr>
        <w:tc>
          <w:tcPr>
            <w:tcW w:w="960" w:type="dxa"/>
            <w:shd w:val="clear" w:color="auto" w:fill="auto"/>
            <w:noWrap/>
            <w:vAlign w:val="bottom"/>
            <w:hideMark/>
          </w:tcPr>
          <w:p w14:paraId="7BA7F008"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2018</w:t>
            </w:r>
          </w:p>
        </w:tc>
        <w:tc>
          <w:tcPr>
            <w:tcW w:w="1665" w:type="dxa"/>
            <w:shd w:val="clear" w:color="auto" w:fill="auto"/>
            <w:noWrap/>
            <w:vAlign w:val="bottom"/>
            <w:hideMark/>
          </w:tcPr>
          <w:p w14:paraId="74B0616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Rahpiefard</w:t>
            </w:r>
          </w:p>
        </w:tc>
        <w:tc>
          <w:tcPr>
            <w:tcW w:w="1400" w:type="dxa"/>
            <w:shd w:val="clear" w:color="auto" w:fill="auto"/>
            <w:noWrap/>
            <w:vAlign w:val="bottom"/>
            <w:hideMark/>
          </w:tcPr>
          <w:p w14:paraId="2D94DDD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Nazli</w:t>
            </w:r>
          </w:p>
        </w:tc>
        <w:tc>
          <w:tcPr>
            <w:tcW w:w="4525" w:type="dxa"/>
            <w:vAlign w:val="bottom"/>
          </w:tcPr>
          <w:p w14:paraId="430E8673"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HHCNN: Home Health Care Nurse Network, a Web-based Home Health Care Platform to Cover Nurses in Case of Absence</w:t>
            </w:r>
          </w:p>
        </w:tc>
        <w:tc>
          <w:tcPr>
            <w:tcW w:w="2680" w:type="dxa"/>
            <w:shd w:val="clear" w:color="auto" w:fill="auto"/>
            <w:noWrap/>
            <w:vAlign w:val="bottom"/>
            <w:hideMark/>
          </w:tcPr>
          <w:p w14:paraId="1F48B65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Zhu, Yuqing</w:t>
            </w:r>
          </w:p>
        </w:tc>
        <w:tc>
          <w:tcPr>
            <w:tcW w:w="1460" w:type="dxa"/>
            <w:shd w:val="clear" w:color="auto" w:fill="auto"/>
            <w:noWrap/>
            <w:vAlign w:val="bottom"/>
            <w:hideMark/>
          </w:tcPr>
          <w:p w14:paraId="43888CF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2D6998E1" w14:textId="77777777" w:rsidTr="00802903">
        <w:trPr>
          <w:trHeight w:val="300"/>
        </w:trPr>
        <w:tc>
          <w:tcPr>
            <w:tcW w:w="960" w:type="dxa"/>
            <w:shd w:val="clear" w:color="auto" w:fill="auto"/>
            <w:noWrap/>
            <w:vAlign w:val="bottom"/>
            <w:hideMark/>
          </w:tcPr>
          <w:p w14:paraId="26E309CC"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2019</w:t>
            </w:r>
          </w:p>
        </w:tc>
        <w:tc>
          <w:tcPr>
            <w:tcW w:w="1665" w:type="dxa"/>
            <w:shd w:val="clear" w:color="auto" w:fill="auto"/>
            <w:noWrap/>
            <w:vAlign w:val="bottom"/>
            <w:hideMark/>
          </w:tcPr>
          <w:p w14:paraId="6EFBAC6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Quach</w:t>
            </w:r>
          </w:p>
        </w:tc>
        <w:tc>
          <w:tcPr>
            <w:tcW w:w="1400" w:type="dxa"/>
            <w:shd w:val="clear" w:color="auto" w:fill="auto"/>
            <w:noWrap/>
            <w:vAlign w:val="bottom"/>
            <w:hideMark/>
          </w:tcPr>
          <w:p w14:paraId="4810D3D7"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Alvin</w:t>
            </w:r>
          </w:p>
        </w:tc>
        <w:tc>
          <w:tcPr>
            <w:tcW w:w="4525" w:type="dxa"/>
            <w:vAlign w:val="bottom"/>
          </w:tcPr>
          <w:p w14:paraId="489BA769"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Virtual Reality System for Planetary Surface Visualization and Analysis</w:t>
            </w:r>
          </w:p>
        </w:tc>
        <w:tc>
          <w:tcPr>
            <w:tcW w:w="2680" w:type="dxa"/>
            <w:shd w:val="clear" w:color="auto" w:fill="auto"/>
            <w:noWrap/>
            <w:vAlign w:val="bottom"/>
            <w:hideMark/>
          </w:tcPr>
          <w:p w14:paraId="16724BD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Kang, Eun-Young</w:t>
            </w:r>
          </w:p>
        </w:tc>
        <w:tc>
          <w:tcPr>
            <w:tcW w:w="1460" w:type="dxa"/>
            <w:shd w:val="clear" w:color="auto" w:fill="auto"/>
            <w:noWrap/>
            <w:vAlign w:val="bottom"/>
            <w:hideMark/>
          </w:tcPr>
          <w:p w14:paraId="39D4A278"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6DD36087" w14:textId="77777777" w:rsidTr="00802903">
        <w:trPr>
          <w:trHeight w:val="300"/>
        </w:trPr>
        <w:tc>
          <w:tcPr>
            <w:tcW w:w="960" w:type="dxa"/>
            <w:shd w:val="clear" w:color="auto" w:fill="auto"/>
            <w:noWrap/>
            <w:vAlign w:val="bottom"/>
            <w:hideMark/>
          </w:tcPr>
          <w:p w14:paraId="471ACDEC"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2019</w:t>
            </w:r>
          </w:p>
        </w:tc>
        <w:tc>
          <w:tcPr>
            <w:tcW w:w="1665" w:type="dxa"/>
            <w:shd w:val="clear" w:color="auto" w:fill="auto"/>
            <w:noWrap/>
            <w:vAlign w:val="bottom"/>
            <w:hideMark/>
          </w:tcPr>
          <w:p w14:paraId="6A5ABCE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KALATZIS</w:t>
            </w:r>
          </w:p>
        </w:tc>
        <w:tc>
          <w:tcPr>
            <w:tcW w:w="1400" w:type="dxa"/>
            <w:shd w:val="clear" w:color="auto" w:fill="auto"/>
            <w:noWrap/>
            <w:vAlign w:val="bottom"/>
            <w:hideMark/>
          </w:tcPr>
          <w:p w14:paraId="360F13B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APOSTOLOS</w:t>
            </w:r>
          </w:p>
        </w:tc>
        <w:tc>
          <w:tcPr>
            <w:tcW w:w="4525" w:type="dxa"/>
            <w:vAlign w:val="bottom"/>
          </w:tcPr>
          <w:p w14:paraId="7B74F73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Interactive dimensionality Reduction for Improving Patient Adherence in Remote Health Monitoring</w:t>
            </w:r>
          </w:p>
        </w:tc>
        <w:tc>
          <w:tcPr>
            <w:tcW w:w="2680" w:type="dxa"/>
            <w:shd w:val="clear" w:color="auto" w:fill="auto"/>
            <w:noWrap/>
            <w:vAlign w:val="bottom"/>
            <w:hideMark/>
          </w:tcPr>
          <w:p w14:paraId="513E37ED"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5AF46BAB"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5B4FDFB9" w14:textId="77777777" w:rsidTr="00802903">
        <w:trPr>
          <w:trHeight w:val="300"/>
        </w:trPr>
        <w:tc>
          <w:tcPr>
            <w:tcW w:w="960" w:type="dxa"/>
            <w:shd w:val="clear" w:color="auto" w:fill="auto"/>
            <w:noWrap/>
            <w:vAlign w:val="bottom"/>
            <w:hideMark/>
          </w:tcPr>
          <w:p w14:paraId="612AF9FA"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2019</w:t>
            </w:r>
          </w:p>
        </w:tc>
        <w:tc>
          <w:tcPr>
            <w:tcW w:w="1665" w:type="dxa"/>
            <w:shd w:val="clear" w:color="auto" w:fill="auto"/>
            <w:noWrap/>
            <w:vAlign w:val="bottom"/>
            <w:hideMark/>
          </w:tcPr>
          <w:p w14:paraId="48C4CB0E"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Mahbub</w:t>
            </w:r>
          </w:p>
        </w:tc>
        <w:tc>
          <w:tcPr>
            <w:tcW w:w="1400" w:type="dxa"/>
            <w:shd w:val="clear" w:color="auto" w:fill="auto"/>
            <w:noWrap/>
            <w:vAlign w:val="bottom"/>
            <w:hideMark/>
          </w:tcPr>
          <w:p w14:paraId="40AEACC1"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Safa</w:t>
            </w:r>
          </w:p>
        </w:tc>
        <w:tc>
          <w:tcPr>
            <w:tcW w:w="4525" w:type="dxa"/>
            <w:vAlign w:val="bottom"/>
          </w:tcPr>
          <w:p w14:paraId="08264BB2"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Analyzing The Bone Mineral Density For Osteoporosis Based On General Laboratory Data And Examinations In United States Population Using Big Data Processing And  Predictive Analytics</w:t>
            </w:r>
          </w:p>
        </w:tc>
        <w:tc>
          <w:tcPr>
            <w:tcW w:w="2680" w:type="dxa"/>
            <w:shd w:val="clear" w:color="auto" w:fill="auto"/>
            <w:noWrap/>
            <w:vAlign w:val="bottom"/>
            <w:hideMark/>
          </w:tcPr>
          <w:p w14:paraId="4032AE8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hideMark/>
          </w:tcPr>
          <w:p w14:paraId="735D3F3C"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6411C3" w:rsidRPr="00DD3381" w14:paraId="780BA705" w14:textId="77777777" w:rsidTr="00802903">
        <w:trPr>
          <w:trHeight w:val="300"/>
        </w:trPr>
        <w:tc>
          <w:tcPr>
            <w:tcW w:w="960" w:type="dxa"/>
            <w:shd w:val="clear" w:color="auto" w:fill="auto"/>
            <w:noWrap/>
            <w:vAlign w:val="bottom"/>
            <w:hideMark/>
          </w:tcPr>
          <w:p w14:paraId="2246B106" w14:textId="77777777" w:rsidR="006411C3" w:rsidRPr="00DD3381" w:rsidRDefault="006411C3" w:rsidP="00371794">
            <w:pPr>
              <w:spacing w:after="0" w:line="240" w:lineRule="auto"/>
              <w:jc w:val="right"/>
              <w:rPr>
                <w:rFonts w:eastAsia="Times New Roman" w:cstheme="minorHAnsi"/>
                <w:sz w:val="24"/>
                <w:szCs w:val="24"/>
              </w:rPr>
            </w:pPr>
            <w:r w:rsidRPr="00DD3381">
              <w:rPr>
                <w:rFonts w:eastAsia="Times New Roman" w:cstheme="minorHAnsi"/>
                <w:sz w:val="24"/>
                <w:szCs w:val="24"/>
              </w:rPr>
              <w:t>2019</w:t>
            </w:r>
          </w:p>
        </w:tc>
        <w:tc>
          <w:tcPr>
            <w:tcW w:w="1665" w:type="dxa"/>
            <w:shd w:val="clear" w:color="auto" w:fill="auto"/>
            <w:noWrap/>
            <w:vAlign w:val="bottom"/>
            <w:hideMark/>
          </w:tcPr>
          <w:p w14:paraId="0D01ED7A"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Mahbub</w:t>
            </w:r>
          </w:p>
        </w:tc>
        <w:tc>
          <w:tcPr>
            <w:tcW w:w="1400" w:type="dxa"/>
            <w:shd w:val="clear" w:color="auto" w:fill="auto"/>
            <w:noWrap/>
            <w:vAlign w:val="bottom"/>
            <w:hideMark/>
          </w:tcPr>
          <w:p w14:paraId="1E0020F0"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Saba</w:t>
            </w:r>
          </w:p>
        </w:tc>
        <w:tc>
          <w:tcPr>
            <w:tcW w:w="4525" w:type="dxa"/>
            <w:vAlign w:val="bottom"/>
          </w:tcPr>
          <w:p w14:paraId="05FC52D6"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A Comparison of Machine Learning Techniques when  Determining Network Routing Through  a Simulation</w:t>
            </w:r>
          </w:p>
        </w:tc>
        <w:tc>
          <w:tcPr>
            <w:tcW w:w="2680" w:type="dxa"/>
            <w:shd w:val="clear" w:color="auto" w:fill="auto"/>
            <w:noWrap/>
            <w:vAlign w:val="bottom"/>
            <w:hideMark/>
          </w:tcPr>
          <w:p w14:paraId="3C027F55"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Ye, Zilong</w:t>
            </w:r>
          </w:p>
        </w:tc>
        <w:tc>
          <w:tcPr>
            <w:tcW w:w="1460" w:type="dxa"/>
            <w:shd w:val="clear" w:color="auto" w:fill="auto"/>
            <w:noWrap/>
            <w:vAlign w:val="bottom"/>
            <w:hideMark/>
          </w:tcPr>
          <w:p w14:paraId="46DBC46F" w14:textId="77777777" w:rsidR="006411C3" w:rsidRPr="00DD3381" w:rsidRDefault="006411C3" w:rsidP="00371794">
            <w:pPr>
              <w:spacing w:after="0" w:line="240" w:lineRule="auto"/>
              <w:rPr>
                <w:rFonts w:eastAsia="Times New Roman" w:cstheme="minorHAnsi"/>
                <w:sz w:val="24"/>
                <w:szCs w:val="24"/>
              </w:rPr>
            </w:pPr>
            <w:r w:rsidRPr="00DD3381">
              <w:rPr>
                <w:rFonts w:eastAsia="Times New Roman" w:cstheme="minorHAnsi"/>
                <w:sz w:val="24"/>
                <w:szCs w:val="24"/>
              </w:rPr>
              <w:t> </w:t>
            </w:r>
          </w:p>
        </w:tc>
      </w:tr>
      <w:tr w:rsidR="00802903" w:rsidRPr="00DD3381" w14:paraId="61B755CD" w14:textId="77777777" w:rsidTr="00802903">
        <w:trPr>
          <w:trHeight w:val="300"/>
        </w:trPr>
        <w:tc>
          <w:tcPr>
            <w:tcW w:w="960" w:type="dxa"/>
            <w:shd w:val="clear" w:color="auto" w:fill="auto"/>
            <w:noWrap/>
            <w:vAlign w:val="bottom"/>
          </w:tcPr>
          <w:p w14:paraId="72135CB4" w14:textId="77777777" w:rsidR="00802903" w:rsidRPr="00DD3381" w:rsidRDefault="00802903" w:rsidP="00802903">
            <w:pPr>
              <w:spacing w:after="0" w:line="240" w:lineRule="auto"/>
              <w:jc w:val="right"/>
              <w:rPr>
                <w:rFonts w:eastAsia="Times New Roman" w:cstheme="minorHAnsi"/>
                <w:sz w:val="24"/>
                <w:szCs w:val="24"/>
              </w:rPr>
            </w:pPr>
            <w:r>
              <w:rPr>
                <w:rFonts w:eastAsia="Times New Roman" w:cstheme="minorHAnsi"/>
                <w:sz w:val="24"/>
                <w:szCs w:val="24"/>
              </w:rPr>
              <w:t>2019</w:t>
            </w:r>
          </w:p>
        </w:tc>
        <w:tc>
          <w:tcPr>
            <w:tcW w:w="1665" w:type="dxa"/>
            <w:shd w:val="clear" w:color="auto" w:fill="auto"/>
            <w:noWrap/>
            <w:vAlign w:val="bottom"/>
          </w:tcPr>
          <w:p w14:paraId="6BD86930" w14:textId="77777777" w:rsidR="00802903" w:rsidRPr="00DD3381" w:rsidRDefault="00802903" w:rsidP="00802903">
            <w:pPr>
              <w:spacing w:after="0" w:line="240" w:lineRule="auto"/>
              <w:rPr>
                <w:rFonts w:eastAsia="Times New Roman" w:cstheme="minorHAnsi"/>
                <w:sz w:val="24"/>
                <w:szCs w:val="24"/>
              </w:rPr>
            </w:pPr>
            <w:r>
              <w:rPr>
                <w:rFonts w:eastAsia="Times New Roman" w:cstheme="minorHAnsi"/>
                <w:sz w:val="24"/>
                <w:szCs w:val="24"/>
              </w:rPr>
              <w:t>Fisher</w:t>
            </w:r>
          </w:p>
        </w:tc>
        <w:tc>
          <w:tcPr>
            <w:tcW w:w="1400" w:type="dxa"/>
            <w:shd w:val="clear" w:color="auto" w:fill="auto"/>
            <w:noWrap/>
            <w:vAlign w:val="bottom"/>
          </w:tcPr>
          <w:p w14:paraId="684843C1" w14:textId="77777777" w:rsidR="00802903" w:rsidRPr="00DD3381" w:rsidRDefault="00802903" w:rsidP="00802903">
            <w:pPr>
              <w:spacing w:after="0" w:line="240" w:lineRule="auto"/>
              <w:rPr>
                <w:rFonts w:eastAsia="Times New Roman" w:cstheme="minorHAnsi"/>
                <w:sz w:val="24"/>
                <w:szCs w:val="24"/>
              </w:rPr>
            </w:pPr>
            <w:r>
              <w:rPr>
                <w:rFonts w:eastAsia="Times New Roman" w:cstheme="minorHAnsi"/>
                <w:sz w:val="24"/>
                <w:szCs w:val="24"/>
              </w:rPr>
              <w:t>Luis</w:t>
            </w:r>
          </w:p>
        </w:tc>
        <w:tc>
          <w:tcPr>
            <w:tcW w:w="4525" w:type="dxa"/>
            <w:vAlign w:val="bottom"/>
          </w:tcPr>
          <w:p w14:paraId="375C43EA" w14:textId="77777777" w:rsidR="00802903" w:rsidRPr="00DD3381" w:rsidRDefault="00802903" w:rsidP="00802903">
            <w:pPr>
              <w:spacing w:after="0" w:line="240" w:lineRule="auto"/>
              <w:rPr>
                <w:rFonts w:eastAsia="Times New Roman" w:cstheme="minorHAnsi"/>
                <w:sz w:val="24"/>
                <w:szCs w:val="24"/>
              </w:rPr>
            </w:pPr>
            <w:r w:rsidRPr="007C56B8">
              <w:rPr>
                <w:rFonts w:eastAsia="Times New Roman" w:cstheme="minorHAnsi"/>
                <w:sz w:val="24"/>
                <w:szCs w:val="24"/>
              </w:rPr>
              <w:t>Predictive Analytics for Underground Transportation Infrastructure (UTI)</w:t>
            </w:r>
          </w:p>
        </w:tc>
        <w:tc>
          <w:tcPr>
            <w:tcW w:w="2680" w:type="dxa"/>
            <w:shd w:val="clear" w:color="auto" w:fill="auto"/>
            <w:noWrap/>
            <w:vAlign w:val="bottom"/>
          </w:tcPr>
          <w:p w14:paraId="69A64B10" w14:textId="77777777" w:rsidR="00802903" w:rsidRPr="00DD3381" w:rsidRDefault="00802903" w:rsidP="00802903">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tcPr>
          <w:p w14:paraId="2B9A8399" w14:textId="77777777" w:rsidR="00802903" w:rsidRPr="00DD3381" w:rsidRDefault="00802903" w:rsidP="00802903">
            <w:pPr>
              <w:spacing w:after="0" w:line="240" w:lineRule="auto"/>
              <w:rPr>
                <w:rFonts w:eastAsia="Times New Roman" w:cstheme="minorHAnsi"/>
                <w:sz w:val="24"/>
                <w:szCs w:val="24"/>
              </w:rPr>
            </w:pPr>
          </w:p>
        </w:tc>
      </w:tr>
      <w:tr w:rsidR="00802903" w:rsidRPr="00DD3381" w14:paraId="415FE250" w14:textId="77777777" w:rsidTr="00802903">
        <w:trPr>
          <w:trHeight w:val="300"/>
        </w:trPr>
        <w:tc>
          <w:tcPr>
            <w:tcW w:w="960" w:type="dxa"/>
            <w:shd w:val="clear" w:color="auto" w:fill="auto"/>
            <w:noWrap/>
            <w:vAlign w:val="bottom"/>
          </w:tcPr>
          <w:p w14:paraId="516395C7" w14:textId="77777777" w:rsidR="00802903" w:rsidRPr="00DD3381" w:rsidRDefault="00802903" w:rsidP="00802903">
            <w:pPr>
              <w:spacing w:after="0" w:line="240" w:lineRule="auto"/>
              <w:jc w:val="right"/>
              <w:rPr>
                <w:rFonts w:eastAsia="Times New Roman" w:cstheme="minorHAnsi"/>
                <w:sz w:val="24"/>
                <w:szCs w:val="24"/>
              </w:rPr>
            </w:pPr>
            <w:r>
              <w:rPr>
                <w:rFonts w:eastAsia="Times New Roman" w:cstheme="minorHAnsi"/>
                <w:sz w:val="24"/>
                <w:szCs w:val="24"/>
              </w:rPr>
              <w:t>2019</w:t>
            </w:r>
          </w:p>
        </w:tc>
        <w:tc>
          <w:tcPr>
            <w:tcW w:w="1665" w:type="dxa"/>
            <w:shd w:val="clear" w:color="auto" w:fill="auto"/>
            <w:noWrap/>
            <w:vAlign w:val="bottom"/>
          </w:tcPr>
          <w:p w14:paraId="7475DA3E" w14:textId="77777777" w:rsidR="00802903" w:rsidRPr="00DD3381" w:rsidRDefault="00802903" w:rsidP="00802903">
            <w:pPr>
              <w:spacing w:after="0" w:line="240" w:lineRule="auto"/>
              <w:rPr>
                <w:rFonts w:eastAsia="Times New Roman" w:cstheme="minorHAnsi"/>
                <w:sz w:val="24"/>
                <w:szCs w:val="24"/>
              </w:rPr>
            </w:pPr>
            <w:r>
              <w:rPr>
                <w:rFonts w:eastAsia="Times New Roman" w:cstheme="minorHAnsi"/>
                <w:sz w:val="24"/>
                <w:szCs w:val="24"/>
              </w:rPr>
              <w:t>Vahedi</w:t>
            </w:r>
          </w:p>
        </w:tc>
        <w:tc>
          <w:tcPr>
            <w:tcW w:w="1400" w:type="dxa"/>
            <w:shd w:val="clear" w:color="auto" w:fill="auto"/>
            <w:noWrap/>
            <w:vAlign w:val="bottom"/>
          </w:tcPr>
          <w:p w14:paraId="68426C64" w14:textId="77777777" w:rsidR="00802903" w:rsidRPr="00DD3381" w:rsidRDefault="00802903" w:rsidP="00802903">
            <w:pPr>
              <w:spacing w:after="0" w:line="240" w:lineRule="auto"/>
              <w:rPr>
                <w:rFonts w:eastAsia="Times New Roman" w:cstheme="minorHAnsi"/>
                <w:sz w:val="24"/>
                <w:szCs w:val="24"/>
              </w:rPr>
            </w:pPr>
            <w:r>
              <w:rPr>
                <w:rFonts w:eastAsia="Times New Roman" w:cstheme="minorHAnsi"/>
                <w:sz w:val="24"/>
                <w:szCs w:val="24"/>
              </w:rPr>
              <w:t>Mohammadreza</w:t>
            </w:r>
          </w:p>
        </w:tc>
        <w:tc>
          <w:tcPr>
            <w:tcW w:w="4525" w:type="dxa"/>
            <w:vAlign w:val="bottom"/>
          </w:tcPr>
          <w:p w14:paraId="57451982" w14:textId="77777777" w:rsidR="00802903" w:rsidRPr="00DD3381" w:rsidRDefault="00802903" w:rsidP="00802903">
            <w:pPr>
              <w:spacing w:after="0" w:line="240" w:lineRule="auto"/>
              <w:rPr>
                <w:rFonts w:eastAsia="Times New Roman" w:cstheme="minorHAnsi"/>
                <w:sz w:val="24"/>
                <w:szCs w:val="24"/>
              </w:rPr>
            </w:pPr>
            <w:r w:rsidRPr="003037D6">
              <w:rPr>
                <w:rFonts w:eastAsia="Times New Roman" w:cstheme="minorHAnsi"/>
                <w:sz w:val="24"/>
                <w:szCs w:val="24"/>
              </w:rPr>
              <w:t>Real-Time Data Analytics for Traffic Monitoring for Pedestrian and Cyclist Safety</w:t>
            </w:r>
          </w:p>
        </w:tc>
        <w:tc>
          <w:tcPr>
            <w:tcW w:w="2680" w:type="dxa"/>
            <w:shd w:val="clear" w:color="auto" w:fill="auto"/>
            <w:noWrap/>
            <w:vAlign w:val="bottom"/>
          </w:tcPr>
          <w:p w14:paraId="10F0809F" w14:textId="77777777" w:rsidR="00802903" w:rsidRPr="00DD3381" w:rsidRDefault="00802903" w:rsidP="00802903">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tcPr>
          <w:p w14:paraId="758318EB" w14:textId="77777777" w:rsidR="00802903" w:rsidRPr="00DD3381" w:rsidRDefault="00802903" w:rsidP="00802903">
            <w:pPr>
              <w:spacing w:after="0" w:line="240" w:lineRule="auto"/>
              <w:rPr>
                <w:rFonts w:eastAsia="Times New Roman" w:cstheme="minorHAnsi"/>
                <w:sz w:val="24"/>
                <w:szCs w:val="24"/>
              </w:rPr>
            </w:pPr>
          </w:p>
        </w:tc>
      </w:tr>
      <w:tr w:rsidR="00802903" w:rsidRPr="00DD3381" w14:paraId="36902289" w14:textId="77777777" w:rsidTr="00802903">
        <w:trPr>
          <w:trHeight w:val="300"/>
        </w:trPr>
        <w:tc>
          <w:tcPr>
            <w:tcW w:w="960" w:type="dxa"/>
            <w:shd w:val="clear" w:color="auto" w:fill="auto"/>
            <w:noWrap/>
            <w:vAlign w:val="bottom"/>
          </w:tcPr>
          <w:p w14:paraId="1679E31E" w14:textId="77777777" w:rsidR="00802903" w:rsidRPr="00DD3381" w:rsidRDefault="00802903" w:rsidP="00802903">
            <w:pPr>
              <w:spacing w:after="0" w:line="240" w:lineRule="auto"/>
              <w:jc w:val="right"/>
              <w:rPr>
                <w:rFonts w:eastAsia="Times New Roman" w:cstheme="minorHAnsi"/>
                <w:sz w:val="24"/>
                <w:szCs w:val="24"/>
              </w:rPr>
            </w:pPr>
            <w:r>
              <w:rPr>
                <w:rFonts w:eastAsia="Times New Roman" w:cstheme="minorHAnsi"/>
                <w:sz w:val="24"/>
                <w:szCs w:val="24"/>
              </w:rPr>
              <w:t>2019</w:t>
            </w:r>
          </w:p>
        </w:tc>
        <w:tc>
          <w:tcPr>
            <w:tcW w:w="1665" w:type="dxa"/>
            <w:shd w:val="clear" w:color="auto" w:fill="auto"/>
            <w:noWrap/>
            <w:vAlign w:val="bottom"/>
          </w:tcPr>
          <w:p w14:paraId="5D0AB762" w14:textId="77777777" w:rsidR="00802903" w:rsidRPr="00DD3381" w:rsidRDefault="00802903" w:rsidP="00802903">
            <w:pPr>
              <w:spacing w:after="0" w:line="240" w:lineRule="auto"/>
              <w:rPr>
                <w:rFonts w:eastAsia="Times New Roman" w:cstheme="minorHAnsi"/>
                <w:sz w:val="24"/>
                <w:szCs w:val="24"/>
              </w:rPr>
            </w:pPr>
            <w:r>
              <w:rPr>
                <w:rFonts w:eastAsia="Times New Roman" w:cstheme="minorHAnsi"/>
                <w:sz w:val="24"/>
                <w:szCs w:val="24"/>
              </w:rPr>
              <w:t>Kuko</w:t>
            </w:r>
          </w:p>
        </w:tc>
        <w:tc>
          <w:tcPr>
            <w:tcW w:w="1400" w:type="dxa"/>
            <w:shd w:val="clear" w:color="auto" w:fill="auto"/>
            <w:noWrap/>
            <w:vAlign w:val="bottom"/>
          </w:tcPr>
          <w:p w14:paraId="7F2A215C" w14:textId="77777777" w:rsidR="00802903" w:rsidRPr="00DD3381" w:rsidRDefault="00802903" w:rsidP="00802903">
            <w:pPr>
              <w:spacing w:after="0" w:line="240" w:lineRule="auto"/>
              <w:rPr>
                <w:rFonts w:eastAsia="Times New Roman" w:cstheme="minorHAnsi"/>
                <w:sz w:val="24"/>
                <w:szCs w:val="24"/>
              </w:rPr>
            </w:pPr>
            <w:r>
              <w:rPr>
                <w:rFonts w:eastAsia="Times New Roman" w:cstheme="minorHAnsi"/>
                <w:sz w:val="24"/>
                <w:szCs w:val="24"/>
              </w:rPr>
              <w:t xml:space="preserve">Mohammed </w:t>
            </w:r>
          </w:p>
        </w:tc>
        <w:tc>
          <w:tcPr>
            <w:tcW w:w="4525" w:type="dxa"/>
            <w:vAlign w:val="bottom"/>
          </w:tcPr>
          <w:p w14:paraId="0E4EC2CE" w14:textId="77777777" w:rsidR="00802903" w:rsidRPr="00DD3381" w:rsidRDefault="00802903" w:rsidP="00802903">
            <w:pPr>
              <w:spacing w:after="0" w:line="240" w:lineRule="auto"/>
              <w:rPr>
                <w:rFonts w:eastAsia="Times New Roman" w:cstheme="minorHAnsi"/>
                <w:sz w:val="24"/>
                <w:szCs w:val="24"/>
              </w:rPr>
            </w:pPr>
            <w:r w:rsidRPr="003037D6">
              <w:rPr>
                <w:rFonts w:eastAsia="Times New Roman" w:cstheme="minorHAnsi"/>
                <w:sz w:val="24"/>
                <w:szCs w:val="24"/>
              </w:rPr>
              <w:t>Using Artificial Intelligence to Detect Cancer in Screening Procedure</w:t>
            </w:r>
          </w:p>
        </w:tc>
        <w:tc>
          <w:tcPr>
            <w:tcW w:w="2680" w:type="dxa"/>
            <w:shd w:val="clear" w:color="auto" w:fill="auto"/>
            <w:noWrap/>
            <w:vAlign w:val="bottom"/>
          </w:tcPr>
          <w:p w14:paraId="7E942064" w14:textId="77777777" w:rsidR="00802903" w:rsidRPr="00DD3381" w:rsidRDefault="00802903" w:rsidP="00802903">
            <w:pPr>
              <w:spacing w:after="0" w:line="240" w:lineRule="auto"/>
              <w:rPr>
                <w:rFonts w:eastAsia="Times New Roman" w:cstheme="minorHAnsi"/>
                <w:sz w:val="24"/>
                <w:szCs w:val="24"/>
              </w:rPr>
            </w:pPr>
            <w:r w:rsidRPr="00DD3381">
              <w:rPr>
                <w:rFonts w:eastAsia="Times New Roman" w:cstheme="minorHAnsi"/>
                <w:sz w:val="24"/>
                <w:szCs w:val="24"/>
              </w:rPr>
              <w:t>Pourhomayoun, Mohammad</w:t>
            </w:r>
          </w:p>
        </w:tc>
        <w:tc>
          <w:tcPr>
            <w:tcW w:w="1460" w:type="dxa"/>
            <w:shd w:val="clear" w:color="auto" w:fill="auto"/>
            <w:noWrap/>
            <w:vAlign w:val="bottom"/>
          </w:tcPr>
          <w:p w14:paraId="13AB8814" w14:textId="77777777" w:rsidR="00802903" w:rsidRPr="00DD3381" w:rsidRDefault="00802903" w:rsidP="00802903">
            <w:pPr>
              <w:spacing w:after="0" w:line="240" w:lineRule="auto"/>
              <w:rPr>
                <w:rFonts w:eastAsia="Times New Roman" w:cstheme="minorHAnsi"/>
                <w:sz w:val="24"/>
                <w:szCs w:val="24"/>
              </w:rPr>
            </w:pPr>
          </w:p>
        </w:tc>
      </w:tr>
    </w:tbl>
    <w:p w14:paraId="5289AF3F" w14:textId="77777777" w:rsidR="006411C3" w:rsidRPr="00DD3381" w:rsidRDefault="006411C3" w:rsidP="006411C3">
      <w:pPr>
        <w:rPr>
          <w:rFonts w:eastAsia="Times New Roman" w:cstheme="minorHAnsi"/>
          <w:sz w:val="24"/>
          <w:szCs w:val="24"/>
        </w:rPr>
        <w:sectPr w:rsidR="006411C3" w:rsidRPr="00DD3381" w:rsidSect="00371794">
          <w:pgSz w:w="15840" w:h="12240" w:orient="landscape"/>
          <w:pgMar w:top="1440" w:right="1440" w:bottom="1440" w:left="1440" w:header="720" w:footer="720" w:gutter="0"/>
          <w:cols w:space="720"/>
          <w:docGrid w:linePitch="360"/>
        </w:sectPr>
      </w:pPr>
    </w:p>
    <w:p w14:paraId="0714D6B0" w14:textId="77777777" w:rsidR="006411C3" w:rsidRPr="00DD3381" w:rsidRDefault="006411C3" w:rsidP="006411C3">
      <w:pPr>
        <w:rPr>
          <w:rFonts w:eastAsia="Times New Roman" w:cstheme="minorHAnsi"/>
          <w:sz w:val="24"/>
          <w:szCs w:val="24"/>
        </w:rPr>
      </w:pPr>
    </w:p>
    <w:p w14:paraId="457CC666" w14:textId="77777777" w:rsidR="006411C3" w:rsidRPr="00E96550" w:rsidRDefault="006411C3" w:rsidP="006411C3">
      <w:pPr>
        <w:pStyle w:val="Heading1"/>
        <w:tabs>
          <w:tab w:val="center" w:pos="4680"/>
          <w:tab w:val="right" w:pos="9360"/>
        </w:tabs>
        <w:rPr>
          <w:rFonts w:asciiTheme="minorHAnsi" w:hAnsiTheme="minorHAnsi" w:cstheme="minorHAnsi"/>
          <w:b/>
          <w:color w:val="auto"/>
          <w:sz w:val="24"/>
          <w:szCs w:val="24"/>
        </w:rPr>
      </w:pPr>
      <w:bookmarkStart w:id="56" w:name="_Toc8659248"/>
      <w:r>
        <w:rPr>
          <w:rFonts w:asciiTheme="minorHAnsi" w:hAnsiTheme="minorHAnsi" w:cstheme="minorHAnsi"/>
          <w:b/>
          <w:color w:val="auto"/>
          <w:sz w:val="24"/>
          <w:szCs w:val="24"/>
        </w:rPr>
        <w:tab/>
      </w:r>
      <w:r w:rsidRPr="00E96550">
        <w:rPr>
          <w:rFonts w:asciiTheme="minorHAnsi" w:hAnsiTheme="minorHAnsi" w:cstheme="minorHAnsi"/>
          <w:b/>
          <w:color w:val="auto"/>
          <w:sz w:val="24"/>
          <w:szCs w:val="24"/>
        </w:rPr>
        <w:t>Appendix H. Curriculum Map for Each Academic Degree Program</w:t>
      </w:r>
      <w:bookmarkEnd w:id="54"/>
      <w:bookmarkEnd w:id="56"/>
      <w:r>
        <w:rPr>
          <w:rFonts w:asciiTheme="minorHAnsi" w:hAnsiTheme="minorHAnsi" w:cstheme="minorHAnsi"/>
          <w:b/>
          <w:color w:val="auto"/>
          <w:sz w:val="24"/>
          <w:szCs w:val="24"/>
        </w:rPr>
        <w:tab/>
      </w:r>
    </w:p>
    <w:p w14:paraId="5ED41430" w14:textId="77777777" w:rsidR="006411C3" w:rsidRPr="00DD3381" w:rsidRDefault="006411C3" w:rsidP="006411C3">
      <w:pPr>
        <w:rPr>
          <w:rFonts w:cstheme="minorHAnsi"/>
          <w:sz w:val="24"/>
          <w:szCs w:val="24"/>
        </w:rPr>
      </w:pPr>
    </w:p>
    <w:p w14:paraId="09176D2D" w14:textId="77777777" w:rsidR="006411C3" w:rsidRPr="00DD3381" w:rsidRDefault="006411C3" w:rsidP="006411C3">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Curriculum Map: Indicating the courses in which students achieve the programmatic</w:t>
      </w:r>
    </w:p>
    <w:p w14:paraId="62C414DD" w14:textId="77777777" w:rsidR="006411C3" w:rsidRPr="00DD3381" w:rsidRDefault="006411C3" w:rsidP="006411C3">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Student Outcomes</w:t>
      </w:r>
    </w:p>
    <w:p w14:paraId="176140FF" w14:textId="77777777" w:rsidR="006411C3" w:rsidRPr="00DD3381" w:rsidRDefault="006411C3" w:rsidP="006411C3">
      <w:pPr>
        <w:rPr>
          <w:rFonts w:cstheme="minorHAnsi"/>
          <w:sz w:val="24"/>
          <w:szCs w:val="24"/>
        </w:rPr>
      </w:pPr>
    </w:p>
    <w:p w14:paraId="090740E5" w14:textId="77777777" w:rsidR="006411C3" w:rsidRPr="00DD3381" w:rsidRDefault="006411C3" w:rsidP="006411C3">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Student Outcomes</w:t>
      </w:r>
    </w:p>
    <w:p w14:paraId="765144E4" w14:textId="77777777" w:rsidR="006411C3" w:rsidRPr="00DD3381" w:rsidRDefault="006411C3" w:rsidP="005405A4">
      <w:pPr>
        <w:pStyle w:val="ListParagraph"/>
        <w:widowControl/>
        <w:numPr>
          <w:ilvl w:val="0"/>
          <w:numId w:val="59"/>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will have the ability to write and analyze sophisticated algorithms. </w:t>
      </w:r>
    </w:p>
    <w:p w14:paraId="26CCC568" w14:textId="77777777" w:rsidR="006411C3" w:rsidRPr="00DD3381" w:rsidRDefault="006411C3" w:rsidP="005405A4">
      <w:pPr>
        <w:pStyle w:val="ListParagraph"/>
        <w:widowControl/>
        <w:numPr>
          <w:ilvl w:val="0"/>
          <w:numId w:val="59"/>
        </w:numPr>
        <w:tabs>
          <w:tab w:val="left" w:pos="720"/>
        </w:tabs>
        <w:spacing w:before="120" w:after="120"/>
        <w:rPr>
          <w:rFonts w:asciiTheme="minorHAnsi" w:hAnsiTheme="minorHAnsi" w:cstheme="minorHAnsi"/>
          <w:i/>
          <w:iCs/>
        </w:rPr>
      </w:pPr>
      <w:r w:rsidRPr="00DD3381">
        <w:rPr>
          <w:rFonts w:asciiTheme="minorHAnsi" w:hAnsiTheme="minorHAnsi" w:cstheme="minorHAnsi"/>
          <w:i/>
          <w:iCs/>
        </w:rPr>
        <w:t>Student will have the ability to design, develop, and analyze complex software systems.</w:t>
      </w:r>
    </w:p>
    <w:p w14:paraId="18BDF3E3" w14:textId="77777777" w:rsidR="006411C3" w:rsidRPr="00DD3381" w:rsidRDefault="006411C3" w:rsidP="005405A4">
      <w:pPr>
        <w:pStyle w:val="ListParagraph"/>
        <w:widowControl/>
        <w:numPr>
          <w:ilvl w:val="0"/>
          <w:numId w:val="59"/>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will have acquired advanced knowledge and skills in one or more areas of computer science. </w:t>
      </w:r>
    </w:p>
    <w:p w14:paraId="4A41FB6B" w14:textId="77777777" w:rsidR="006411C3" w:rsidRPr="00DD3381" w:rsidRDefault="006411C3" w:rsidP="005405A4">
      <w:pPr>
        <w:pStyle w:val="ListParagraph"/>
        <w:widowControl/>
        <w:numPr>
          <w:ilvl w:val="0"/>
          <w:numId w:val="59"/>
        </w:numPr>
        <w:tabs>
          <w:tab w:val="left" w:pos="720"/>
        </w:tabs>
        <w:spacing w:before="120" w:after="120"/>
        <w:rPr>
          <w:rFonts w:asciiTheme="minorHAnsi" w:hAnsiTheme="minorHAnsi" w:cstheme="minorHAnsi"/>
          <w:i/>
          <w:iCs/>
        </w:rPr>
      </w:pPr>
      <w:r w:rsidRPr="00DD3381">
        <w:rPr>
          <w:rFonts w:asciiTheme="minorHAnsi" w:hAnsiTheme="minorHAnsi" w:cstheme="minorHAnsi"/>
          <w:i/>
          <w:iCs/>
        </w:rPr>
        <w:t xml:space="preserve">Students will be able to communicate effectively both orally and in writing. </w:t>
      </w:r>
    </w:p>
    <w:p w14:paraId="60571B4D" w14:textId="77777777" w:rsidR="006411C3" w:rsidRPr="00DD3381" w:rsidRDefault="006411C3" w:rsidP="006411C3">
      <w:pPr>
        <w:rPr>
          <w:rFonts w:cstheme="minorHAnsi"/>
          <w:sz w:val="24"/>
          <w:szCs w:val="24"/>
        </w:rPr>
      </w:pPr>
    </w:p>
    <w:p w14:paraId="08BF343D" w14:textId="77777777" w:rsidR="006411C3" w:rsidRPr="00DD3381" w:rsidRDefault="006411C3" w:rsidP="006411C3">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Core courses –Outcomes mapping is shown in the tables below:</w:t>
      </w:r>
    </w:p>
    <w:p w14:paraId="2A43C4C7" w14:textId="77777777" w:rsidR="006411C3" w:rsidRPr="00DD3381" w:rsidRDefault="006411C3" w:rsidP="006411C3">
      <w:pPr>
        <w:spacing w:after="0" w:line="240" w:lineRule="auto"/>
        <w:rPr>
          <w:rFonts w:cstheme="minorHAnsi"/>
          <w:sz w:val="24"/>
          <w:szCs w:val="24"/>
        </w:rPr>
      </w:pPr>
    </w:p>
    <w:tbl>
      <w:tblPr>
        <w:tblStyle w:val="TableGrid"/>
        <w:tblW w:w="8666" w:type="dxa"/>
        <w:tblLook w:val="04A0" w:firstRow="1" w:lastRow="0" w:firstColumn="1" w:lastColumn="0" w:noHBand="0" w:noVBand="1"/>
      </w:tblPr>
      <w:tblGrid>
        <w:gridCol w:w="2079"/>
        <w:gridCol w:w="941"/>
        <w:gridCol w:w="941"/>
        <w:gridCol w:w="941"/>
        <w:gridCol w:w="941"/>
        <w:gridCol w:w="941"/>
        <w:gridCol w:w="941"/>
        <w:gridCol w:w="941"/>
      </w:tblGrid>
      <w:tr w:rsidR="006411C3" w:rsidRPr="00DD3381" w14:paraId="3B3B04A3" w14:textId="77777777" w:rsidTr="00371794">
        <w:tc>
          <w:tcPr>
            <w:tcW w:w="2079" w:type="dxa"/>
            <w:vAlign w:val="center"/>
          </w:tcPr>
          <w:p w14:paraId="04E0DE1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Outcomes/Courses</w:t>
            </w:r>
          </w:p>
        </w:tc>
        <w:tc>
          <w:tcPr>
            <w:tcW w:w="941" w:type="dxa"/>
            <w:vAlign w:val="center"/>
          </w:tcPr>
          <w:p w14:paraId="41B5AD84"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CS5035</w:t>
            </w:r>
          </w:p>
        </w:tc>
        <w:tc>
          <w:tcPr>
            <w:tcW w:w="941" w:type="dxa"/>
            <w:vAlign w:val="center"/>
          </w:tcPr>
          <w:p w14:paraId="71CE7685"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CS5112</w:t>
            </w:r>
          </w:p>
        </w:tc>
        <w:tc>
          <w:tcPr>
            <w:tcW w:w="941" w:type="dxa"/>
            <w:vAlign w:val="center"/>
          </w:tcPr>
          <w:p w14:paraId="18A5B6C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CS5220</w:t>
            </w:r>
          </w:p>
        </w:tc>
        <w:tc>
          <w:tcPr>
            <w:tcW w:w="941" w:type="dxa"/>
            <w:vAlign w:val="center"/>
          </w:tcPr>
          <w:p w14:paraId="28624192"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CS5337</w:t>
            </w:r>
          </w:p>
        </w:tc>
        <w:tc>
          <w:tcPr>
            <w:tcW w:w="941" w:type="dxa"/>
          </w:tcPr>
          <w:p w14:paraId="5C7A3DE0"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CS5780</w:t>
            </w:r>
          </w:p>
        </w:tc>
        <w:tc>
          <w:tcPr>
            <w:tcW w:w="941" w:type="dxa"/>
          </w:tcPr>
          <w:p w14:paraId="58A4B149"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CS5990</w:t>
            </w:r>
          </w:p>
        </w:tc>
        <w:tc>
          <w:tcPr>
            <w:tcW w:w="941" w:type="dxa"/>
          </w:tcPr>
          <w:p w14:paraId="41322179"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CS5960</w:t>
            </w:r>
          </w:p>
        </w:tc>
      </w:tr>
      <w:tr w:rsidR="006411C3" w:rsidRPr="00DD3381" w14:paraId="750F2366" w14:textId="77777777" w:rsidTr="00371794">
        <w:tc>
          <w:tcPr>
            <w:tcW w:w="2079" w:type="dxa"/>
            <w:vAlign w:val="center"/>
          </w:tcPr>
          <w:p w14:paraId="622DA759"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SO 1</w:t>
            </w:r>
          </w:p>
        </w:tc>
        <w:tc>
          <w:tcPr>
            <w:tcW w:w="941" w:type="dxa"/>
            <w:vAlign w:val="center"/>
          </w:tcPr>
          <w:p w14:paraId="0C79DBC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vAlign w:val="center"/>
          </w:tcPr>
          <w:p w14:paraId="39F0F79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vAlign w:val="center"/>
          </w:tcPr>
          <w:p w14:paraId="6C586D8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941" w:type="dxa"/>
          </w:tcPr>
          <w:p w14:paraId="176F651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941" w:type="dxa"/>
          </w:tcPr>
          <w:p w14:paraId="2785AC93"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tcPr>
          <w:p w14:paraId="4E3A43F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c>
          <w:tcPr>
            <w:tcW w:w="941" w:type="dxa"/>
          </w:tcPr>
          <w:p w14:paraId="2C4F30C8"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r>
      <w:tr w:rsidR="006411C3" w:rsidRPr="00DD3381" w14:paraId="1B6E8FE4" w14:textId="77777777" w:rsidTr="00371794">
        <w:tc>
          <w:tcPr>
            <w:tcW w:w="2079" w:type="dxa"/>
            <w:vAlign w:val="center"/>
          </w:tcPr>
          <w:p w14:paraId="60CDE97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SO 2</w:t>
            </w:r>
          </w:p>
        </w:tc>
        <w:tc>
          <w:tcPr>
            <w:tcW w:w="941" w:type="dxa"/>
            <w:vAlign w:val="center"/>
          </w:tcPr>
          <w:p w14:paraId="5682DD0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vAlign w:val="center"/>
          </w:tcPr>
          <w:p w14:paraId="75669BC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941" w:type="dxa"/>
            <w:vAlign w:val="center"/>
          </w:tcPr>
          <w:p w14:paraId="7C73F923"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tcPr>
          <w:p w14:paraId="0829A2B0"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tcPr>
          <w:p w14:paraId="4052EDD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941" w:type="dxa"/>
          </w:tcPr>
          <w:p w14:paraId="487C0C6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c>
          <w:tcPr>
            <w:tcW w:w="941" w:type="dxa"/>
          </w:tcPr>
          <w:p w14:paraId="59F4B271"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M</w:t>
            </w:r>
          </w:p>
        </w:tc>
      </w:tr>
      <w:tr w:rsidR="006411C3" w:rsidRPr="00DD3381" w14:paraId="3B55E9FD" w14:textId="77777777" w:rsidTr="00371794">
        <w:tc>
          <w:tcPr>
            <w:tcW w:w="2079" w:type="dxa"/>
            <w:vAlign w:val="center"/>
          </w:tcPr>
          <w:p w14:paraId="7B92D473"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SO 3</w:t>
            </w:r>
          </w:p>
        </w:tc>
        <w:tc>
          <w:tcPr>
            <w:tcW w:w="941" w:type="dxa"/>
            <w:vAlign w:val="center"/>
          </w:tcPr>
          <w:p w14:paraId="4AED2993"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D</w:t>
            </w:r>
          </w:p>
        </w:tc>
        <w:tc>
          <w:tcPr>
            <w:tcW w:w="941" w:type="dxa"/>
            <w:vAlign w:val="center"/>
          </w:tcPr>
          <w:p w14:paraId="0760D88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D</w:t>
            </w:r>
          </w:p>
        </w:tc>
        <w:tc>
          <w:tcPr>
            <w:tcW w:w="941" w:type="dxa"/>
            <w:vAlign w:val="center"/>
          </w:tcPr>
          <w:p w14:paraId="295F6AA4" w14:textId="77777777" w:rsidR="006411C3" w:rsidRPr="00DD3381" w:rsidRDefault="006411C3" w:rsidP="00371794">
            <w:pPr>
              <w:jc w:val="center"/>
              <w:rPr>
                <w:rFonts w:cstheme="minorHAnsi"/>
              </w:rPr>
            </w:pPr>
            <w:r w:rsidRPr="00DD3381">
              <w:rPr>
                <w:rFonts w:cstheme="minorHAnsi"/>
              </w:rPr>
              <w:t>D</w:t>
            </w:r>
          </w:p>
        </w:tc>
        <w:tc>
          <w:tcPr>
            <w:tcW w:w="941" w:type="dxa"/>
          </w:tcPr>
          <w:p w14:paraId="4C8AE6E0" w14:textId="77777777" w:rsidR="006411C3" w:rsidRPr="00DD3381" w:rsidRDefault="006411C3" w:rsidP="00371794">
            <w:pPr>
              <w:jc w:val="center"/>
              <w:rPr>
                <w:rFonts w:cstheme="minorHAnsi"/>
              </w:rPr>
            </w:pPr>
            <w:r w:rsidRPr="00DD3381">
              <w:rPr>
                <w:rFonts w:cstheme="minorHAnsi"/>
              </w:rPr>
              <w:t>D</w:t>
            </w:r>
          </w:p>
        </w:tc>
        <w:tc>
          <w:tcPr>
            <w:tcW w:w="941" w:type="dxa"/>
          </w:tcPr>
          <w:p w14:paraId="07C7FC4A" w14:textId="77777777" w:rsidR="006411C3" w:rsidRPr="00DD3381" w:rsidRDefault="006411C3" w:rsidP="00371794">
            <w:pPr>
              <w:jc w:val="center"/>
              <w:rPr>
                <w:rFonts w:cstheme="minorHAnsi"/>
              </w:rPr>
            </w:pPr>
            <w:r w:rsidRPr="00DD3381">
              <w:rPr>
                <w:rFonts w:cstheme="minorHAnsi"/>
              </w:rPr>
              <w:t>D</w:t>
            </w:r>
          </w:p>
        </w:tc>
        <w:tc>
          <w:tcPr>
            <w:tcW w:w="941" w:type="dxa"/>
          </w:tcPr>
          <w:p w14:paraId="1E265F5A" w14:textId="77777777" w:rsidR="006411C3" w:rsidRPr="00DD3381" w:rsidRDefault="006411C3" w:rsidP="00371794">
            <w:pPr>
              <w:jc w:val="center"/>
              <w:rPr>
                <w:rFonts w:cstheme="minorHAnsi"/>
              </w:rPr>
            </w:pPr>
            <w:r w:rsidRPr="00DD3381">
              <w:rPr>
                <w:rFonts w:cstheme="minorHAnsi"/>
              </w:rPr>
              <w:t>M</w:t>
            </w:r>
          </w:p>
        </w:tc>
        <w:tc>
          <w:tcPr>
            <w:tcW w:w="941" w:type="dxa"/>
          </w:tcPr>
          <w:p w14:paraId="4124C993" w14:textId="77777777" w:rsidR="006411C3" w:rsidRPr="00DD3381" w:rsidRDefault="006411C3" w:rsidP="00371794">
            <w:pPr>
              <w:jc w:val="center"/>
              <w:rPr>
                <w:rFonts w:cstheme="minorHAnsi"/>
              </w:rPr>
            </w:pPr>
            <w:r w:rsidRPr="00DD3381">
              <w:rPr>
                <w:rFonts w:cstheme="minorHAnsi"/>
              </w:rPr>
              <w:t>M</w:t>
            </w:r>
          </w:p>
        </w:tc>
      </w:tr>
      <w:tr w:rsidR="006411C3" w:rsidRPr="00DD3381" w14:paraId="107D5818" w14:textId="77777777" w:rsidTr="00371794">
        <w:tc>
          <w:tcPr>
            <w:tcW w:w="2079" w:type="dxa"/>
            <w:vAlign w:val="center"/>
          </w:tcPr>
          <w:p w14:paraId="69FE63B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SO 4(Oral)</w:t>
            </w:r>
          </w:p>
        </w:tc>
        <w:tc>
          <w:tcPr>
            <w:tcW w:w="941" w:type="dxa"/>
            <w:vAlign w:val="center"/>
          </w:tcPr>
          <w:p w14:paraId="5F44C81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vAlign w:val="center"/>
          </w:tcPr>
          <w:p w14:paraId="6CBCD4F2"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941" w:type="dxa"/>
            <w:vAlign w:val="center"/>
          </w:tcPr>
          <w:p w14:paraId="234249C4" w14:textId="77777777" w:rsidR="006411C3" w:rsidRPr="00DD3381" w:rsidRDefault="006411C3" w:rsidP="00371794">
            <w:pPr>
              <w:jc w:val="center"/>
              <w:rPr>
                <w:rFonts w:cstheme="minorHAnsi"/>
              </w:rPr>
            </w:pPr>
            <w:r w:rsidRPr="00DD3381">
              <w:rPr>
                <w:rFonts w:cstheme="minorHAnsi"/>
              </w:rPr>
              <w:t>I,D</w:t>
            </w:r>
          </w:p>
        </w:tc>
        <w:tc>
          <w:tcPr>
            <w:tcW w:w="941" w:type="dxa"/>
          </w:tcPr>
          <w:p w14:paraId="4114B5CD" w14:textId="77777777" w:rsidR="006411C3" w:rsidRPr="00DD3381" w:rsidRDefault="006411C3" w:rsidP="00371794">
            <w:pPr>
              <w:jc w:val="center"/>
              <w:rPr>
                <w:rFonts w:cstheme="minorHAnsi"/>
              </w:rPr>
            </w:pPr>
            <w:r w:rsidRPr="00DD3381">
              <w:rPr>
                <w:rFonts w:cstheme="minorHAnsi"/>
              </w:rPr>
              <w:t>I,D</w:t>
            </w:r>
          </w:p>
        </w:tc>
        <w:tc>
          <w:tcPr>
            <w:tcW w:w="941" w:type="dxa"/>
          </w:tcPr>
          <w:p w14:paraId="528F4BE5" w14:textId="77777777" w:rsidR="006411C3" w:rsidRPr="00DD3381" w:rsidRDefault="006411C3" w:rsidP="00371794">
            <w:pPr>
              <w:jc w:val="center"/>
              <w:rPr>
                <w:rFonts w:cstheme="minorHAnsi"/>
              </w:rPr>
            </w:pPr>
          </w:p>
        </w:tc>
        <w:tc>
          <w:tcPr>
            <w:tcW w:w="941" w:type="dxa"/>
          </w:tcPr>
          <w:p w14:paraId="5E5F6289" w14:textId="77777777" w:rsidR="006411C3" w:rsidRPr="00DD3381" w:rsidRDefault="006411C3" w:rsidP="00371794">
            <w:pPr>
              <w:jc w:val="center"/>
              <w:rPr>
                <w:rFonts w:cstheme="minorHAnsi"/>
              </w:rPr>
            </w:pPr>
            <w:r w:rsidRPr="00DD3381">
              <w:rPr>
                <w:rFonts w:cstheme="minorHAnsi"/>
              </w:rPr>
              <w:t>M</w:t>
            </w:r>
          </w:p>
        </w:tc>
        <w:tc>
          <w:tcPr>
            <w:tcW w:w="941" w:type="dxa"/>
          </w:tcPr>
          <w:p w14:paraId="0C541384" w14:textId="77777777" w:rsidR="006411C3" w:rsidRPr="00DD3381" w:rsidRDefault="006411C3" w:rsidP="00371794">
            <w:pPr>
              <w:jc w:val="center"/>
              <w:rPr>
                <w:rFonts w:cstheme="minorHAnsi"/>
              </w:rPr>
            </w:pPr>
            <w:r w:rsidRPr="00DD3381">
              <w:rPr>
                <w:rFonts w:cstheme="minorHAnsi"/>
              </w:rPr>
              <w:t>M</w:t>
            </w:r>
          </w:p>
        </w:tc>
      </w:tr>
      <w:tr w:rsidR="006411C3" w:rsidRPr="00DD3381" w14:paraId="75530097" w14:textId="77777777" w:rsidTr="00371794">
        <w:tc>
          <w:tcPr>
            <w:tcW w:w="2079" w:type="dxa"/>
            <w:vAlign w:val="center"/>
          </w:tcPr>
          <w:p w14:paraId="33A9397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SO 4(Written)</w:t>
            </w:r>
          </w:p>
        </w:tc>
        <w:tc>
          <w:tcPr>
            <w:tcW w:w="941" w:type="dxa"/>
            <w:vAlign w:val="center"/>
          </w:tcPr>
          <w:p w14:paraId="7E0EF653"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I,D</w:t>
            </w:r>
          </w:p>
        </w:tc>
        <w:tc>
          <w:tcPr>
            <w:tcW w:w="941" w:type="dxa"/>
            <w:vAlign w:val="center"/>
          </w:tcPr>
          <w:p w14:paraId="1F0CDBC5"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941" w:type="dxa"/>
            <w:vAlign w:val="center"/>
          </w:tcPr>
          <w:p w14:paraId="4B57D3BB" w14:textId="77777777" w:rsidR="006411C3" w:rsidRPr="00DD3381" w:rsidRDefault="006411C3" w:rsidP="00371794">
            <w:pPr>
              <w:jc w:val="center"/>
              <w:rPr>
                <w:rFonts w:cstheme="minorHAnsi"/>
              </w:rPr>
            </w:pPr>
          </w:p>
        </w:tc>
        <w:tc>
          <w:tcPr>
            <w:tcW w:w="941" w:type="dxa"/>
          </w:tcPr>
          <w:p w14:paraId="03628B7F" w14:textId="77777777" w:rsidR="006411C3" w:rsidRPr="00DD3381" w:rsidRDefault="006411C3" w:rsidP="00371794">
            <w:pPr>
              <w:jc w:val="center"/>
              <w:rPr>
                <w:rFonts w:cstheme="minorHAnsi"/>
              </w:rPr>
            </w:pPr>
            <w:r w:rsidRPr="00DD3381">
              <w:rPr>
                <w:rFonts w:cstheme="minorHAnsi"/>
              </w:rPr>
              <w:t>I,D</w:t>
            </w:r>
          </w:p>
        </w:tc>
        <w:tc>
          <w:tcPr>
            <w:tcW w:w="941" w:type="dxa"/>
          </w:tcPr>
          <w:p w14:paraId="768E4373" w14:textId="77777777" w:rsidR="006411C3" w:rsidRPr="00DD3381" w:rsidRDefault="006411C3" w:rsidP="00371794">
            <w:pPr>
              <w:jc w:val="center"/>
              <w:rPr>
                <w:rFonts w:cstheme="minorHAnsi"/>
              </w:rPr>
            </w:pPr>
            <w:r w:rsidRPr="00DD3381">
              <w:rPr>
                <w:rFonts w:cstheme="minorHAnsi"/>
              </w:rPr>
              <w:t>I,D</w:t>
            </w:r>
          </w:p>
        </w:tc>
        <w:tc>
          <w:tcPr>
            <w:tcW w:w="941" w:type="dxa"/>
          </w:tcPr>
          <w:p w14:paraId="4ABE9B72" w14:textId="77777777" w:rsidR="006411C3" w:rsidRPr="00DD3381" w:rsidRDefault="006411C3" w:rsidP="00371794">
            <w:pPr>
              <w:jc w:val="center"/>
              <w:rPr>
                <w:rFonts w:cstheme="minorHAnsi"/>
              </w:rPr>
            </w:pPr>
            <w:r w:rsidRPr="00DD3381">
              <w:rPr>
                <w:rFonts w:cstheme="minorHAnsi"/>
              </w:rPr>
              <w:t>M</w:t>
            </w:r>
          </w:p>
        </w:tc>
        <w:tc>
          <w:tcPr>
            <w:tcW w:w="941" w:type="dxa"/>
          </w:tcPr>
          <w:p w14:paraId="0D5E4A3F" w14:textId="77777777" w:rsidR="006411C3" w:rsidRPr="00DD3381" w:rsidRDefault="006411C3" w:rsidP="00371794">
            <w:pPr>
              <w:jc w:val="center"/>
              <w:rPr>
                <w:rFonts w:cstheme="minorHAnsi"/>
              </w:rPr>
            </w:pPr>
            <w:r w:rsidRPr="00DD3381">
              <w:rPr>
                <w:rFonts w:cstheme="minorHAnsi"/>
              </w:rPr>
              <w:t>M</w:t>
            </w:r>
          </w:p>
        </w:tc>
      </w:tr>
    </w:tbl>
    <w:p w14:paraId="0C4A996B" w14:textId="77777777" w:rsidR="006411C3" w:rsidRPr="00DD3381" w:rsidRDefault="006411C3" w:rsidP="006411C3">
      <w:pPr>
        <w:spacing w:after="0" w:line="240" w:lineRule="auto"/>
        <w:rPr>
          <w:rFonts w:cstheme="minorHAnsi"/>
          <w:sz w:val="24"/>
          <w:szCs w:val="24"/>
        </w:rPr>
      </w:pPr>
    </w:p>
    <w:p w14:paraId="24EC5B64"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The core courses that contribute to the achievement of Outcomes are specified. The table indicates where the Learning Outcomes are Introduced(I), Developed (D) and Mastered in the curriculum</w:t>
      </w:r>
    </w:p>
    <w:p w14:paraId="1A7AC3AD" w14:textId="77777777" w:rsidR="006411C3" w:rsidRPr="00DD3381" w:rsidRDefault="006411C3" w:rsidP="006411C3">
      <w:pPr>
        <w:spacing w:after="0" w:line="240" w:lineRule="auto"/>
        <w:rPr>
          <w:rFonts w:cstheme="minorHAnsi"/>
          <w:sz w:val="24"/>
          <w:szCs w:val="24"/>
        </w:rPr>
      </w:pPr>
    </w:p>
    <w:p w14:paraId="72B18E19" w14:textId="77777777" w:rsidR="006411C3" w:rsidRPr="00DD3381" w:rsidRDefault="006411C3" w:rsidP="006411C3">
      <w:pPr>
        <w:rPr>
          <w:rFonts w:cstheme="minorHAnsi"/>
          <w:sz w:val="24"/>
          <w:szCs w:val="24"/>
        </w:rPr>
      </w:pPr>
    </w:p>
    <w:p w14:paraId="20A55583" w14:textId="77777777" w:rsidR="006411C3" w:rsidRPr="00DD3381" w:rsidRDefault="006411C3" w:rsidP="006411C3">
      <w:pPr>
        <w:rPr>
          <w:rFonts w:cstheme="minorHAnsi"/>
          <w:sz w:val="24"/>
          <w:szCs w:val="24"/>
        </w:rPr>
      </w:pPr>
      <w:r w:rsidRPr="00DD3381">
        <w:rPr>
          <w:rFonts w:cstheme="minorHAnsi"/>
          <w:sz w:val="24"/>
          <w:szCs w:val="24"/>
        </w:rPr>
        <w:br w:type="page"/>
      </w:r>
    </w:p>
    <w:p w14:paraId="01CE42F5" w14:textId="77777777" w:rsidR="006411C3" w:rsidRPr="00E96550" w:rsidRDefault="006411C3" w:rsidP="006411C3">
      <w:pPr>
        <w:pStyle w:val="Heading1"/>
        <w:jc w:val="center"/>
        <w:rPr>
          <w:rFonts w:asciiTheme="minorHAnsi" w:hAnsiTheme="minorHAnsi" w:cstheme="minorHAnsi"/>
          <w:b/>
          <w:color w:val="auto"/>
          <w:sz w:val="24"/>
          <w:szCs w:val="24"/>
        </w:rPr>
      </w:pPr>
      <w:bookmarkStart w:id="57" w:name="_Toc526236088"/>
      <w:bookmarkStart w:id="58" w:name="_Toc8659250"/>
      <w:r w:rsidRPr="00E96550">
        <w:rPr>
          <w:rFonts w:asciiTheme="minorHAnsi" w:hAnsiTheme="minorHAnsi" w:cstheme="minorHAnsi"/>
          <w:b/>
          <w:color w:val="auto"/>
          <w:sz w:val="24"/>
          <w:szCs w:val="24"/>
        </w:rPr>
        <w:lastRenderedPageBreak/>
        <w:t>Appendix I. Assessment Plan(s)</w:t>
      </w:r>
      <w:bookmarkEnd w:id="55"/>
      <w:bookmarkEnd w:id="57"/>
      <w:bookmarkEnd w:id="58"/>
    </w:p>
    <w:p w14:paraId="60EB659A" w14:textId="77777777" w:rsidR="006411C3" w:rsidRPr="00DD3381" w:rsidRDefault="006411C3" w:rsidP="006411C3">
      <w:pPr>
        <w:rPr>
          <w:rFonts w:cstheme="minorHAnsi"/>
          <w:sz w:val="24"/>
          <w:szCs w:val="24"/>
        </w:rPr>
      </w:pPr>
    </w:p>
    <w:p w14:paraId="41A5B26B" w14:textId="77777777" w:rsidR="006411C3" w:rsidRPr="00DD3381" w:rsidRDefault="006411C3" w:rsidP="006411C3">
      <w:pPr>
        <w:spacing w:before="120"/>
        <w:jc w:val="both"/>
        <w:rPr>
          <w:rFonts w:eastAsia="Arial" w:cstheme="minorHAnsi"/>
          <w:iCs/>
          <w:sz w:val="24"/>
          <w:szCs w:val="24"/>
        </w:rPr>
      </w:pPr>
      <w:r w:rsidRPr="00DD3381">
        <w:rPr>
          <w:rFonts w:eastAsia="Arial" w:cstheme="minorHAnsi"/>
          <w:iCs/>
          <w:sz w:val="24"/>
          <w:szCs w:val="24"/>
        </w:rPr>
        <w:t>Our department has a Comprehensive Assessment Plan for all the programs. We utilize Computer Science Network Services (CSNS), a system developed by one of our faculty Prof. Chengyu Sun. CSNS is a web-based software system that integrates program assessment with learning management. It simplifies and</w:t>
      </w:r>
      <w:r w:rsidRPr="00DD3381" w:rsidDel="008C277A">
        <w:rPr>
          <w:rFonts w:eastAsia="Arial" w:cstheme="minorHAnsi"/>
          <w:iCs/>
          <w:sz w:val="24"/>
          <w:szCs w:val="24"/>
        </w:rPr>
        <w:t xml:space="preserve"> </w:t>
      </w:r>
      <w:r w:rsidRPr="00DD3381">
        <w:rPr>
          <w:rFonts w:eastAsia="Arial" w:cstheme="minorHAnsi"/>
          <w:iCs/>
          <w:sz w:val="24"/>
          <w:szCs w:val="24"/>
        </w:rPr>
        <w:t>improves the processes involved in the collection, analysis, and presentation of assessment data. In addition, the assessment functions built into the learning management system, which faculty and students use on a daily basis, encourage and facilitate a continuous and sustainable assessment process.</w:t>
      </w:r>
    </w:p>
    <w:p w14:paraId="0CBA8BD0" w14:textId="77777777" w:rsidR="006411C3" w:rsidRPr="00DD3381" w:rsidRDefault="006411C3" w:rsidP="006411C3">
      <w:pPr>
        <w:spacing w:before="120"/>
        <w:jc w:val="both"/>
        <w:rPr>
          <w:rFonts w:cstheme="minorHAnsi"/>
          <w:sz w:val="24"/>
          <w:szCs w:val="24"/>
        </w:rPr>
      </w:pPr>
      <w:r w:rsidRPr="00DD3381">
        <w:rPr>
          <w:rFonts w:cstheme="minorHAnsi"/>
          <w:noProof/>
          <w:sz w:val="24"/>
          <w:szCs w:val="24"/>
        </w:rPr>
        <w:drawing>
          <wp:anchor distT="0" distB="0" distL="114300" distR="114300" simplePos="0" relativeHeight="251659264" behindDoc="0" locked="0" layoutInCell="1" allowOverlap="1" wp14:anchorId="0C27D24C" wp14:editId="6EBB6368">
            <wp:simplePos x="0" y="0"/>
            <wp:positionH relativeFrom="column">
              <wp:posOffset>1270000</wp:posOffset>
            </wp:positionH>
            <wp:positionV relativeFrom="paragraph">
              <wp:posOffset>473710</wp:posOffset>
            </wp:positionV>
            <wp:extent cx="4023360" cy="27432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23360" cy="2743200"/>
                    </a:xfrm>
                    <a:prstGeom prst="rect">
                      <a:avLst/>
                    </a:prstGeom>
                    <a:noFill/>
                    <a:ln>
                      <a:noFill/>
                    </a:ln>
                  </pic:spPr>
                </pic:pic>
              </a:graphicData>
            </a:graphic>
          </wp:anchor>
        </w:drawing>
      </w:r>
      <w:r w:rsidRPr="00DD3381">
        <w:rPr>
          <w:rFonts w:eastAsia="Arial" w:cstheme="minorHAnsi"/>
          <w:iCs/>
          <w:sz w:val="24"/>
          <w:szCs w:val="24"/>
        </w:rPr>
        <w:t xml:space="preserve">The department has established a two-loop process for program assessment and evaluation, as </w:t>
      </w:r>
      <w:r>
        <w:rPr>
          <w:rFonts w:eastAsia="Arial" w:cstheme="minorHAnsi"/>
          <w:iCs/>
          <w:sz w:val="24"/>
          <w:szCs w:val="24"/>
        </w:rPr>
        <w:t>s</w:t>
      </w:r>
      <w:r w:rsidRPr="00DD3381">
        <w:rPr>
          <w:rFonts w:eastAsia="Arial" w:cstheme="minorHAnsi"/>
          <w:iCs/>
          <w:sz w:val="24"/>
          <w:szCs w:val="24"/>
        </w:rPr>
        <w:t>hown in Figure I.1 below:</w:t>
      </w:r>
    </w:p>
    <w:p w14:paraId="6B927557" w14:textId="77777777" w:rsidR="006411C3" w:rsidRPr="00DD3381" w:rsidRDefault="006411C3" w:rsidP="006411C3">
      <w:pPr>
        <w:spacing w:before="120" w:after="120"/>
        <w:jc w:val="center"/>
        <w:rPr>
          <w:rFonts w:cstheme="minorHAnsi"/>
          <w:bCs/>
          <w:sz w:val="24"/>
          <w:szCs w:val="24"/>
        </w:rPr>
      </w:pPr>
      <w:r w:rsidRPr="00DD3381">
        <w:rPr>
          <w:rFonts w:cstheme="minorHAnsi"/>
          <w:bCs/>
          <w:sz w:val="24"/>
          <w:szCs w:val="24"/>
        </w:rPr>
        <w:t>Figure I.1 Assessment Process</w:t>
      </w:r>
    </w:p>
    <w:p w14:paraId="6CAC6F15" w14:textId="77777777" w:rsidR="006411C3" w:rsidRPr="00DD3381" w:rsidRDefault="006411C3" w:rsidP="006411C3">
      <w:pPr>
        <w:spacing w:before="120" w:after="120"/>
        <w:rPr>
          <w:rFonts w:cstheme="minorHAnsi"/>
          <w:bCs/>
          <w:sz w:val="24"/>
          <w:szCs w:val="24"/>
        </w:rPr>
      </w:pPr>
    </w:p>
    <w:p w14:paraId="2E2E68CC" w14:textId="77777777" w:rsidR="006411C3" w:rsidRPr="00DD3381" w:rsidRDefault="006411C3" w:rsidP="006411C3">
      <w:pPr>
        <w:spacing w:before="120"/>
        <w:jc w:val="both"/>
        <w:rPr>
          <w:rFonts w:cstheme="minorHAnsi"/>
          <w:bCs/>
          <w:sz w:val="24"/>
          <w:szCs w:val="24"/>
          <w:u w:val="single"/>
        </w:rPr>
      </w:pPr>
    </w:p>
    <w:p w14:paraId="457730CD" w14:textId="77777777" w:rsidR="006411C3" w:rsidRPr="00DD3381" w:rsidRDefault="006411C3" w:rsidP="006411C3">
      <w:pPr>
        <w:spacing w:before="120"/>
        <w:jc w:val="both"/>
        <w:rPr>
          <w:rFonts w:eastAsia="Arial" w:cstheme="minorHAnsi"/>
          <w:iCs/>
          <w:sz w:val="24"/>
          <w:szCs w:val="24"/>
        </w:rPr>
      </w:pPr>
      <w:r w:rsidRPr="00DD3381">
        <w:rPr>
          <w:rFonts w:cstheme="minorHAnsi"/>
          <w:bCs/>
          <w:sz w:val="24"/>
          <w:szCs w:val="24"/>
          <w:u w:val="single"/>
        </w:rPr>
        <w:t>LOOP #2:</w:t>
      </w:r>
      <w:r w:rsidRPr="00DD3381">
        <w:rPr>
          <w:rFonts w:cstheme="minorHAnsi"/>
          <w:bCs/>
          <w:sz w:val="24"/>
          <w:szCs w:val="24"/>
        </w:rPr>
        <w:t xml:space="preserve"> </w:t>
      </w:r>
      <w:r w:rsidRPr="00DD3381">
        <w:rPr>
          <w:rFonts w:eastAsia="Arial" w:cstheme="minorHAnsi"/>
          <w:iCs/>
          <w:sz w:val="24"/>
          <w:szCs w:val="24"/>
        </w:rPr>
        <w:t xml:space="preserve">In this loop, the program educational objectives and student outcomes are periodically reviewed and updated to meet the current needs of all constituencies. In this loop, data is collected and reviewed </w:t>
      </w:r>
      <w:r w:rsidRPr="00DD3381">
        <w:rPr>
          <w:rFonts w:eastAsia="Arial" w:cstheme="minorHAnsi"/>
          <w:iCs/>
          <w:sz w:val="24"/>
          <w:szCs w:val="24"/>
          <w:u w:val="single"/>
        </w:rPr>
        <w:t>once every three years</w:t>
      </w:r>
      <w:r w:rsidRPr="00DD3381">
        <w:rPr>
          <w:rFonts w:eastAsia="Arial" w:cstheme="minorHAnsi"/>
          <w:iCs/>
          <w:sz w:val="24"/>
          <w:szCs w:val="24"/>
        </w:rPr>
        <w:t>.</w:t>
      </w:r>
    </w:p>
    <w:p w14:paraId="08980862" w14:textId="77777777" w:rsidR="006411C3" w:rsidRPr="00DD3381" w:rsidRDefault="006411C3" w:rsidP="006411C3">
      <w:pPr>
        <w:spacing w:before="120"/>
        <w:jc w:val="both"/>
        <w:rPr>
          <w:rFonts w:eastAsia="Arial" w:cstheme="minorHAnsi"/>
          <w:iCs/>
          <w:sz w:val="24"/>
          <w:szCs w:val="24"/>
        </w:rPr>
      </w:pPr>
      <w:r w:rsidRPr="00DD3381">
        <w:rPr>
          <w:rFonts w:eastAsia="Arial" w:cstheme="minorHAnsi"/>
          <w:iCs/>
          <w:sz w:val="24"/>
          <w:szCs w:val="24"/>
        </w:rPr>
        <w:t>This process follows the following steps:</w:t>
      </w:r>
    </w:p>
    <w:p w14:paraId="4B865E42" w14:textId="77777777" w:rsidR="006411C3" w:rsidRPr="00DD3381" w:rsidRDefault="006411C3" w:rsidP="006411C3">
      <w:pPr>
        <w:pStyle w:val="Answer"/>
        <w:numPr>
          <w:ilvl w:val="0"/>
          <w:numId w:val="4"/>
        </w:numPr>
        <w:ind w:left="450" w:hanging="270"/>
        <w:rPr>
          <w:rFonts w:asciiTheme="minorHAnsi" w:hAnsiTheme="minorHAnsi" w:cstheme="minorHAnsi"/>
          <w:szCs w:val="24"/>
        </w:rPr>
      </w:pPr>
      <w:r w:rsidRPr="00DD3381">
        <w:rPr>
          <w:rFonts w:asciiTheme="minorHAnsi" w:hAnsiTheme="minorHAnsi" w:cstheme="minorHAnsi"/>
          <w:szCs w:val="24"/>
        </w:rPr>
        <w:t>Our Assessment Committee (Raj Pamula, Chengyu Sun, and Russ Abbott) develops revised Program Educational Objectives and Student Outcomes by considering the following input.</w:t>
      </w:r>
    </w:p>
    <w:p w14:paraId="7CDAEED4" w14:textId="77777777" w:rsidR="006411C3" w:rsidRPr="00DD3381" w:rsidRDefault="006411C3" w:rsidP="006411C3">
      <w:pPr>
        <w:pStyle w:val="Answer"/>
        <w:numPr>
          <w:ilvl w:val="1"/>
          <w:numId w:val="4"/>
        </w:numPr>
        <w:rPr>
          <w:rFonts w:asciiTheme="minorHAnsi" w:hAnsiTheme="minorHAnsi" w:cstheme="minorHAnsi"/>
          <w:szCs w:val="24"/>
        </w:rPr>
      </w:pPr>
      <w:r w:rsidRPr="00DD3381">
        <w:rPr>
          <w:rFonts w:asciiTheme="minorHAnsi" w:hAnsiTheme="minorHAnsi" w:cstheme="minorHAnsi"/>
          <w:szCs w:val="24"/>
        </w:rPr>
        <w:t>Existing Program Educational Objectives and Student Outcomes</w:t>
      </w:r>
    </w:p>
    <w:p w14:paraId="76092795" w14:textId="77777777" w:rsidR="006411C3" w:rsidRPr="00DD3381" w:rsidRDefault="006411C3" w:rsidP="006411C3">
      <w:pPr>
        <w:pStyle w:val="Answer"/>
        <w:numPr>
          <w:ilvl w:val="1"/>
          <w:numId w:val="4"/>
        </w:numPr>
        <w:rPr>
          <w:rFonts w:asciiTheme="minorHAnsi" w:hAnsiTheme="minorHAnsi" w:cstheme="minorHAnsi"/>
          <w:szCs w:val="24"/>
        </w:rPr>
      </w:pPr>
      <w:r w:rsidRPr="00DD3381">
        <w:rPr>
          <w:rFonts w:asciiTheme="minorHAnsi" w:hAnsiTheme="minorHAnsi" w:cstheme="minorHAnsi"/>
          <w:szCs w:val="24"/>
        </w:rPr>
        <w:t>Mission statements (from the University, College and Department)</w:t>
      </w:r>
    </w:p>
    <w:p w14:paraId="584086F9" w14:textId="77777777" w:rsidR="006411C3" w:rsidRPr="00DD3381" w:rsidRDefault="006411C3" w:rsidP="006411C3">
      <w:pPr>
        <w:pStyle w:val="Answer"/>
        <w:numPr>
          <w:ilvl w:val="1"/>
          <w:numId w:val="4"/>
        </w:numPr>
        <w:rPr>
          <w:rFonts w:asciiTheme="minorHAnsi" w:hAnsiTheme="minorHAnsi" w:cstheme="minorHAnsi"/>
          <w:szCs w:val="24"/>
        </w:rPr>
      </w:pPr>
      <w:r w:rsidRPr="00DD3381">
        <w:rPr>
          <w:rFonts w:asciiTheme="minorHAnsi" w:hAnsiTheme="minorHAnsi" w:cstheme="minorHAnsi"/>
          <w:szCs w:val="24"/>
        </w:rPr>
        <w:lastRenderedPageBreak/>
        <w:t>ACM (Association of Computing Machinery) curricular guidelines</w:t>
      </w:r>
    </w:p>
    <w:p w14:paraId="3E86E46F" w14:textId="77777777" w:rsidR="006411C3" w:rsidRPr="00DD3381" w:rsidRDefault="006411C3" w:rsidP="006411C3">
      <w:pPr>
        <w:pStyle w:val="Answer"/>
        <w:numPr>
          <w:ilvl w:val="1"/>
          <w:numId w:val="4"/>
        </w:numPr>
        <w:rPr>
          <w:rFonts w:asciiTheme="minorHAnsi" w:hAnsiTheme="minorHAnsi" w:cstheme="minorHAnsi"/>
          <w:szCs w:val="24"/>
        </w:rPr>
      </w:pPr>
      <w:r w:rsidRPr="00DD3381">
        <w:rPr>
          <w:rFonts w:asciiTheme="minorHAnsi" w:hAnsiTheme="minorHAnsi" w:cstheme="minorHAnsi"/>
          <w:szCs w:val="24"/>
        </w:rPr>
        <w:t>ABET accreditation standards.</w:t>
      </w:r>
    </w:p>
    <w:p w14:paraId="57F65854" w14:textId="77777777" w:rsidR="006411C3" w:rsidRPr="00DD3381" w:rsidRDefault="006411C3" w:rsidP="006411C3">
      <w:pPr>
        <w:pStyle w:val="Answer"/>
        <w:numPr>
          <w:ilvl w:val="1"/>
          <w:numId w:val="4"/>
        </w:numPr>
        <w:rPr>
          <w:rFonts w:asciiTheme="minorHAnsi" w:hAnsiTheme="minorHAnsi" w:cstheme="minorHAnsi"/>
          <w:szCs w:val="24"/>
        </w:rPr>
      </w:pPr>
      <w:r w:rsidRPr="00DD3381">
        <w:rPr>
          <w:rFonts w:asciiTheme="minorHAnsi" w:hAnsiTheme="minorHAnsi" w:cstheme="minorHAnsi"/>
          <w:szCs w:val="24"/>
        </w:rPr>
        <w:t>Feedback from surveys - Online surveys of Alumni, Faculty and Industry Advisory Board(IAB)</w:t>
      </w:r>
    </w:p>
    <w:p w14:paraId="20A77ED6" w14:textId="77777777" w:rsidR="006411C3" w:rsidRPr="00DD3381" w:rsidRDefault="006411C3" w:rsidP="006411C3">
      <w:pPr>
        <w:pStyle w:val="Answer"/>
        <w:numPr>
          <w:ilvl w:val="1"/>
          <w:numId w:val="4"/>
        </w:numPr>
        <w:rPr>
          <w:rFonts w:asciiTheme="minorHAnsi" w:hAnsiTheme="minorHAnsi" w:cstheme="minorHAnsi"/>
          <w:szCs w:val="24"/>
        </w:rPr>
      </w:pPr>
      <w:r w:rsidRPr="00DD3381">
        <w:rPr>
          <w:rFonts w:asciiTheme="minorHAnsi" w:hAnsiTheme="minorHAnsi" w:cstheme="minorHAnsi"/>
          <w:szCs w:val="24"/>
        </w:rPr>
        <w:t>IAB meetings</w:t>
      </w:r>
    </w:p>
    <w:p w14:paraId="54B995EF" w14:textId="77777777" w:rsidR="006411C3" w:rsidRPr="00DD3381" w:rsidRDefault="006411C3" w:rsidP="006411C3">
      <w:pPr>
        <w:pStyle w:val="Answer"/>
        <w:numPr>
          <w:ilvl w:val="2"/>
          <w:numId w:val="4"/>
        </w:numPr>
        <w:tabs>
          <w:tab w:val="left" w:pos="1620"/>
        </w:tabs>
        <w:rPr>
          <w:rFonts w:asciiTheme="minorHAnsi" w:hAnsiTheme="minorHAnsi" w:cstheme="minorHAnsi"/>
          <w:szCs w:val="24"/>
        </w:rPr>
      </w:pPr>
      <w:r w:rsidRPr="00DD3381">
        <w:rPr>
          <w:rFonts w:asciiTheme="minorHAnsi" w:hAnsiTheme="minorHAnsi" w:cstheme="minorHAnsi"/>
          <w:szCs w:val="24"/>
        </w:rPr>
        <w:t>The Industry Advisory Board consists of current employers of our alumni and potential employers of our current students. They are asked to provide input to the PEOs and SOs.</w:t>
      </w:r>
    </w:p>
    <w:p w14:paraId="6EB9C285" w14:textId="77777777" w:rsidR="006411C3" w:rsidRPr="00DD3381" w:rsidRDefault="006411C3" w:rsidP="006411C3">
      <w:pPr>
        <w:pStyle w:val="Answer"/>
        <w:numPr>
          <w:ilvl w:val="0"/>
          <w:numId w:val="4"/>
        </w:numPr>
        <w:ind w:left="450" w:hanging="270"/>
        <w:rPr>
          <w:rFonts w:asciiTheme="minorHAnsi" w:hAnsiTheme="minorHAnsi" w:cstheme="minorHAnsi"/>
          <w:i/>
          <w:szCs w:val="24"/>
        </w:rPr>
      </w:pPr>
      <w:r w:rsidRPr="00DD3381">
        <w:rPr>
          <w:rFonts w:asciiTheme="minorHAnsi" w:hAnsiTheme="minorHAnsi" w:cstheme="minorHAnsi"/>
          <w:bCs w:val="0"/>
          <w:szCs w:val="24"/>
        </w:rPr>
        <w:t xml:space="preserve">Faculty retreat. During the annual retreat, faculty consider possible revisions to the Program Educational Objectives and Student Outcomes as proposed by the Assessment Committee. Faculty vote on whether to adopt the proposed changes. </w:t>
      </w:r>
    </w:p>
    <w:p w14:paraId="67685A35" w14:textId="77777777" w:rsidR="006411C3" w:rsidRPr="00DD3381" w:rsidRDefault="006411C3" w:rsidP="006411C3">
      <w:pPr>
        <w:pStyle w:val="Answer"/>
        <w:rPr>
          <w:rFonts w:asciiTheme="minorHAnsi" w:hAnsiTheme="minorHAnsi" w:cstheme="minorHAnsi"/>
          <w:szCs w:val="24"/>
        </w:rPr>
      </w:pPr>
      <w:r w:rsidRPr="00DD3381">
        <w:rPr>
          <w:rFonts w:asciiTheme="minorHAnsi" w:hAnsiTheme="minorHAnsi" w:cstheme="minorHAnsi"/>
          <w:szCs w:val="24"/>
        </w:rPr>
        <w:t xml:space="preserve">The department had conducted two major reviews of Program Educational Objectives and Student Outcomes. The first one took place in Spring 2012 during the ABET accreditation cycle. The second review took place in 2015-2016 during the Q2S conversion process. </w:t>
      </w:r>
    </w:p>
    <w:p w14:paraId="295980B1" w14:textId="77777777" w:rsidR="006411C3" w:rsidRPr="00DD3381" w:rsidRDefault="006411C3" w:rsidP="006411C3">
      <w:pPr>
        <w:rPr>
          <w:rFonts w:cstheme="minorHAnsi"/>
          <w:sz w:val="24"/>
          <w:szCs w:val="24"/>
        </w:rPr>
      </w:pPr>
    </w:p>
    <w:p w14:paraId="69AACD2E" w14:textId="77777777" w:rsidR="006411C3" w:rsidRPr="00DD3381" w:rsidRDefault="006411C3" w:rsidP="006411C3">
      <w:pPr>
        <w:spacing w:before="120"/>
        <w:jc w:val="both"/>
        <w:rPr>
          <w:rFonts w:eastAsia="Arial" w:cstheme="minorHAnsi"/>
          <w:iCs/>
          <w:sz w:val="24"/>
          <w:szCs w:val="24"/>
        </w:rPr>
      </w:pPr>
      <w:r w:rsidRPr="00DD3381">
        <w:rPr>
          <w:rFonts w:cstheme="minorHAnsi"/>
          <w:bCs/>
          <w:sz w:val="24"/>
          <w:szCs w:val="24"/>
          <w:u w:val="single"/>
        </w:rPr>
        <w:t>Loop #1:</w:t>
      </w:r>
      <w:r w:rsidRPr="00DD3381">
        <w:rPr>
          <w:rFonts w:eastAsia="Arial" w:cstheme="minorHAnsi"/>
          <w:iCs/>
          <w:sz w:val="24"/>
          <w:szCs w:val="24"/>
        </w:rPr>
        <w:t xml:space="preserve"> In this loop, the assessment process ensures that the student outcomes are well attained through our curriculum and educational practice is continuously improved based on assessment findings. In this loop, the assessment data are collected and analyzed </w:t>
      </w:r>
      <w:r w:rsidRPr="00DD3381">
        <w:rPr>
          <w:rFonts w:eastAsia="Arial" w:cstheme="minorHAnsi"/>
          <w:iCs/>
          <w:sz w:val="24"/>
          <w:szCs w:val="24"/>
          <w:u w:val="single"/>
        </w:rPr>
        <w:t>annually</w:t>
      </w:r>
      <w:r w:rsidRPr="00DD3381">
        <w:rPr>
          <w:rFonts w:eastAsia="Arial" w:cstheme="minorHAnsi"/>
          <w:iCs/>
          <w:sz w:val="24"/>
          <w:szCs w:val="24"/>
        </w:rPr>
        <w:t xml:space="preserve">. </w:t>
      </w:r>
    </w:p>
    <w:p w14:paraId="588E5778"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This loop is facilitated by the following four steps.</w:t>
      </w:r>
    </w:p>
    <w:p w14:paraId="67BE76CD" w14:textId="77777777" w:rsidR="006411C3" w:rsidRPr="00DD3381" w:rsidRDefault="006411C3" w:rsidP="006411C3">
      <w:pPr>
        <w:spacing w:before="120"/>
        <w:ind w:left="187"/>
        <w:jc w:val="both"/>
        <w:rPr>
          <w:rFonts w:eastAsia="Arial" w:cstheme="minorHAnsi"/>
          <w:iCs/>
          <w:sz w:val="24"/>
          <w:szCs w:val="24"/>
        </w:rPr>
      </w:pPr>
      <w:r w:rsidRPr="00DD3381">
        <w:rPr>
          <w:rFonts w:eastAsia="Arial" w:cstheme="minorHAnsi"/>
          <w:iCs/>
          <w:sz w:val="24"/>
          <w:szCs w:val="24"/>
        </w:rPr>
        <w:t>Loop1.1: Mapping of the program required courses to SOs</w:t>
      </w:r>
    </w:p>
    <w:p w14:paraId="10E07902" w14:textId="77777777" w:rsidR="006411C3" w:rsidRPr="00DD3381" w:rsidRDefault="006411C3" w:rsidP="006411C3">
      <w:pPr>
        <w:spacing w:before="120"/>
        <w:ind w:left="187"/>
        <w:jc w:val="both"/>
        <w:rPr>
          <w:rFonts w:eastAsia="Arial" w:cstheme="minorHAnsi"/>
          <w:iCs/>
          <w:sz w:val="24"/>
          <w:szCs w:val="24"/>
        </w:rPr>
      </w:pPr>
      <w:r w:rsidRPr="00DD3381">
        <w:rPr>
          <w:rFonts w:eastAsia="Arial" w:cstheme="minorHAnsi"/>
          <w:iCs/>
          <w:sz w:val="24"/>
          <w:szCs w:val="24"/>
        </w:rPr>
        <w:t>Loop1.2: Description of measures used in data collection</w:t>
      </w:r>
    </w:p>
    <w:p w14:paraId="0E8EEFBC" w14:textId="77777777" w:rsidR="006411C3" w:rsidRPr="00DD3381" w:rsidRDefault="006411C3" w:rsidP="006411C3">
      <w:pPr>
        <w:spacing w:before="120"/>
        <w:ind w:left="187"/>
        <w:jc w:val="both"/>
        <w:rPr>
          <w:rFonts w:eastAsia="Arial" w:cstheme="minorHAnsi"/>
          <w:iCs/>
          <w:sz w:val="24"/>
          <w:szCs w:val="24"/>
        </w:rPr>
      </w:pPr>
      <w:r w:rsidRPr="00DD3381">
        <w:rPr>
          <w:rFonts w:eastAsia="Arial" w:cstheme="minorHAnsi"/>
          <w:iCs/>
          <w:sz w:val="24"/>
          <w:szCs w:val="24"/>
        </w:rPr>
        <w:t xml:space="preserve">Loop1.3: Data collection process </w:t>
      </w:r>
    </w:p>
    <w:p w14:paraId="1C8FC701" w14:textId="77777777" w:rsidR="006411C3" w:rsidRPr="00DD3381" w:rsidRDefault="006411C3" w:rsidP="006411C3">
      <w:pPr>
        <w:spacing w:before="120"/>
        <w:ind w:left="187"/>
        <w:jc w:val="both"/>
        <w:rPr>
          <w:rFonts w:eastAsia="Arial" w:cstheme="minorHAnsi"/>
          <w:iCs/>
          <w:sz w:val="24"/>
          <w:szCs w:val="24"/>
        </w:rPr>
      </w:pPr>
      <w:r w:rsidRPr="00DD3381">
        <w:rPr>
          <w:rFonts w:eastAsia="Arial" w:cstheme="minorHAnsi"/>
          <w:iCs/>
          <w:sz w:val="24"/>
          <w:szCs w:val="24"/>
        </w:rPr>
        <w:t>Loop1.4: Closing the loop – Continuous Improvement Process</w:t>
      </w:r>
    </w:p>
    <w:p w14:paraId="52D244AF" w14:textId="77777777" w:rsidR="006411C3" w:rsidRPr="00DD3381" w:rsidRDefault="006411C3" w:rsidP="006411C3">
      <w:pPr>
        <w:keepNext/>
        <w:outlineLvl w:val="2"/>
        <w:rPr>
          <w:rFonts w:eastAsia="Arial" w:cstheme="minorHAnsi"/>
          <w:bCs/>
          <w:sz w:val="24"/>
          <w:szCs w:val="24"/>
        </w:rPr>
      </w:pPr>
      <w:r w:rsidRPr="00DD3381">
        <w:rPr>
          <w:rFonts w:eastAsia="Arial" w:cstheme="minorHAnsi"/>
          <w:bCs/>
          <w:sz w:val="24"/>
          <w:szCs w:val="24"/>
        </w:rPr>
        <w:t>Loop1.1: Mapping of the program required courses to SOs</w:t>
      </w:r>
    </w:p>
    <w:p w14:paraId="67A1C6D0" w14:textId="77777777" w:rsidR="006411C3" w:rsidRPr="00DD3381" w:rsidRDefault="006411C3" w:rsidP="006411C3">
      <w:pPr>
        <w:spacing w:after="0" w:line="240" w:lineRule="auto"/>
        <w:rPr>
          <w:rFonts w:eastAsia="Arial" w:cstheme="minorHAnsi"/>
          <w:iCs/>
          <w:sz w:val="24"/>
          <w:szCs w:val="24"/>
        </w:rPr>
      </w:pPr>
      <w:r w:rsidRPr="00DD3381">
        <w:rPr>
          <w:rFonts w:eastAsia="Arial" w:cstheme="minorHAnsi"/>
          <w:iCs/>
          <w:sz w:val="24"/>
          <w:szCs w:val="24"/>
        </w:rPr>
        <w:t xml:space="preserve">In order to ensure that the Student Outcomes are met, a curricular map must be defined. This curricular map ensures that all Student Outcomes are evaluated irrespective of the combination of courses chosen.  Note that the students select three courses out of CS5035 CS5112, CS5220, CS5337, and CS5780. In addition the students select one of CS5960 and CS5990. </w:t>
      </w:r>
    </w:p>
    <w:p w14:paraId="44550037"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Table I.1 below lists the courses that contribute to the achievement of SOs. </w:t>
      </w:r>
    </w:p>
    <w:p w14:paraId="0BF611FB" w14:textId="77777777" w:rsidR="006411C3" w:rsidRPr="00DD3381" w:rsidRDefault="006411C3" w:rsidP="006411C3">
      <w:pPr>
        <w:spacing w:before="60"/>
        <w:jc w:val="both"/>
        <w:rPr>
          <w:rFonts w:eastAsia="Arial" w:cstheme="minorHAnsi"/>
          <w:iCs/>
          <w:sz w:val="24"/>
          <w:szCs w:val="24"/>
        </w:rPr>
      </w:pPr>
    </w:p>
    <w:tbl>
      <w:tblPr>
        <w:tblStyle w:val="TableGrid"/>
        <w:tblW w:w="6800" w:type="dxa"/>
        <w:tblLook w:val="04A0" w:firstRow="1" w:lastRow="0" w:firstColumn="1" w:lastColumn="0" w:noHBand="0" w:noVBand="1"/>
      </w:tblPr>
      <w:tblGrid>
        <w:gridCol w:w="1985"/>
        <w:gridCol w:w="800"/>
        <w:gridCol w:w="801"/>
        <w:gridCol w:w="801"/>
        <w:gridCol w:w="1051"/>
        <w:gridCol w:w="1362"/>
      </w:tblGrid>
      <w:tr w:rsidR="006411C3" w:rsidRPr="00DD3381" w14:paraId="7956F6DE" w14:textId="77777777" w:rsidTr="00371794">
        <w:tc>
          <w:tcPr>
            <w:tcW w:w="1985" w:type="dxa"/>
          </w:tcPr>
          <w:p w14:paraId="7A1C6F0C"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Course/Outcomes</w:t>
            </w:r>
          </w:p>
        </w:tc>
        <w:tc>
          <w:tcPr>
            <w:tcW w:w="800" w:type="dxa"/>
          </w:tcPr>
          <w:p w14:paraId="2FDD0749"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#1</w:t>
            </w:r>
          </w:p>
        </w:tc>
        <w:tc>
          <w:tcPr>
            <w:tcW w:w="801" w:type="dxa"/>
          </w:tcPr>
          <w:p w14:paraId="4D6D52F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#2</w:t>
            </w:r>
          </w:p>
        </w:tc>
        <w:tc>
          <w:tcPr>
            <w:tcW w:w="801" w:type="dxa"/>
          </w:tcPr>
          <w:p w14:paraId="7614803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#3</w:t>
            </w:r>
          </w:p>
        </w:tc>
        <w:tc>
          <w:tcPr>
            <w:tcW w:w="1051" w:type="dxa"/>
          </w:tcPr>
          <w:p w14:paraId="0B88419C"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#4(Oral)</w:t>
            </w:r>
          </w:p>
        </w:tc>
        <w:tc>
          <w:tcPr>
            <w:tcW w:w="1362" w:type="dxa"/>
          </w:tcPr>
          <w:p w14:paraId="0549BFF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t>#4(Written)</w:t>
            </w:r>
          </w:p>
        </w:tc>
      </w:tr>
      <w:tr w:rsidR="006411C3" w:rsidRPr="00DD3381" w14:paraId="2D97A617" w14:textId="77777777" w:rsidTr="00371794">
        <w:tc>
          <w:tcPr>
            <w:tcW w:w="1985" w:type="dxa"/>
          </w:tcPr>
          <w:p w14:paraId="18499810"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CS 5035</w:t>
            </w:r>
          </w:p>
        </w:tc>
        <w:tc>
          <w:tcPr>
            <w:tcW w:w="800" w:type="dxa"/>
          </w:tcPr>
          <w:p w14:paraId="5A5B6990"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7FEDABA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5BDF068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51" w:type="dxa"/>
          </w:tcPr>
          <w:p w14:paraId="160B23D2"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1362" w:type="dxa"/>
          </w:tcPr>
          <w:p w14:paraId="4469E58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r>
      <w:tr w:rsidR="006411C3" w:rsidRPr="00DD3381" w14:paraId="6388F835" w14:textId="77777777" w:rsidTr="00371794">
        <w:tc>
          <w:tcPr>
            <w:tcW w:w="1985" w:type="dxa"/>
          </w:tcPr>
          <w:p w14:paraId="2DCB9AB8"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CS 5112</w:t>
            </w:r>
          </w:p>
        </w:tc>
        <w:tc>
          <w:tcPr>
            <w:tcW w:w="800" w:type="dxa"/>
          </w:tcPr>
          <w:p w14:paraId="76FB60E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24C26D5E"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801" w:type="dxa"/>
          </w:tcPr>
          <w:p w14:paraId="51EA7FF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051" w:type="dxa"/>
          </w:tcPr>
          <w:p w14:paraId="2C3D331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362" w:type="dxa"/>
          </w:tcPr>
          <w:p w14:paraId="42DE41A4"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r>
      <w:tr w:rsidR="006411C3" w:rsidRPr="00DD3381" w14:paraId="6703E8DE" w14:textId="77777777" w:rsidTr="00371794">
        <w:tc>
          <w:tcPr>
            <w:tcW w:w="1985" w:type="dxa"/>
          </w:tcPr>
          <w:p w14:paraId="18A6FBF9"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CS 5220</w:t>
            </w:r>
          </w:p>
        </w:tc>
        <w:tc>
          <w:tcPr>
            <w:tcW w:w="800" w:type="dxa"/>
          </w:tcPr>
          <w:p w14:paraId="591D3674"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801" w:type="dxa"/>
          </w:tcPr>
          <w:p w14:paraId="50BEE66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469A6E63" w14:textId="77777777" w:rsidR="006411C3" w:rsidRPr="00DD3381" w:rsidRDefault="006411C3" w:rsidP="00371794">
            <w:pPr>
              <w:jc w:val="center"/>
              <w:rPr>
                <w:rFonts w:cstheme="minorHAnsi"/>
              </w:rPr>
            </w:pPr>
          </w:p>
        </w:tc>
        <w:tc>
          <w:tcPr>
            <w:tcW w:w="1051" w:type="dxa"/>
          </w:tcPr>
          <w:p w14:paraId="2D89ABC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1362" w:type="dxa"/>
          </w:tcPr>
          <w:p w14:paraId="1590972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r>
      <w:tr w:rsidR="006411C3" w:rsidRPr="00DD3381" w14:paraId="31D0804C" w14:textId="77777777" w:rsidTr="00371794">
        <w:tc>
          <w:tcPr>
            <w:tcW w:w="1985" w:type="dxa"/>
          </w:tcPr>
          <w:p w14:paraId="1C0978D9"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lastRenderedPageBreak/>
              <w:t>CS 5337</w:t>
            </w:r>
          </w:p>
        </w:tc>
        <w:tc>
          <w:tcPr>
            <w:tcW w:w="800" w:type="dxa"/>
          </w:tcPr>
          <w:p w14:paraId="326DDB6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801" w:type="dxa"/>
          </w:tcPr>
          <w:p w14:paraId="3B86A53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377DA5B8" w14:textId="77777777" w:rsidR="006411C3" w:rsidRPr="00DD3381" w:rsidRDefault="006411C3" w:rsidP="00371794">
            <w:pPr>
              <w:jc w:val="center"/>
              <w:rPr>
                <w:rFonts w:cstheme="minorHAnsi"/>
              </w:rPr>
            </w:pPr>
          </w:p>
        </w:tc>
        <w:tc>
          <w:tcPr>
            <w:tcW w:w="1051" w:type="dxa"/>
          </w:tcPr>
          <w:p w14:paraId="6A4B6326"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1362" w:type="dxa"/>
          </w:tcPr>
          <w:p w14:paraId="6927AACE"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r>
      <w:tr w:rsidR="006411C3" w:rsidRPr="00DD3381" w14:paraId="4EFD60D5" w14:textId="77777777" w:rsidTr="00371794">
        <w:tc>
          <w:tcPr>
            <w:tcW w:w="1985" w:type="dxa"/>
          </w:tcPr>
          <w:p w14:paraId="26D6A6D2"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CS 5780</w:t>
            </w:r>
          </w:p>
        </w:tc>
        <w:tc>
          <w:tcPr>
            <w:tcW w:w="800" w:type="dxa"/>
          </w:tcPr>
          <w:p w14:paraId="13CA9D82"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5F09482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801" w:type="dxa"/>
          </w:tcPr>
          <w:p w14:paraId="0223299D" w14:textId="77777777" w:rsidR="006411C3" w:rsidRPr="00DD3381" w:rsidRDefault="006411C3" w:rsidP="00371794">
            <w:pPr>
              <w:jc w:val="center"/>
              <w:rPr>
                <w:rFonts w:cstheme="minorHAnsi"/>
              </w:rPr>
            </w:pPr>
          </w:p>
        </w:tc>
        <w:tc>
          <w:tcPr>
            <w:tcW w:w="1051" w:type="dxa"/>
          </w:tcPr>
          <w:p w14:paraId="1A002D2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362" w:type="dxa"/>
          </w:tcPr>
          <w:p w14:paraId="13D0DEBB"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r>
      <w:tr w:rsidR="006411C3" w:rsidRPr="00DD3381" w14:paraId="1CD43D90" w14:textId="77777777" w:rsidTr="00371794">
        <w:tc>
          <w:tcPr>
            <w:tcW w:w="1985" w:type="dxa"/>
          </w:tcPr>
          <w:p w14:paraId="6978AE5B"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CS 5990</w:t>
            </w:r>
          </w:p>
        </w:tc>
        <w:tc>
          <w:tcPr>
            <w:tcW w:w="800" w:type="dxa"/>
          </w:tcPr>
          <w:p w14:paraId="55C5D73D"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21DF1481" w14:textId="77777777" w:rsidR="006411C3" w:rsidRPr="00DD3381" w:rsidRDefault="006411C3" w:rsidP="00371794">
            <w:pPr>
              <w:jc w:val="center"/>
              <w:rPr>
                <w:rFonts w:cstheme="minorHAnsi"/>
              </w:rPr>
            </w:pPr>
            <w:r w:rsidRPr="00DD3381">
              <w:rPr>
                <w:rFonts w:cstheme="minorHAnsi"/>
              </w:rPr>
              <w:sym w:font="Wingdings" w:char="F0FE"/>
            </w:r>
          </w:p>
        </w:tc>
        <w:tc>
          <w:tcPr>
            <w:tcW w:w="801" w:type="dxa"/>
          </w:tcPr>
          <w:p w14:paraId="06226E6F" w14:textId="77777777" w:rsidR="006411C3" w:rsidRPr="00DD3381" w:rsidRDefault="006411C3" w:rsidP="00371794">
            <w:pPr>
              <w:jc w:val="center"/>
              <w:rPr>
                <w:rFonts w:cstheme="minorHAnsi"/>
              </w:rPr>
            </w:pPr>
            <w:r w:rsidRPr="00DD3381">
              <w:rPr>
                <w:rFonts w:cstheme="minorHAnsi"/>
              </w:rPr>
              <w:sym w:font="Wingdings" w:char="F0FE"/>
            </w:r>
          </w:p>
        </w:tc>
        <w:tc>
          <w:tcPr>
            <w:tcW w:w="1051" w:type="dxa"/>
          </w:tcPr>
          <w:p w14:paraId="71F35C6E" w14:textId="77777777" w:rsidR="006411C3" w:rsidRPr="00DD3381" w:rsidRDefault="006411C3" w:rsidP="00371794">
            <w:pPr>
              <w:jc w:val="center"/>
              <w:rPr>
                <w:rFonts w:cstheme="minorHAnsi"/>
              </w:rPr>
            </w:pPr>
            <w:r w:rsidRPr="00DD3381">
              <w:rPr>
                <w:rFonts w:cstheme="minorHAnsi"/>
              </w:rPr>
              <w:sym w:font="Wingdings" w:char="F0FE"/>
            </w:r>
          </w:p>
        </w:tc>
        <w:tc>
          <w:tcPr>
            <w:tcW w:w="1362" w:type="dxa"/>
          </w:tcPr>
          <w:p w14:paraId="202DEC70" w14:textId="77777777" w:rsidR="006411C3" w:rsidRPr="00DD3381" w:rsidRDefault="006411C3" w:rsidP="00371794">
            <w:pPr>
              <w:jc w:val="center"/>
              <w:rPr>
                <w:rFonts w:cstheme="minorHAnsi"/>
              </w:rPr>
            </w:pPr>
            <w:r w:rsidRPr="00DD3381">
              <w:rPr>
                <w:rFonts w:cstheme="minorHAnsi"/>
              </w:rPr>
              <w:sym w:font="Wingdings" w:char="F0FE"/>
            </w:r>
          </w:p>
        </w:tc>
      </w:tr>
      <w:tr w:rsidR="006411C3" w:rsidRPr="00DD3381" w14:paraId="201C210F" w14:textId="77777777" w:rsidTr="00371794">
        <w:tc>
          <w:tcPr>
            <w:tcW w:w="1985" w:type="dxa"/>
          </w:tcPr>
          <w:p w14:paraId="154A6B9F" w14:textId="77777777" w:rsidR="006411C3" w:rsidRPr="00DD3381" w:rsidRDefault="006411C3" w:rsidP="00371794">
            <w:pPr>
              <w:pStyle w:val="NormalWeb"/>
              <w:spacing w:before="0" w:beforeAutospacing="0" w:after="0" w:afterAutospacing="0"/>
              <w:rPr>
                <w:rFonts w:asciiTheme="minorHAnsi" w:hAnsiTheme="minorHAnsi" w:cstheme="minorHAnsi"/>
                <w:sz w:val="24"/>
                <w:szCs w:val="24"/>
              </w:rPr>
            </w:pPr>
            <w:r w:rsidRPr="00DD3381">
              <w:rPr>
                <w:rFonts w:asciiTheme="minorHAnsi" w:hAnsiTheme="minorHAnsi" w:cstheme="minorHAnsi"/>
                <w:sz w:val="24"/>
                <w:szCs w:val="24"/>
              </w:rPr>
              <w:t>CS 5960</w:t>
            </w:r>
          </w:p>
        </w:tc>
        <w:tc>
          <w:tcPr>
            <w:tcW w:w="800" w:type="dxa"/>
          </w:tcPr>
          <w:p w14:paraId="630F6FFA"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r w:rsidRPr="00DD3381">
              <w:rPr>
                <w:rFonts w:asciiTheme="minorHAnsi" w:hAnsiTheme="minorHAnsi" w:cstheme="minorHAnsi"/>
                <w:sz w:val="24"/>
                <w:szCs w:val="24"/>
              </w:rPr>
              <w:sym w:font="Wingdings" w:char="F0FE"/>
            </w:r>
          </w:p>
        </w:tc>
        <w:tc>
          <w:tcPr>
            <w:tcW w:w="801" w:type="dxa"/>
          </w:tcPr>
          <w:p w14:paraId="6247B305"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801" w:type="dxa"/>
          </w:tcPr>
          <w:p w14:paraId="73ABA18D" w14:textId="77777777" w:rsidR="006411C3" w:rsidRPr="00DD3381" w:rsidRDefault="006411C3" w:rsidP="00371794">
            <w:pPr>
              <w:jc w:val="center"/>
              <w:rPr>
                <w:rFonts w:cstheme="minorHAnsi"/>
              </w:rPr>
            </w:pPr>
            <w:r w:rsidRPr="00DD3381">
              <w:rPr>
                <w:rFonts w:cstheme="minorHAnsi"/>
              </w:rPr>
              <w:sym w:font="Wingdings" w:char="F0FE"/>
            </w:r>
          </w:p>
        </w:tc>
        <w:tc>
          <w:tcPr>
            <w:tcW w:w="1051" w:type="dxa"/>
          </w:tcPr>
          <w:p w14:paraId="1A619D27"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c>
          <w:tcPr>
            <w:tcW w:w="1362" w:type="dxa"/>
          </w:tcPr>
          <w:p w14:paraId="2DD6AF9F" w14:textId="77777777" w:rsidR="006411C3" w:rsidRPr="00DD3381" w:rsidRDefault="006411C3" w:rsidP="00371794">
            <w:pPr>
              <w:pStyle w:val="NormalWeb"/>
              <w:spacing w:before="0" w:beforeAutospacing="0" w:after="0" w:afterAutospacing="0"/>
              <w:jc w:val="center"/>
              <w:rPr>
                <w:rFonts w:asciiTheme="minorHAnsi" w:hAnsiTheme="minorHAnsi" w:cstheme="minorHAnsi"/>
                <w:sz w:val="24"/>
                <w:szCs w:val="24"/>
              </w:rPr>
            </w:pPr>
          </w:p>
        </w:tc>
      </w:tr>
    </w:tbl>
    <w:p w14:paraId="722CFC10" w14:textId="77777777" w:rsidR="006411C3" w:rsidRPr="00DD3381" w:rsidRDefault="006411C3" w:rsidP="006411C3">
      <w:pPr>
        <w:spacing w:after="0" w:line="240" w:lineRule="auto"/>
        <w:rPr>
          <w:rFonts w:eastAsia="Arial" w:cstheme="minorHAnsi"/>
          <w:iCs/>
          <w:sz w:val="24"/>
          <w:szCs w:val="24"/>
        </w:rPr>
      </w:pPr>
    </w:p>
    <w:p w14:paraId="42CED3D2" w14:textId="77777777" w:rsidR="006411C3" w:rsidRPr="00DD3381" w:rsidRDefault="006411C3" w:rsidP="006411C3">
      <w:pPr>
        <w:spacing w:after="0" w:line="240" w:lineRule="auto"/>
        <w:ind w:left="720" w:firstLine="720"/>
        <w:rPr>
          <w:rFonts w:eastAsia="Arial" w:cstheme="minorHAnsi"/>
          <w:iCs/>
          <w:sz w:val="24"/>
          <w:szCs w:val="24"/>
        </w:rPr>
      </w:pPr>
      <w:r w:rsidRPr="00DD3381">
        <w:rPr>
          <w:rFonts w:eastAsia="Arial" w:cstheme="minorHAnsi"/>
          <w:iCs/>
          <w:sz w:val="24"/>
          <w:szCs w:val="24"/>
        </w:rPr>
        <w:t>Table I.1 – Curricular map</w:t>
      </w:r>
    </w:p>
    <w:p w14:paraId="13A0E93F" w14:textId="77777777" w:rsidR="006411C3" w:rsidRPr="00DD3381" w:rsidRDefault="006411C3" w:rsidP="006411C3">
      <w:pPr>
        <w:keepNext/>
        <w:outlineLvl w:val="2"/>
        <w:rPr>
          <w:rFonts w:eastAsia="Arial" w:cstheme="minorHAnsi"/>
          <w:bCs/>
          <w:sz w:val="24"/>
          <w:szCs w:val="24"/>
        </w:rPr>
      </w:pPr>
    </w:p>
    <w:p w14:paraId="1F20D414" w14:textId="77777777" w:rsidR="006411C3" w:rsidRPr="00DD3381" w:rsidRDefault="006411C3" w:rsidP="006411C3">
      <w:pPr>
        <w:keepNext/>
        <w:outlineLvl w:val="2"/>
        <w:rPr>
          <w:rFonts w:eastAsia="Arial" w:cstheme="minorHAnsi"/>
          <w:bCs/>
          <w:sz w:val="24"/>
          <w:szCs w:val="24"/>
        </w:rPr>
      </w:pPr>
      <w:r w:rsidRPr="00DD3381">
        <w:rPr>
          <w:rFonts w:eastAsia="Arial" w:cstheme="minorHAnsi"/>
          <w:bCs/>
          <w:sz w:val="24"/>
          <w:szCs w:val="24"/>
        </w:rPr>
        <w:t>Loop1.2: Description of Measures in data collection</w:t>
      </w:r>
    </w:p>
    <w:p w14:paraId="4974D3F7"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In order to evaluate the Student Outcomes, proper assessment measures must be defined. We use Rubrics, Course assignments, and Surveys as assessment measures. </w:t>
      </w:r>
    </w:p>
    <w:p w14:paraId="21F47643" w14:textId="77777777" w:rsidR="006411C3" w:rsidRPr="00DD3381" w:rsidRDefault="006411C3" w:rsidP="006411C3">
      <w:pPr>
        <w:keepNext/>
        <w:outlineLvl w:val="4"/>
        <w:rPr>
          <w:rFonts w:eastAsia="Calibri" w:cstheme="minorHAnsi"/>
          <w:bCs/>
          <w:i/>
          <w:iCs/>
          <w:sz w:val="24"/>
          <w:szCs w:val="24"/>
          <w:lang w:bidi="en-US"/>
        </w:rPr>
      </w:pPr>
      <w:r w:rsidRPr="00DD3381">
        <w:rPr>
          <w:rFonts w:eastAsia="Calibri" w:cstheme="minorHAnsi"/>
          <w:bCs/>
          <w:i/>
          <w:iCs/>
          <w:sz w:val="24"/>
          <w:szCs w:val="24"/>
          <w:lang w:bidi="en-US"/>
        </w:rPr>
        <w:t>Rubrics</w:t>
      </w:r>
    </w:p>
    <w:p w14:paraId="3A699F6A"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Each rubric measures some aspect of student work. Each rubric has one or more performance indicators, each of which is evaluated on a scale of 1 to 5. For each rating a description characterizes the sort of work for which that rating applies. We developed many rubrics as documented at </w:t>
      </w:r>
      <w:hyperlink r:id="rId67" w:history="1">
        <w:r w:rsidRPr="00DD3381">
          <w:rPr>
            <w:rStyle w:val="Hyperlink"/>
            <w:rFonts w:eastAsia="Arial" w:cstheme="minorHAnsi"/>
            <w:sz w:val="24"/>
            <w:szCs w:val="24"/>
          </w:rPr>
          <w:t>https://csns.calstatela.edu/department/cs/rubric/list</w:t>
        </w:r>
      </w:hyperlink>
      <w:r w:rsidRPr="00DD3381">
        <w:rPr>
          <w:rFonts w:eastAsia="Arial" w:cstheme="minorHAnsi"/>
          <w:iCs/>
          <w:sz w:val="24"/>
          <w:szCs w:val="24"/>
        </w:rPr>
        <w:t xml:space="preserve"> . The rubrics that are employed in the graduate program core courses for evaluating the Learning Outcomes are listed below:</w:t>
      </w:r>
    </w:p>
    <w:p w14:paraId="01156C65" w14:textId="77777777" w:rsidR="006411C3" w:rsidRPr="00DD3381" w:rsidRDefault="006411C3" w:rsidP="006411C3">
      <w:pPr>
        <w:pStyle w:val="ListParagraph"/>
        <w:widowControl/>
        <w:numPr>
          <w:ilvl w:val="0"/>
          <w:numId w:val="15"/>
        </w:numPr>
        <w:autoSpaceDE/>
        <w:autoSpaceDN/>
        <w:adjustRightInd/>
        <w:rPr>
          <w:rFonts w:asciiTheme="minorHAnsi" w:hAnsiTheme="minorHAnsi" w:cstheme="minorHAnsi"/>
        </w:rPr>
      </w:pPr>
      <w:r w:rsidRPr="00DD3381">
        <w:rPr>
          <w:rFonts w:asciiTheme="minorHAnsi" w:hAnsiTheme="minorHAnsi" w:cstheme="minorHAnsi"/>
        </w:rPr>
        <w:t>Graduate Program - Program Development and Description (Learning Outcome #1)</w:t>
      </w:r>
    </w:p>
    <w:p w14:paraId="2DEC0BBA" w14:textId="77777777" w:rsidR="006411C3" w:rsidRPr="00DD3381" w:rsidRDefault="006411C3" w:rsidP="006411C3">
      <w:pPr>
        <w:pStyle w:val="ListParagraph"/>
        <w:widowControl/>
        <w:numPr>
          <w:ilvl w:val="0"/>
          <w:numId w:val="15"/>
        </w:numPr>
        <w:autoSpaceDE/>
        <w:autoSpaceDN/>
        <w:adjustRightInd/>
        <w:rPr>
          <w:rFonts w:asciiTheme="minorHAnsi" w:hAnsiTheme="minorHAnsi" w:cstheme="minorHAnsi"/>
        </w:rPr>
      </w:pPr>
      <w:r w:rsidRPr="00DD3381">
        <w:rPr>
          <w:rFonts w:asciiTheme="minorHAnsi" w:hAnsiTheme="minorHAnsi" w:cstheme="minorHAnsi"/>
        </w:rPr>
        <w:t>Graduate Program - Software Design and Implementation(Learning Outcome #2)</w:t>
      </w:r>
    </w:p>
    <w:p w14:paraId="538A986A" w14:textId="77777777" w:rsidR="006411C3" w:rsidRPr="00DD3381" w:rsidRDefault="006411C3" w:rsidP="006411C3">
      <w:pPr>
        <w:pStyle w:val="ListParagraph"/>
        <w:widowControl/>
        <w:numPr>
          <w:ilvl w:val="0"/>
          <w:numId w:val="15"/>
        </w:numPr>
        <w:autoSpaceDE/>
        <w:autoSpaceDN/>
        <w:adjustRightInd/>
        <w:rPr>
          <w:rFonts w:asciiTheme="minorHAnsi" w:hAnsiTheme="minorHAnsi" w:cstheme="minorHAnsi"/>
        </w:rPr>
      </w:pPr>
      <w:r w:rsidRPr="00DD3381">
        <w:rPr>
          <w:rFonts w:asciiTheme="minorHAnsi" w:hAnsiTheme="minorHAnsi" w:cstheme="minorHAnsi"/>
        </w:rPr>
        <w:t>Graduate Program – Competency in Advanced Areas (Learning Outcome #3)</w:t>
      </w:r>
    </w:p>
    <w:p w14:paraId="0706088B" w14:textId="77777777" w:rsidR="006411C3" w:rsidRPr="00DD3381" w:rsidRDefault="006411C3" w:rsidP="006411C3">
      <w:pPr>
        <w:pStyle w:val="ListParagraph"/>
        <w:widowControl/>
        <w:numPr>
          <w:ilvl w:val="0"/>
          <w:numId w:val="15"/>
        </w:numPr>
        <w:autoSpaceDE/>
        <w:autoSpaceDN/>
        <w:adjustRightInd/>
        <w:rPr>
          <w:rFonts w:asciiTheme="minorHAnsi" w:hAnsiTheme="minorHAnsi" w:cstheme="minorHAnsi"/>
        </w:rPr>
      </w:pPr>
      <w:r w:rsidRPr="00DD3381">
        <w:rPr>
          <w:rFonts w:asciiTheme="minorHAnsi" w:hAnsiTheme="minorHAnsi" w:cstheme="minorHAnsi"/>
        </w:rPr>
        <w:t>Graduate Program - Oral Communication (Learning Outcome #4)</w:t>
      </w:r>
    </w:p>
    <w:p w14:paraId="0D827931" w14:textId="77777777" w:rsidR="006411C3" w:rsidRPr="00DD3381" w:rsidRDefault="006411C3" w:rsidP="006411C3">
      <w:pPr>
        <w:pStyle w:val="ListParagraph"/>
        <w:widowControl/>
        <w:numPr>
          <w:ilvl w:val="0"/>
          <w:numId w:val="15"/>
        </w:numPr>
        <w:autoSpaceDE/>
        <w:autoSpaceDN/>
        <w:adjustRightInd/>
        <w:rPr>
          <w:rFonts w:asciiTheme="minorHAnsi" w:hAnsiTheme="minorHAnsi" w:cstheme="minorHAnsi"/>
        </w:rPr>
      </w:pPr>
      <w:r w:rsidRPr="00DD3381">
        <w:rPr>
          <w:rFonts w:asciiTheme="minorHAnsi" w:hAnsiTheme="minorHAnsi" w:cstheme="minorHAnsi"/>
        </w:rPr>
        <w:t>Graduate Program - Written Communication (Learning Outcome #4)</w:t>
      </w:r>
    </w:p>
    <w:p w14:paraId="61700538" w14:textId="77777777" w:rsidR="006411C3" w:rsidRPr="00DD3381" w:rsidRDefault="006411C3" w:rsidP="006411C3">
      <w:pPr>
        <w:pStyle w:val="ListParagraph"/>
        <w:ind w:left="1080"/>
        <w:rPr>
          <w:rFonts w:asciiTheme="minorHAnsi" w:hAnsiTheme="minorHAnsi" w:cstheme="minorHAnsi"/>
        </w:rPr>
      </w:pPr>
    </w:p>
    <w:p w14:paraId="21852CEE" w14:textId="77777777" w:rsidR="006411C3" w:rsidRPr="00DD3381" w:rsidRDefault="006411C3" w:rsidP="006411C3">
      <w:pPr>
        <w:keepNext/>
        <w:outlineLvl w:val="4"/>
        <w:rPr>
          <w:rFonts w:eastAsia="Calibri" w:cstheme="minorHAnsi"/>
          <w:bCs/>
          <w:i/>
          <w:iCs/>
          <w:sz w:val="24"/>
          <w:szCs w:val="24"/>
          <w:lang w:bidi="en-US"/>
        </w:rPr>
      </w:pPr>
      <w:r w:rsidRPr="00DD3381">
        <w:rPr>
          <w:rFonts w:eastAsia="Calibri" w:cstheme="minorHAnsi"/>
          <w:bCs/>
          <w:i/>
          <w:iCs/>
          <w:sz w:val="24"/>
          <w:szCs w:val="24"/>
          <w:lang w:bidi="en-US"/>
        </w:rPr>
        <w:t>Course Assignments</w:t>
      </w:r>
    </w:p>
    <w:p w14:paraId="0D197C68"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Since courses contribute to the achievement of Student Outcomes, data can be compiled from courses to evaluate those outcomes. These direct measures are in the form of course assignments such as projects, papers, exams, presentations, and portfolios. In some cases, the artifacts collected from these measures are evaluated by a rubric.</w:t>
      </w:r>
    </w:p>
    <w:p w14:paraId="25C6625F" w14:textId="77777777" w:rsidR="006411C3" w:rsidRPr="00DD3381" w:rsidRDefault="006411C3" w:rsidP="006411C3">
      <w:pPr>
        <w:keepNext/>
        <w:outlineLvl w:val="4"/>
        <w:rPr>
          <w:rFonts w:eastAsia="Calibri" w:cstheme="minorHAnsi"/>
          <w:bCs/>
          <w:i/>
          <w:iCs/>
          <w:sz w:val="24"/>
          <w:szCs w:val="24"/>
          <w:lang w:bidi="en-US"/>
        </w:rPr>
      </w:pPr>
      <w:r w:rsidRPr="00DD3381">
        <w:rPr>
          <w:rFonts w:eastAsia="Calibri" w:cstheme="minorHAnsi"/>
          <w:bCs/>
          <w:i/>
          <w:iCs/>
          <w:sz w:val="24"/>
          <w:szCs w:val="24"/>
          <w:lang w:bidi="en-US"/>
        </w:rPr>
        <w:t>Surveys</w:t>
      </w:r>
    </w:p>
    <w:p w14:paraId="46B8A004"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Surveys are indirect measures that gather perceptions, opinions, and reflections on learning. Surveys also provide a means to ask qualitative open-ended questions. Every year we survey four of our constituencies (students, faculty, alumni, and industry partners) on their satisfaction with our learning outcomes. The feedback indicates how well we achieve each learning outcome. </w:t>
      </w:r>
    </w:p>
    <w:p w14:paraId="33DF9A90" w14:textId="77777777" w:rsidR="006411C3" w:rsidRPr="00DD3381" w:rsidRDefault="006411C3" w:rsidP="006411C3">
      <w:pPr>
        <w:pStyle w:val="ListParagraph"/>
        <w:widowControl/>
        <w:numPr>
          <w:ilvl w:val="0"/>
          <w:numId w:val="16"/>
        </w:numPr>
        <w:autoSpaceDE/>
        <w:autoSpaceDN/>
        <w:adjustRightInd/>
        <w:spacing w:before="60"/>
        <w:rPr>
          <w:rFonts w:asciiTheme="minorHAnsi" w:hAnsiTheme="minorHAnsi" w:cstheme="minorHAnsi"/>
        </w:rPr>
      </w:pPr>
      <w:r w:rsidRPr="00DD3381">
        <w:rPr>
          <w:rFonts w:asciiTheme="minorHAnsi" w:hAnsiTheme="minorHAnsi" w:cstheme="minorHAnsi"/>
        </w:rPr>
        <w:t xml:space="preserve">These surveys are conducted annually on CSNS. </w:t>
      </w:r>
    </w:p>
    <w:p w14:paraId="24394960" w14:textId="77777777" w:rsidR="006411C3" w:rsidRPr="00DD3381" w:rsidRDefault="006411C3" w:rsidP="006411C3">
      <w:pPr>
        <w:pStyle w:val="ListParagraph"/>
        <w:widowControl/>
        <w:numPr>
          <w:ilvl w:val="0"/>
          <w:numId w:val="16"/>
        </w:numPr>
        <w:autoSpaceDE/>
        <w:autoSpaceDN/>
        <w:adjustRightInd/>
        <w:spacing w:before="60"/>
        <w:rPr>
          <w:rFonts w:asciiTheme="minorHAnsi" w:hAnsiTheme="minorHAnsi" w:cstheme="minorHAnsi"/>
        </w:rPr>
      </w:pPr>
      <w:r w:rsidRPr="00DD3381">
        <w:rPr>
          <w:rFonts w:asciiTheme="minorHAnsi" w:hAnsiTheme="minorHAnsi" w:cstheme="minorHAnsi"/>
        </w:rPr>
        <w:t xml:space="preserve">CSNS mailing lists are used to invite student and alumni to take the surveys. </w:t>
      </w:r>
    </w:p>
    <w:p w14:paraId="44C0B128" w14:textId="77777777" w:rsidR="006411C3" w:rsidRPr="00DD3381" w:rsidRDefault="006411C3" w:rsidP="006411C3">
      <w:pPr>
        <w:pStyle w:val="ListParagraph"/>
        <w:widowControl/>
        <w:numPr>
          <w:ilvl w:val="0"/>
          <w:numId w:val="16"/>
        </w:numPr>
        <w:autoSpaceDE/>
        <w:autoSpaceDN/>
        <w:adjustRightInd/>
        <w:spacing w:before="60"/>
        <w:rPr>
          <w:rFonts w:asciiTheme="minorHAnsi" w:hAnsiTheme="minorHAnsi" w:cstheme="minorHAnsi"/>
        </w:rPr>
      </w:pPr>
      <w:r w:rsidRPr="00DD3381">
        <w:rPr>
          <w:rFonts w:asciiTheme="minorHAnsi" w:hAnsiTheme="minorHAnsi" w:cstheme="minorHAnsi"/>
        </w:rPr>
        <w:t>Faculty surveys are conducted following the annual faculty retreats.</w:t>
      </w:r>
    </w:p>
    <w:p w14:paraId="2F5917BC" w14:textId="77777777" w:rsidR="006411C3" w:rsidRPr="00DD3381" w:rsidRDefault="006411C3" w:rsidP="006411C3">
      <w:pPr>
        <w:pStyle w:val="ListParagraph"/>
        <w:widowControl/>
        <w:numPr>
          <w:ilvl w:val="0"/>
          <w:numId w:val="16"/>
        </w:numPr>
        <w:autoSpaceDE/>
        <w:autoSpaceDN/>
        <w:adjustRightInd/>
        <w:spacing w:before="60"/>
        <w:rPr>
          <w:rFonts w:asciiTheme="minorHAnsi" w:hAnsiTheme="minorHAnsi" w:cstheme="minorHAnsi"/>
        </w:rPr>
      </w:pPr>
      <w:r w:rsidRPr="00DD3381">
        <w:rPr>
          <w:rFonts w:asciiTheme="minorHAnsi" w:hAnsiTheme="minorHAnsi" w:cstheme="minorHAnsi"/>
        </w:rPr>
        <w:lastRenderedPageBreak/>
        <w:t xml:space="preserve">The surveys of industry partners are conducted following the annual Industrial Advisory Board (IAB) meetings. </w:t>
      </w:r>
    </w:p>
    <w:p w14:paraId="07F056BA" w14:textId="77777777" w:rsidR="006411C3" w:rsidRPr="00DD3381" w:rsidRDefault="006411C3" w:rsidP="006411C3">
      <w:pPr>
        <w:pStyle w:val="ListParagraph"/>
        <w:widowControl/>
        <w:numPr>
          <w:ilvl w:val="0"/>
          <w:numId w:val="16"/>
        </w:numPr>
        <w:autoSpaceDE/>
        <w:autoSpaceDN/>
        <w:adjustRightInd/>
        <w:spacing w:before="60"/>
        <w:rPr>
          <w:rFonts w:asciiTheme="minorHAnsi" w:hAnsiTheme="minorHAnsi" w:cstheme="minorHAnsi"/>
        </w:rPr>
      </w:pPr>
      <w:r w:rsidRPr="00DD3381">
        <w:rPr>
          <w:rFonts w:asciiTheme="minorHAnsi" w:hAnsiTheme="minorHAnsi" w:cstheme="minorHAnsi"/>
        </w:rPr>
        <w:t>The survey results are aggregated, tabulated, and charted in CSNS.</w:t>
      </w:r>
    </w:p>
    <w:p w14:paraId="2A3BBF5D" w14:textId="77777777" w:rsidR="006411C3" w:rsidRPr="00DD3381" w:rsidRDefault="006411C3" w:rsidP="006411C3">
      <w:pPr>
        <w:keepNext/>
        <w:outlineLvl w:val="2"/>
        <w:rPr>
          <w:rFonts w:eastAsia="Arial" w:cstheme="minorHAnsi"/>
          <w:bCs/>
          <w:sz w:val="24"/>
          <w:szCs w:val="24"/>
        </w:rPr>
      </w:pPr>
    </w:p>
    <w:p w14:paraId="5129298D" w14:textId="77777777" w:rsidR="006411C3" w:rsidRPr="00DD3381" w:rsidRDefault="006411C3" w:rsidP="006411C3">
      <w:pPr>
        <w:keepNext/>
        <w:outlineLvl w:val="2"/>
        <w:rPr>
          <w:rFonts w:eastAsia="Arial" w:cstheme="minorHAnsi"/>
          <w:bCs/>
          <w:sz w:val="24"/>
          <w:szCs w:val="24"/>
        </w:rPr>
      </w:pPr>
      <w:r w:rsidRPr="00DD3381">
        <w:rPr>
          <w:rFonts w:eastAsia="Arial" w:cstheme="minorHAnsi"/>
          <w:bCs/>
          <w:sz w:val="24"/>
          <w:szCs w:val="24"/>
        </w:rPr>
        <w:t xml:space="preserve">Loop1.3: Data collection process </w:t>
      </w:r>
    </w:p>
    <w:p w14:paraId="332BED1A"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Data is collected from measures taken in a number of courses. These courses are scheduled for data collection at least once a year. Surveys are collected annually and reported on a two year cycle. </w:t>
      </w:r>
    </w:p>
    <w:p w14:paraId="3733C0FC" w14:textId="77777777" w:rsidR="006411C3" w:rsidRPr="00DD3381" w:rsidRDefault="006411C3" w:rsidP="006411C3">
      <w:pPr>
        <w:spacing w:before="120" w:after="120"/>
        <w:jc w:val="both"/>
        <w:rPr>
          <w:rFonts w:eastAsia="Arial" w:cstheme="minorHAnsi"/>
          <w:iCs/>
          <w:sz w:val="24"/>
          <w:szCs w:val="24"/>
        </w:rPr>
      </w:pPr>
      <w:r w:rsidRPr="00DD3381">
        <w:rPr>
          <w:rFonts w:eastAsia="Arial" w:cstheme="minorHAnsi"/>
          <w:iCs/>
          <w:sz w:val="24"/>
          <w:szCs w:val="24"/>
        </w:rPr>
        <w:t>The SO data collection process is described below in the Table I.2.  A few characteristics of Table I.2 are as follows.</w:t>
      </w:r>
    </w:p>
    <w:p w14:paraId="577F4269" w14:textId="77777777" w:rsidR="006411C3" w:rsidRPr="00DD3381" w:rsidRDefault="006411C3" w:rsidP="006411C3">
      <w:pPr>
        <w:pStyle w:val="ListParagraph"/>
        <w:widowControl/>
        <w:numPr>
          <w:ilvl w:val="0"/>
          <w:numId w:val="17"/>
        </w:numPr>
        <w:autoSpaceDE/>
        <w:autoSpaceDN/>
        <w:adjustRightInd/>
        <w:spacing w:before="60"/>
        <w:rPr>
          <w:rFonts w:asciiTheme="minorHAnsi" w:hAnsiTheme="minorHAnsi" w:cstheme="minorHAnsi"/>
        </w:rPr>
      </w:pPr>
      <w:r w:rsidRPr="00DD3381">
        <w:rPr>
          <w:rFonts w:asciiTheme="minorHAnsi" w:hAnsiTheme="minorHAnsi" w:cstheme="minorHAnsi"/>
        </w:rPr>
        <w:t>Row describes the information for each SO</w:t>
      </w:r>
    </w:p>
    <w:p w14:paraId="48239F32" w14:textId="77777777" w:rsidR="006411C3" w:rsidRPr="00DD3381" w:rsidRDefault="006411C3" w:rsidP="006411C3">
      <w:pPr>
        <w:pStyle w:val="ListParagraph"/>
        <w:widowControl/>
        <w:numPr>
          <w:ilvl w:val="0"/>
          <w:numId w:val="17"/>
        </w:numPr>
        <w:autoSpaceDE/>
        <w:autoSpaceDN/>
        <w:adjustRightInd/>
        <w:spacing w:before="60"/>
        <w:rPr>
          <w:rFonts w:asciiTheme="minorHAnsi" w:hAnsiTheme="minorHAnsi" w:cstheme="minorHAnsi"/>
        </w:rPr>
      </w:pPr>
      <w:r w:rsidRPr="00DD3381">
        <w:rPr>
          <w:rFonts w:asciiTheme="minorHAnsi" w:hAnsiTheme="minorHAnsi" w:cstheme="minorHAnsi"/>
        </w:rPr>
        <w:t>Columns provides the information on:</w:t>
      </w:r>
    </w:p>
    <w:p w14:paraId="199F0DF8" w14:textId="77777777" w:rsidR="006411C3" w:rsidRPr="00DD3381" w:rsidRDefault="006411C3" w:rsidP="006411C3">
      <w:pPr>
        <w:pStyle w:val="ListParagraph"/>
        <w:widowControl/>
        <w:numPr>
          <w:ilvl w:val="1"/>
          <w:numId w:val="17"/>
        </w:numPr>
        <w:autoSpaceDE/>
        <w:autoSpaceDN/>
        <w:adjustRightInd/>
        <w:rPr>
          <w:rFonts w:asciiTheme="minorHAnsi" w:hAnsiTheme="minorHAnsi" w:cstheme="minorHAnsi"/>
        </w:rPr>
      </w:pPr>
      <w:r w:rsidRPr="00DD3381">
        <w:rPr>
          <w:rFonts w:asciiTheme="minorHAnsi" w:hAnsiTheme="minorHAnsi" w:cstheme="minorHAnsi"/>
        </w:rPr>
        <w:t>Data – Indicates what was collected</w:t>
      </w:r>
    </w:p>
    <w:p w14:paraId="05E79D8B" w14:textId="77777777" w:rsidR="006411C3" w:rsidRPr="00DD3381" w:rsidRDefault="006411C3" w:rsidP="006411C3">
      <w:pPr>
        <w:pStyle w:val="ListParagraph"/>
        <w:widowControl/>
        <w:numPr>
          <w:ilvl w:val="1"/>
          <w:numId w:val="17"/>
        </w:numPr>
        <w:autoSpaceDE/>
        <w:autoSpaceDN/>
        <w:adjustRightInd/>
        <w:rPr>
          <w:rFonts w:asciiTheme="minorHAnsi" w:hAnsiTheme="minorHAnsi" w:cstheme="minorHAnsi"/>
        </w:rPr>
      </w:pPr>
      <w:r w:rsidRPr="00DD3381">
        <w:rPr>
          <w:rFonts w:asciiTheme="minorHAnsi" w:hAnsiTheme="minorHAnsi" w:cstheme="minorHAnsi"/>
        </w:rPr>
        <w:t>Type – Indicates the type of data</w:t>
      </w:r>
    </w:p>
    <w:p w14:paraId="219384B0" w14:textId="77777777" w:rsidR="006411C3" w:rsidRPr="00DD3381" w:rsidRDefault="006411C3" w:rsidP="006411C3">
      <w:pPr>
        <w:pStyle w:val="ListParagraph"/>
        <w:widowControl/>
        <w:numPr>
          <w:ilvl w:val="1"/>
          <w:numId w:val="17"/>
        </w:numPr>
        <w:autoSpaceDE/>
        <w:autoSpaceDN/>
        <w:adjustRightInd/>
        <w:rPr>
          <w:rFonts w:asciiTheme="minorHAnsi" w:hAnsiTheme="minorHAnsi" w:cstheme="minorHAnsi"/>
        </w:rPr>
      </w:pPr>
      <w:r w:rsidRPr="00DD3381">
        <w:rPr>
          <w:rFonts w:asciiTheme="minorHAnsi" w:hAnsiTheme="minorHAnsi" w:cstheme="minorHAnsi"/>
        </w:rPr>
        <w:t>Target - Refers to the threshold or satisfactory level for achievement by the measure. Note that the target value is normally indicated as a number on a 5 point scale, if not specified otherwise.</w:t>
      </w:r>
    </w:p>
    <w:p w14:paraId="33560757" w14:textId="77777777" w:rsidR="006411C3" w:rsidRPr="00DD3381" w:rsidRDefault="006411C3" w:rsidP="006411C3">
      <w:pPr>
        <w:pStyle w:val="ListParagraph"/>
        <w:widowControl/>
        <w:numPr>
          <w:ilvl w:val="1"/>
          <w:numId w:val="17"/>
        </w:numPr>
        <w:autoSpaceDE/>
        <w:autoSpaceDN/>
        <w:adjustRightInd/>
        <w:spacing w:after="120"/>
        <w:rPr>
          <w:rFonts w:asciiTheme="minorHAnsi" w:hAnsiTheme="minorHAnsi" w:cstheme="minorHAnsi"/>
        </w:rPr>
      </w:pPr>
      <w:r w:rsidRPr="00DD3381">
        <w:rPr>
          <w:rFonts w:asciiTheme="minorHAnsi" w:hAnsiTheme="minorHAnsi" w:cstheme="minorHAnsi"/>
        </w:rPr>
        <w:t xml:space="preserve">Description – Provides a brief description as to where/how the data is collected. </w:t>
      </w:r>
    </w:p>
    <w:p w14:paraId="06645F50" w14:textId="77777777" w:rsidR="006411C3" w:rsidRPr="00DD3381" w:rsidRDefault="006411C3" w:rsidP="006411C3">
      <w:pPr>
        <w:pStyle w:val="ListParagraph"/>
        <w:widowControl/>
        <w:autoSpaceDE/>
        <w:autoSpaceDN/>
        <w:adjustRightInd/>
        <w:spacing w:after="120"/>
        <w:ind w:left="1440"/>
        <w:rPr>
          <w:rFonts w:asciiTheme="minorHAnsi" w:hAnsiTheme="minorHAnsi" w:cstheme="minorHAnsi"/>
        </w:rPr>
      </w:pPr>
    </w:p>
    <w:p w14:paraId="53A93735" w14:textId="77777777" w:rsidR="006411C3" w:rsidRPr="00DD3381" w:rsidRDefault="006411C3" w:rsidP="006411C3">
      <w:pPr>
        <w:pStyle w:val="ListParagraph"/>
        <w:spacing w:after="120"/>
        <w:ind w:left="1440"/>
        <w:rPr>
          <w:rFonts w:asciiTheme="minorHAnsi" w:hAnsiTheme="minorHAnsi" w:cstheme="minorHAnsi"/>
        </w:rPr>
      </w:pPr>
    </w:p>
    <w:tbl>
      <w:tblPr>
        <w:tblStyle w:val="TableGrid2"/>
        <w:tblW w:w="9540" w:type="dxa"/>
        <w:tblLayout w:type="fixed"/>
        <w:tblLook w:val="04A0" w:firstRow="1" w:lastRow="0" w:firstColumn="1" w:lastColumn="0" w:noHBand="0" w:noVBand="1"/>
      </w:tblPr>
      <w:tblGrid>
        <w:gridCol w:w="810"/>
        <w:gridCol w:w="2250"/>
        <w:gridCol w:w="1530"/>
        <w:gridCol w:w="1800"/>
        <w:gridCol w:w="3150"/>
      </w:tblGrid>
      <w:tr w:rsidR="006411C3" w:rsidRPr="00DD3381" w14:paraId="1EE3F85E" w14:textId="77777777" w:rsidTr="00371794">
        <w:tc>
          <w:tcPr>
            <w:tcW w:w="810" w:type="dxa"/>
            <w:hideMark/>
          </w:tcPr>
          <w:p w14:paraId="1DB7E078" w14:textId="77777777" w:rsidR="006411C3" w:rsidRPr="00DD3381" w:rsidRDefault="006411C3" w:rsidP="00371794">
            <w:pPr>
              <w:jc w:val="center"/>
              <w:rPr>
                <w:rFonts w:cstheme="minorHAnsi"/>
                <w:bCs/>
              </w:rPr>
            </w:pPr>
            <w:r w:rsidRPr="00DD3381">
              <w:rPr>
                <w:rFonts w:cstheme="minorHAnsi"/>
                <w:bCs/>
              </w:rPr>
              <w:t>SO</w:t>
            </w:r>
          </w:p>
        </w:tc>
        <w:tc>
          <w:tcPr>
            <w:tcW w:w="2250" w:type="dxa"/>
          </w:tcPr>
          <w:p w14:paraId="322B2ADE" w14:textId="77777777" w:rsidR="006411C3" w:rsidRPr="00DD3381" w:rsidRDefault="006411C3" w:rsidP="00371794">
            <w:pPr>
              <w:jc w:val="center"/>
              <w:rPr>
                <w:rFonts w:cstheme="minorHAnsi"/>
                <w:bCs/>
              </w:rPr>
            </w:pPr>
            <w:r w:rsidRPr="00DD3381">
              <w:rPr>
                <w:rFonts w:cstheme="minorHAnsi"/>
                <w:bCs/>
              </w:rPr>
              <w:t>Data</w:t>
            </w:r>
          </w:p>
        </w:tc>
        <w:tc>
          <w:tcPr>
            <w:tcW w:w="1530" w:type="dxa"/>
          </w:tcPr>
          <w:p w14:paraId="3D18673B" w14:textId="77777777" w:rsidR="006411C3" w:rsidRPr="00DD3381" w:rsidRDefault="006411C3" w:rsidP="00371794">
            <w:pPr>
              <w:jc w:val="center"/>
              <w:rPr>
                <w:rFonts w:cstheme="minorHAnsi"/>
                <w:bCs/>
              </w:rPr>
            </w:pPr>
            <w:r w:rsidRPr="00DD3381">
              <w:rPr>
                <w:rFonts w:cstheme="minorHAnsi"/>
                <w:bCs/>
              </w:rPr>
              <w:t>Type</w:t>
            </w:r>
          </w:p>
        </w:tc>
        <w:tc>
          <w:tcPr>
            <w:tcW w:w="1800" w:type="dxa"/>
          </w:tcPr>
          <w:p w14:paraId="6C3D2171" w14:textId="77777777" w:rsidR="006411C3" w:rsidRPr="00DD3381" w:rsidRDefault="006411C3" w:rsidP="00371794">
            <w:pPr>
              <w:jc w:val="center"/>
              <w:rPr>
                <w:rFonts w:cstheme="minorHAnsi"/>
                <w:bCs/>
              </w:rPr>
            </w:pPr>
            <w:r w:rsidRPr="00DD3381">
              <w:rPr>
                <w:rFonts w:cstheme="minorHAnsi"/>
                <w:bCs/>
              </w:rPr>
              <w:t>Target Thresholds</w:t>
            </w:r>
          </w:p>
        </w:tc>
        <w:tc>
          <w:tcPr>
            <w:tcW w:w="3150" w:type="dxa"/>
          </w:tcPr>
          <w:p w14:paraId="0038D22F" w14:textId="77777777" w:rsidR="006411C3" w:rsidRPr="00DD3381" w:rsidRDefault="006411C3" w:rsidP="00371794">
            <w:pPr>
              <w:jc w:val="center"/>
              <w:rPr>
                <w:rFonts w:cstheme="minorHAnsi"/>
                <w:bCs/>
              </w:rPr>
            </w:pPr>
            <w:r w:rsidRPr="00DD3381">
              <w:rPr>
                <w:rFonts w:cstheme="minorHAnsi"/>
                <w:bCs/>
              </w:rPr>
              <w:t>Description</w:t>
            </w:r>
          </w:p>
        </w:tc>
      </w:tr>
      <w:tr w:rsidR="006411C3" w:rsidRPr="00DD3381" w14:paraId="196AF95B" w14:textId="77777777" w:rsidTr="00371794">
        <w:tc>
          <w:tcPr>
            <w:tcW w:w="810" w:type="dxa"/>
          </w:tcPr>
          <w:p w14:paraId="2ABBF6D5" w14:textId="77777777" w:rsidR="006411C3" w:rsidRPr="00DD3381" w:rsidRDefault="006411C3" w:rsidP="00371794">
            <w:pPr>
              <w:spacing w:after="100" w:afterAutospacing="1"/>
              <w:ind w:left="360"/>
              <w:rPr>
                <w:rFonts w:cstheme="minorHAnsi"/>
                <w:bCs/>
              </w:rPr>
            </w:pPr>
            <w:r w:rsidRPr="00DD3381">
              <w:rPr>
                <w:rFonts w:cstheme="minorHAnsi"/>
                <w:bCs/>
              </w:rPr>
              <w:t xml:space="preserve">1. </w:t>
            </w:r>
          </w:p>
        </w:tc>
        <w:tc>
          <w:tcPr>
            <w:tcW w:w="2250" w:type="dxa"/>
          </w:tcPr>
          <w:p w14:paraId="07F91296" w14:textId="77777777" w:rsidR="006411C3" w:rsidRPr="00DD3381" w:rsidRDefault="006411C3" w:rsidP="00371794">
            <w:pPr>
              <w:ind w:left="160" w:hanging="160"/>
              <w:rPr>
                <w:rFonts w:cstheme="minorHAnsi"/>
              </w:rPr>
            </w:pPr>
            <w:r w:rsidRPr="00DD3381">
              <w:rPr>
                <w:rFonts w:cstheme="minorHAnsi"/>
              </w:rPr>
              <w:t>1.</w:t>
            </w:r>
            <w:hyperlink r:id="rId68" w:history="1">
              <w:r w:rsidRPr="00DD3381">
                <w:rPr>
                  <w:rFonts w:cstheme="minorHAnsi"/>
                </w:rPr>
                <w:t xml:space="preserve">CS5035, CS5112, CS5780, CS5960, CS5990 assignments/ projects/ exams </w:t>
              </w:r>
            </w:hyperlink>
          </w:p>
          <w:p w14:paraId="794AC9B9" w14:textId="77777777" w:rsidR="006411C3" w:rsidRPr="00DD3381" w:rsidRDefault="006411C3" w:rsidP="00371794">
            <w:pPr>
              <w:ind w:left="160" w:hanging="160"/>
              <w:rPr>
                <w:rFonts w:cstheme="minorHAnsi"/>
              </w:rPr>
            </w:pPr>
          </w:p>
          <w:p w14:paraId="4529B81E" w14:textId="77777777" w:rsidR="006411C3" w:rsidRPr="00DD3381" w:rsidRDefault="006411C3" w:rsidP="00371794">
            <w:pPr>
              <w:ind w:left="160" w:hanging="160"/>
              <w:rPr>
                <w:rFonts w:cstheme="minorHAnsi"/>
              </w:rPr>
            </w:pPr>
            <w:r w:rsidRPr="00DD3381">
              <w:rPr>
                <w:rFonts w:cstheme="minorHAnsi"/>
              </w:rPr>
              <w:t>2.</w:t>
            </w:r>
            <w:hyperlink r:id="rId69" w:history="1">
              <w:r w:rsidRPr="00DD3381">
                <w:rPr>
                  <w:rFonts w:cstheme="minorHAnsi"/>
                </w:rPr>
                <w:t>SO-1 Satisfaction Survey</w:t>
              </w:r>
            </w:hyperlink>
          </w:p>
        </w:tc>
        <w:tc>
          <w:tcPr>
            <w:tcW w:w="1530" w:type="dxa"/>
          </w:tcPr>
          <w:p w14:paraId="6C891EC1" w14:textId="77777777" w:rsidR="006411C3" w:rsidRPr="00DD3381" w:rsidRDefault="006411C3" w:rsidP="00371794">
            <w:pPr>
              <w:rPr>
                <w:rFonts w:cstheme="minorHAnsi"/>
              </w:rPr>
            </w:pPr>
            <w:r w:rsidRPr="00DD3381">
              <w:rPr>
                <w:rFonts w:cstheme="minorHAnsi"/>
              </w:rPr>
              <w:t xml:space="preserve">Rubric </w:t>
            </w:r>
          </w:p>
          <w:p w14:paraId="636DB35E" w14:textId="77777777" w:rsidR="006411C3" w:rsidRPr="00DD3381" w:rsidRDefault="006411C3" w:rsidP="00371794">
            <w:pPr>
              <w:rPr>
                <w:rFonts w:cstheme="minorHAnsi"/>
              </w:rPr>
            </w:pPr>
          </w:p>
          <w:p w14:paraId="028714AA" w14:textId="77777777" w:rsidR="006411C3" w:rsidRPr="00DD3381" w:rsidRDefault="006411C3" w:rsidP="00371794">
            <w:pPr>
              <w:rPr>
                <w:rFonts w:cstheme="minorHAnsi"/>
              </w:rPr>
            </w:pPr>
          </w:p>
          <w:p w14:paraId="1330665F" w14:textId="77777777" w:rsidR="006411C3" w:rsidRPr="00DD3381" w:rsidRDefault="006411C3" w:rsidP="00371794">
            <w:pPr>
              <w:rPr>
                <w:rFonts w:cstheme="minorHAnsi"/>
              </w:rPr>
            </w:pPr>
          </w:p>
          <w:p w14:paraId="42D40F39" w14:textId="77777777" w:rsidR="006411C3" w:rsidRPr="00DD3381" w:rsidRDefault="006411C3" w:rsidP="00371794">
            <w:pPr>
              <w:rPr>
                <w:rFonts w:cstheme="minorHAnsi"/>
              </w:rPr>
            </w:pPr>
          </w:p>
          <w:p w14:paraId="5C58DDD7" w14:textId="77777777" w:rsidR="006411C3" w:rsidRPr="00DD3381" w:rsidRDefault="006411C3" w:rsidP="00371794">
            <w:pPr>
              <w:rPr>
                <w:rFonts w:cstheme="minorHAnsi"/>
              </w:rPr>
            </w:pPr>
          </w:p>
          <w:p w14:paraId="58435CAB" w14:textId="77777777" w:rsidR="006411C3" w:rsidRPr="00DD3381" w:rsidRDefault="006411C3" w:rsidP="00371794">
            <w:pPr>
              <w:rPr>
                <w:rFonts w:cstheme="minorHAnsi"/>
              </w:rPr>
            </w:pPr>
            <w:r w:rsidRPr="00DD3381">
              <w:rPr>
                <w:rFonts w:cstheme="minorHAnsi"/>
              </w:rPr>
              <w:t>Survey</w:t>
            </w:r>
          </w:p>
        </w:tc>
        <w:tc>
          <w:tcPr>
            <w:tcW w:w="1800" w:type="dxa"/>
          </w:tcPr>
          <w:p w14:paraId="2B46E49D" w14:textId="77777777" w:rsidR="006411C3" w:rsidRPr="00DD3381" w:rsidRDefault="006411C3" w:rsidP="00371794">
            <w:pPr>
              <w:rPr>
                <w:rFonts w:cstheme="minorHAnsi"/>
              </w:rPr>
            </w:pPr>
            <w:r w:rsidRPr="00DD3381">
              <w:rPr>
                <w:rFonts w:cstheme="minorHAnsi"/>
              </w:rPr>
              <w:t>3 or higher on each indicator</w:t>
            </w:r>
          </w:p>
          <w:p w14:paraId="59BD225E" w14:textId="77777777" w:rsidR="006411C3" w:rsidRPr="00DD3381" w:rsidRDefault="006411C3" w:rsidP="00371794">
            <w:pPr>
              <w:rPr>
                <w:rFonts w:cstheme="minorHAnsi"/>
              </w:rPr>
            </w:pPr>
          </w:p>
          <w:p w14:paraId="47DC46FD" w14:textId="77777777" w:rsidR="006411C3" w:rsidRPr="00DD3381" w:rsidRDefault="006411C3" w:rsidP="00371794">
            <w:pPr>
              <w:rPr>
                <w:rFonts w:cstheme="minorHAnsi"/>
              </w:rPr>
            </w:pPr>
          </w:p>
          <w:p w14:paraId="689C45C1" w14:textId="77777777" w:rsidR="006411C3" w:rsidRPr="00DD3381" w:rsidRDefault="006411C3" w:rsidP="00371794">
            <w:pPr>
              <w:rPr>
                <w:rFonts w:cstheme="minorHAnsi"/>
              </w:rPr>
            </w:pPr>
          </w:p>
          <w:p w14:paraId="4E2CE1E4" w14:textId="77777777" w:rsidR="006411C3" w:rsidRPr="00DD3381" w:rsidRDefault="006411C3" w:rsidP="00371794">
            <w:pPr>
              <w:rPr>
                <w:rFonts w:cstheme="minorHAnsi"/>
              </w:rPr>
            </w:pPr>
          </w:p>
          <w:p w14:paraId="2AE2CD6F" w14:textId="77777777" w:rsidR="006411C3" w:rsidRPr="00DD3381" w:rsidRDefault="006411C3" w:rsidP="00371794">
            <w:pPr>
              <w:rPr>
                <w:rFonts w:cstheme="minorHAnsi"/>
                <w:u w:val="single"/>
              </w:rPr>
            </w:pPr>
            <w:r w:rsidRPr="00DD3381">
              <w:rPr>
                <w:rFonts w:cstheme="minorHAnsi"/>
              </w:rPr>
              <w:t>3 or higher</w:t>
            </w:r>
          </w:p>
        </w:tc>
        <w:tc>
          <w:tcPr>
            <w:tcW w:w="3150" w:type="dxa"/>
          </w:tcPr>
          <w:p w14:paraId="59EFDA7D" w14:textId="77777777" w:rsidR="006411C3" w:rsidRPr="00DD3381" w:rsidRDefault="006411C3" w:rsidP="00371794">
            <w:pPr>
              <w:tabs>
                <w:tab w:val="left" w:pos="4236"/>
              </w:tabs>
              <w:rPr>
                <w:rFonts w:cstheme="minorHAnsi"/>
              </w:rPr>
            </w:pPr>
            <w:r w:rsidRPr="00DD3381">
              <w:rPr>
                <w:rFonts w:cstheme="minorHAnsi"/>
              </w:rPr>
              <w:t xml:space="preserve">Evaluated by Instructor (Rubric ) </w:t>
            </w:r>
          </w:p>
          <w:p w14:paraId="619DCBF8" w14:textId="77777777" w:rsidR="006411C3" w:rsidRPr="00DD3381" w:rsidRDefault="006411C3" w:rsidP="00371794">
            <w:pPr>
              <w:rPr>
                <w:rFonts w:cstheme="minorHAnsi"/>
              </w:rPr>
            </w:pPr>
          </w:p>
          <w:p w14:paraId="7DA6CBC5" w14:textId="77777777" w:rsidR="006411C3" w:rsidRPr="00DD3381" w:rsidRDefault="006411C3" w:rsidP="00371794">
            <w:pPr>
              <w:rPr>
                <w:rFonts w:cstheme="minorHAnsi"/>
              </w:rPr>
            </w:pPr>
          </w:p>
          <w:p w14:paraId="02E44D3D" w14:textId="77777777" w:rsidR="006411C3" w:rsidRPr="00DD3381" w:rsidRDefault="006411C3" w:rsidP="00371794">
            <w:pPr>
              <w:rPr>
                <w:rFonts w:cstheme="minorHAnsi"/>
              </w:rPr>
            </w:pPr>
          </w:p>
          <w:p w14:paraId="0B73DCA1" w14:textId="77777777" w:rsidR="006411C3" w:rsidRPr="00DD3381" w:rsidRDefault="006411C3" w:rsidP="00371794">
            <w:pPr>
              <w:rPr>
                <w:rFonts w:cstheme="minorHAnsi"/>
              </w:rPr>
            </w:pPr>
          </w:p>
          <w:p w14:paraId="76E3BA32" w14:textId="77777777" w:rsidR="006411C3" w:rsidRPr="00DD3381" w:rsidRDefault="006411C3" w:rsidP="00371794">
            <w:pPr>
              <w:rPr>
                <w:rFonts w:cstheme="minorHAnsi"/>
              </w:rPr>
            </w:pPr>
            <w:r w:rsidRPr="00DD3381">
              <w:rPr>
                <w:rFonts w:cstheme="minorHAnsi"/>
              </w:rPr>
              <w:t xml:space="preserve">Constituent surveys for this SO. </w:t>
            </w:r>
          </w:p>
        </w:tc>
      </w:tr>
      <w:tr w:rsidR="006411C3" w:rsidRPr="00DD3381" w14:paraId="6993614F" w14:textId="77777777" w:rsidTr="00371794">
        <w:tc>
          <w:tcPr>
            <w:tcW w:w="810" w:type="dxa"/>
          </w:tcPr>
          <w:p w14:paraId="37ECE3A9" w14:textId="77777777" w:rsidR="006411C3" w:rsidRPr="00DD3381" w:rsidRDefault="006411C3" w:rsidP="00371794">
            <w:pPr>
              <w:spacing w:after="100" w:afterAutospacing="1"/>
              <w:ind w:left="360"/>
              <w:rPr>
                <w:rFonts w:cstheme="minorHAnsi"/>
                <w:bCs/>
              </w:rPr>
            </w:pPr>
            <w:r w:rsidRPr="00DD3381">
              <w:rPr>
                <w:rFonts w:cstheme="minorHAnsi"/>
                <w:bCs/>
              </w:rPr>
              <w:t>2.</w:t>
            </w:r>
          </w:p>
        </w:tc>
        <w:tc>
          <w:tcPr>
            <w:tcW w:w="2250" w:type="dxa"/>
          </w:tcPr>
          <w:p w14:paraId="15E6AECD" w14:textId="77777777" w:rsidR="006411C3" w:rsidRPr="00DD3381" w:rsidRDefault="006411C3" w:rsidP="00371794">
            <w:pPr>
              <w:ind w:left="160" w:hanging="160"/>
              <w:rPr>
                <w:rFonts w:cstheme="minorHAnsi"/>
              </w:rPr>
            </w:pPr>
            <w:r w:rsidRPr="00DD3381">
              <w:rPr>
                <w:rFonts w:cstheme="minorHAnsi"/>
              </w:rPr>
              <w:t>1.</w:t>
            </w:r>
            <w:hyperlink r:id="rId70" w:history="1">
              <w:r w:rsidRPr="00DD3381">
                <w:rPr>
                  <w:rFonts w:cstheme="minorHAnsi"/>
                </w:rPr>
                <w:t xml:space="preserve">CS5035, CS5220, CS5337, CS5990 assignments/ projects/ exams </w:t>
              </w:r>
            </w:hyperlink>
          </w:p>
          <w:p w14:paraId="4DCCB13C" w14:textId="77777777" w:rsidR="006411C3" w:rsidRPr="00DD3381" w:rsidRDefault="006411C3" w:rsidP="00371794">
            <w:pPr>
              <w:ind w:left="160" w:hanging="160"/>
              <w:rPr>
                <w:rFonts w:cstheme="minorHAnsi"/>
              </w:rPr>
            </w:pPr>
          </w:p>
          <w:p w14:paraId="40B81E91" w14:textId="77777777" w:rsidR="006411C3" w:rsidRPr="00DD3381" w:rsidRDefault="006411C3" w:rsidP="00371794">
            <w:pPr>
              <w:ind w:left="160" w:hanging="160"/>
              <w:rPr>
                <w:rFonts w:cstheme="minorHAnsi"/>
              </w:rPr>
            </w:pPr>
            <w:r w:rsidRPr="00DD3381">
              <w:rPr>
                <w:rFonts w:cstheme="minorHAnsi"/>
              </w:rPr>
              <w:t>2.</w:t>
            </w:r>
            <w:hyperlink r:id="rId71" w:history="1">
              <w:r w:rsidRPr="00DD3381">
                <w:rPr>
                  <w:rFonts w:cstheme="minorHAnsi"/>
                </w:rPr>
                <w:t>SO-2 Satisfaction Survey</w:t>
              </w:r>
            </w:hyperlink>
          </w:p>
        </w:tc>
        <w:tc>
          <w:tcPr>
            <w:tcW w:w="1530" w:type="dxa"/>
          </w:tcPr>
          <w:p w14:paraId="72797D5C" w14:textId="77777777" w:rsidR="006411C3" w:rsidRPr="00DD3381" w:rsidRDefault="006411C3" w:rsidP="00371794">
            <w:pPr>
              <w:rPr>
                <w:rFonts w:cstheme="minorHAnsi"/>
              </w:rPr>
            </w:pPr>
            <w:r w:rsidRPr="00DD3381">
              <w:rPr>
                <w:rFonts w:cstheme="minorHAnsi"/>
              </w:rPr>
              <w:t xml:space="preserve">Rubric </w:t>
            </w:r>
          </w:p>
          <w:p w14:paraId="39CB26B6" w14:textId="77777777" w:rsidR="006411C3" w:rsidRPr="00DD3381" w:rsidRDefault="006411C3" w:rsidP="00371794">
            <w:pPr>
              <w:rPr>
                <w:rFonts w:cstheme="minorHAnsi"/>
              </w:rPr>
            </w:pPr>
          </w:p>
          <w:p w14:paraId="4198EA5C" w14:textId="77777777" w:rsidR="006411C3" w:rsidRPr="00DD3381" w:rsidRDefault="006411C3" w:rsidP="00371794">
            <w:pPr>
              <w:rPr>
                <w:rFonts w:cstheme="minorHAnsi"/>
              </w:rPr>
            </w:pPr>
          </w:p>
          <w:p w14:paraId="2263A7E3" w14:textId="77777777" w:rsidR="006411C3" w:rsidRPr="00DD3381" w:rsidRDefault="006411C3" w:rsidP="00371794">
            <w:pPr>
              <w:rPr>
                <w:rFonts w:cstheme="minorHAnsi"/>
              </w:rPr>
            </w:pPr>
          </w:p>
          <w:p w14:paraId="642C687C" w14:textId="77777777" w:rsidR="006411C3" w:rsidRPr="00DD3381" w:rsidRDefault="006411C3" w:rsidP="00371794">
            <w:pPr>
              <w:rPr>
                <w:rFonts w:cstheme="minorHAnsi"/>
              </w:rPr>
            </w:pPr>
          </w:p>
          <w:p w14:paraId="16B13FA8" w14:textId="77777777" w:rsidR="006411C3" w:rsidRPr="00DD3381" w:rsidRDefault="006411C3" w:rsidP="00371794">
            <w:pPr>
              <w:rPr>
                <w:rFonts w:cstheme="minorHAnsi"/>
              </w:rPr>
            </w:pPr>
            <w:r w:rsidRPr="00DD3381">
              <w:rPr>
                <w:rFonts w:cstheme="minorHAnsi"/>
              </w:rPr>
              <w:t>Survey</w:t>
            </w:r>
          </w:p>
        </w:tc>
        <w:tc>
          <w:tcPr>
            <w:tcW w:w="1800" w:type="dxa"/>
          </w:tcPr>
          <w:p w14:paraId="28E3C502" w14:textId="77777777" w:rsidR="006411C3" w:rsidRPr="00DD3381" w:rsidRDefault="006411C3" w:rsidP="00371794">
            <w:pPr>
              <w:rPr>
                <w:rFonts w:cstheme="minorHAnsi"/>
              </w:rPr>
            </w:pPr>
            <w:r w:rsidRPr="00DD3381">
              <w:rPr>
                <w:rFonts w:cstheme="minorHAnsi"/>
              </w:rPr>
              <w:t>3 or higher on each indicator</w:t>
            </w:r>
          </w:p>
          <w:p w14:paraId="4509A150" w14:textId="77777777" w:rsidR="006411C3" w:rsidRPr="00DD3381" w:rsidRDefault="006411C3" w:rsidP="00371794">
            <w:pPr>
              <w:rPr>
                <w:rFonts w:cstheme="minorHAnsi"/>
              </w:rPr>
            </w:pPr>
          </w:p>
          <w:p w14:paraId="1D7E4DC3" w14:textId="77777777" w:rsidR="006411C3" w:rsidRPr="00DD3381" w:rsidRDefault="006411C3" w:rsidP="00371794">
            <w:pPr>
              <w:rPr>
                <w:rFonts w:cstheme="minorHAnsi"/>
              </w:rPr>
            </w:pPr>
          </w:p>
          <w:p w14:paraId="1179E133" w14:textId="77777777" w:rsidR="006411C3" w:rsidRPr="00DD3381" w:rsidRDefault="006411C3" w:rsidP="00371794">
            <w:pPr>
              <w:rPr>
                <w:rFonts w:cstheme="minorHAnsi"/>
              </w:rPr>
            </w:pPr>
          </w:p>
          <w:p w14:paraId="0BC10D37" w14:textId="77777777" w:rsidR="006411C3" w:rsidRPr="00DD3381" w:rsidRDefault="006411C3" w:rsidP="00371794">
            <w:pPr>
              <w:rPr>
                <w:rFonts w:cstheme="minorHAnsi"/>
                <w:u w:val="single"/>
              </w:rPr>
            </w:pPr>
            <w:r w:rsidRPr="00DD3381">
              <w:rPr>
                <w:rFonts w:cstheme="minorHAnsi"/>
              </w:rPr>
              <w:t>3 or higher</w:t>
            </w:r>
          </w:p>
        </w:tc>
        <w:tc>
          <w:tcPr>
            <w:tcW w:w="3150" w:type="dxa"/>
          </w:tcPr>
          <w:p w14:paraId="0824A67D" w14:textId="77777777" w:rsidR="006411C3" w:rsidRPr="00DD3381" w:rsidRDefault="006411C3" w:rsidP="00371794">
            <w:pPr>
              <w:tabs>
                <w:tab w:val="left" w:pos="4236"/>
              </w:tabs>
              <w:rPr>
                <w:rFonts w:cstheme="minorHAnsi"/>
              </w:rPr>
            </w:pPr>
            <w:r w:rsidRPr="00DD3381">
              <w:rPr>
                <w:rFonts w:cstheme="minorHAnsi"/>
              </w:rPr>
              <w:t xml:space="preserve">Evaluated by Instructor (Rubric ) </w:t>
            </w:r>
          </w:p>
          <w:p w14:paraId="0113C309" w14:textId="77777777" w:rsidR="006411C3" w:rsidRPr="00DD3381" w:rsidRDefault="006411C3" w:rsidP="00371794">
            <w:pPr>
              <w:rPr>
                <w:rFonts w:cstheme="minorHAnsi"/>
              </w:rPr>
            </w:pPr>
          </w:p>
          <w:p w14:paraId="6E2DD788" w14:textId="77777777" w:rsidR="006411C3" w:rsidRPr="00DD3381" w:rsidRDefault="006411C3" w:rsidP="00371794">
            <w:pPr>
              <w:rPr>
                <w:rFonts w:cstheme="minorHAnsi"/>
              </w:rPr>
            </w:pPr>
          </w:p>
          <w:p w14:paraId="6FB25D23" w14:textId="77777777" w:rsidR="006411C3" w:rsidRPr="00DD3381" w:rsidRDefault="006411C3" w:rsidP="00371794">
            <w:pPr>
              <w:rPr>
                <w:rFonts w:cstheme="minorHAnsi"/>
              </w:rPr>
            </w:pPr>
          </w:p>
          <w:p w14:paraId="28AC0047" w14:textId="77777777" w:rsidR="006411C3" w:rsidRPr="00DD3381" w:rsidRDefault="006411C3" w:rsidP="00371794">
            <w:pPr>
              <w:rPr>
                <w:rFonts w:cstheme="minorHAnsi"/>
              </w:rPr>
            </w:pPr>
            <w:r w:rsidRPr="00DD3381">
              <w:rPr>
                <w:rFonts w:cstheme="minorHAnsi"/>
              </w:rPr>
              <w:t xml:space="preserve">Constituent surveys for this SO. </w:t>
            </w:r>
          </w:p>
        </w:tc>
      </w:tr>
      <w:tr w:rsidR="006411C3" w:rsidRPr="00DD3381" w14:paraId="09F69A9B" w14:textId="77777777" w:rsidTr="00371794">
        <w:tc>
          <w:tcPr>
            <w:tcW w:w="810" w:type="dxa"/>
          </w:tcPr>
          <w:p w14:paraId="5608F268" w14:textId="77777777" w:rsidR="006411C3" w:rsidRPr="00DD3381" w:rsidRDefault="006411C3" w:rsidP="00371794">
            <w:pPr>
              <w:spacing w:after="100" w:afterAutospacing="1"/>
              <w:ind w:left="360"/>
              <w:rPr>
                <w:rFonts w:cstheme="minorHAnsi"/>
                <w:bCs/>
              </w:rPr>
            </w:pPr>
            <w:r w:rsidRPr="00DD3381">
              <w:rPr>
                <w:rFonts w:cstheme="minorHAnsi"/>
                <w:bCs/>
              </w:rPr>
              <w:t>3.</w:t>
            </w:r>
          </w:p>
        </w:tc>
        <w:tc>
          <w:tcPr>
            <w:tcW w:w="2250" w:type="dxa"/>
          </w:tcPr>
          <w:p w14:paraId="30487066" w14:textId="77777777" w:rsidR="006411C3" w:rsidRPr="00DD3381" w:rsidRDefault="006411C3" w:rsidP="00371794">
            <w:pPr>
              <w:ind w:left="160" w:hanging="160"/>
              <w:rPr>
                <w:rFonts w:cstheme="minorHAnsi"/>
              </w:rPr>
            </w:pPr>
            <w:r w:rsidRPr="00DD3381">
              <w:rPr>
                <w:rFonts w:cstheme="minorHAnsi"/>
              </w:rPr>
              <w:t>1.</w:t>
            </w:r>
            <w:hyperlink r:id="rId72" w:history="1">
              <w:r w:rsidRPr="00DD3381">
                <w:rPr>
                  <w:rFonts w:cstheme="minorHAnsi"/>
                </w:rPr>
                <w:t xml:space="preserve">CS5960, CS5990 projects/ exams </w:t>
              </w:r>
            </w:hyperlink>
          </w:p>
          <w:p w14:paraId="660CD31E" w14:textId="77777777" w:rsidR="006411C3" w:rsidRPr="00DD3381" w:rsidRDefault="006411C3" w:rsidP="00371794">
            <w:pPr>
              <w:ind w:left="160" w:hanging="160"/>
              <w:rPr>
                <w:rFonts w:cstheme="minorHAnsi"/>
              </w:rPr>
            </w:pPr>
          </w:p>
          <w:p w14:paraId="150C0C7A" w14:textId="77777777" w:rsidR="006411C3" w:rsidRPr="00DD3381" w:rsidRDefault="006411C3" w:rsidP="00371794">
            <w:pPr>
              <w:ind w:left="160" w:hanging="160"/>
              <w:rPr>
                <w:rFonts w:cstheme="minorHAnsi"/>
              </w:rPr>
            </w:pPr>
            <w:r w:rsidRPr="00DD3381">
              <w:rPr>
                <w:rFonts w:cstheme="minorHAnsi"/>
              </w:rPr>
              <w:t>2.</w:t>
            </w:r>
            <w:hyperlink r:id="rId73" w:history="1">
              <w:r w:rsidRPr="00DD3381">
                <w:rPr>
                  <w:rFonts w:cstheme="minorHAnsi"/>
                </w:rPr>
                <w:t>SO-3 Satisfaction Survey</w:t>
              </w:r>
            </w:hyperlink>
          </w:p>
        </w:tc>
        <w:tc>
          <w:tcPr>
            <w:tcW w:w="1530" w:type="dxa"/>
          </w:tcPr>
          <w:p w14:paraId="0A47715A" w14:textId="77777777" w:rsidR="006411C3" w:rsidRPr="00DD3381" w:rsidRDefault="006411C3" w:rsidP="00371794">
            <w:pPr>
              <w:rPr>
                <w:rFonts w:cstheme="minorHAnsi"/>
              </w:rPr>
            </w:pPr>
            <w:r w:rsidRPr="00DD3381">
              <w:rPr>
                <w:rFonts w:cstheme="minorHAnsi"/>
              </w:rPr>
              <w:lastRenderedPageBreak/>
              <w:t xml:space="preserve">Rubric </w:t>
            </w:r>
          </w:p>
          <w:p w14:paraId="71D432AE" w14:textId="77777777" w:rsidR="006411C3" w:rsidRPr="00DD3381" w:rsidRDefault="006411C3" w:rsidP="00371794">
            <w:pPr>
              <w:rPr>
                <w:rFonts w:cstheme="minorHAnsi"/>
              </w:rPr>
            </w:pPr>
          </w:p>
          <w:p w14:paraId="74A924C2" w14:textId="77777777" w:rsidR="006411C3" w:rsidRPr="00DD3381" w:rsidRDefault="006411C3" w:rsidP="00371794">
            <w:pPr>
              <w:rPr>
                <w:rFonts w:cstheme="minorHAnsi"/>
              </w:rPr>
            </w:pPr>
          </w:p>
          <w:p w14:paraId="17F427E1" w14:textId="77777777" w:rsidR="006411C3" w:rsidRPr="00DD3381" w:rsidRDefault="006411C3" w:rsidP="00371794">
            <w:pPr>
              <w:rPr>
                <w:rFonts w:cstheme="minorHAnsi"/>
              </w:rPr>
            </w:pPr>
            <w:r w:rsidRPr="00DD3381">
              <w:rPr>
                <w:rFonts w:cstheme="minorHAnsi"/>
              </w:rPr>
              <w:t>Survey</w:t>
            </w:r>
          </w:p>
        </w:tc>
        <w:tc>
          <w:tcPr>
            <w:tcW w:w="1800" w:type="dxa"/>
          </w:tcPr>
          <w:p w14:paraId="0CAAB0E4" w14:textId="77777777" w:rsidR="006411C3" w:rsidRPr="00DD3381" w:rsidRDefault="006411C3" w:rsidP="00371794">
            <w:pPr>
              <w:rPr>
                <w:rFonts w:cstheme="minorHAnsi"/>
              </w:rPr>
            </w:pPr>
            <w:r w:rsidRPr="00DD3381">
              <w:rPr>
                <w:rFonts w:cstheme="minorHAnsi"/>
              </w:rPr>
              <w:lastRenderedPageBreak/>
              <w:t>3 or higher on each indicator</w:t>
            </w:r>
          </w:p>
          <w:p w14:paraId="0B50DF9E" w14:textId="77777777" w:rsidR="006411C3" w:rsidRPr="00DD3381" w:rsidRDefault="006411C3" w:rsidP="00371794">
            <w:pPr>
              <w:rPr>
                <w:rFonts w:cstheme="minorHAnsi"/>
              </w:rPr>
            </w:pPr>
          </w:p>
          <w:p w14:paraId="389F5A22" w14:textId="77777777" w:rsidR="006411C3" w:rsidRPr="00DD3381" w:rsidRDefault="006411C3" w:rsidP="00371794">
            <w:pPr>
              <w:rPr>
                <w:rFonts w:cstheme="minorHAnsi"/>
                <w:u w:val="single"/>
              </w:rPr>
            </w:pPr>
            <w:r w:rsidRPr="00DD3381">
              <w:rPr>
                <w:rFonts w:cstheme="minorHAnsi"/>
              </w:rPr>
              <w:t>3 or higher</w:t>
            </w:r>
          </w:p>
        </w:tc>
        <w:tc>
          <w:tcPr>
            <w:tcW w:w="3150" w:type="dxa"/>
          </w:tcPr>
          <w:p w14:paraId="5451AADC" w14:textId="77777777" w:rsidR="006411C3" w:rsidRPr="00DD3381" w:rsidRDefault="006411C3" w:rsidP="00371794">
            <w:pPr>
              <w:tabs>
                <w:tab w:val="left" w:pos="4236"/>
              </w:tabs>
              <w:rPr>
                <w:rFonts w:cstheme="minorHAnsi"/>
              </w:rPr>
            </w:pPr>
            <w:r w:rsidRPr="00DD3381">
              <w:rPr>
                <w:rFonts w:cstheme="minorHAnsi"/>
              </w:rPr>
              <w:lastRenderedPageBreak/>
              <w:t xml:space="preserve">Evaluated by Instructor (Rubric ) </w:t>
            </w:r>
          </w:p>
          <w:p w14:paraId="5C1491F6" w14:textId="77777777" w:rsidR="006411C3" w:rsidRPr="00DD3381" w:rsidRDefault="006411C3" w:rsidP="00371794">
            <w:pPr>
              <w:rPr>
                <w:rFonts w:cstheme="minorHAnsi"/>
              </w:rPr>
            </w:pPr>
          </w:p>
          <w:p w14:paraId="1C30749E" w14:textId="77777777" w:rsidR="006411C3" w:rsidRPr="00DD3381" w:rsidRDefault="006411C3" w:rsidP="00371794">
            <w:pPr>
              <w:rPr>
                <w:rFonts w:cstheme="minorHAnsi"/>
              </w:rPr>
            </w:pPr>
            <w:r w:rsidRPr="00DD3381">
              <w:rPr>
                <w:rFonts w:cstheme="minorHAnsi"/>
              </w:rPr>
              <w:t xml:space="preserve">Constituent surveys for this SO. </w:t>
            </w:r>
          </w:p>
        </w:tc>
      </w:tr>
      <w:tr w:rsidR="006411C3" w:rsidRPr="00DD3381" w14:paraId="3FBF8C13" w14:textId="77777777" w:rsidTr="00371794">
        <w:tc>
          <w:tcPr>
            <w:tcW w:w="810" w:type="dxa"/>
          </w:tcPr>
          <w:p w14:paraId="5495F18B" w14:textId="77777777" w:rsidR="006411C3" w:rsidRPr="00DD3381" w:rsidRDefault="006411C3" w:rsidP="00371794">
            <w:pPr>
              <w:spacing w:after="100" w:afterAutospacing="1"/>
              <w:ind w:left="360"/>
              <w:rPr>
                <w:rFonts w:cstheme="minorHAnsi"/>
                <w:bCs/>
              </w:rPr>
            </w:pPr>
            <w:r w:rsidRPr="00DD3381">
              <w:rPr>
                <w:rFonts w:cstheme="minorHAnsi"/>
                <w:bCs/>
              </w:rPr>
              <w:lastRenderedPageBreak/>
              <w:t>4.</w:t>
            </w:r>
          </w:p>
        </w:tc>
        <w:tc>
          <w:tcPr>
            <w:tcW w:w="2250" w:type="dxa"/>
          </w:tcPr>
          <w:p w14:paraId="1760350B" w14:textId="77777777" w:rsidR="006411C3" w:rsidRPr="00DD3381" w:rsidRDefault="006411C3" w:rsidP="00371794">
            <w:pPr>
              <w:ind w:left="160" w:hanging="160"/>
              <w:rPr>
                <w:rFonts w:cstheme="minorHAnsi"/>
              </w:rPr>
            </w:pPr>
            <w:r w:rsidRPr="00DD3381">
              <w:rPr>
                <w:rFonts w:cstheme="minorHAnsi"/>
              </w:rPr>
              <w:t>1.</w:t>
            </w:r>
            <w:hyperlink r:id="rId74" w:history="1">
              <w:r w:rsidRPr="00DD3381">
                <w:rPr>
                  <w:rFonts w:cstheme="minorHAnsi"/>
                </w:rPr>
                <w:t xml:space="preserve">CS5035, CS5220, CS5780, CS5990 assignments/ projects/ exams </w:t>
              </w:r>
            </w:hyperlink>
          </w:p>
          <w:p w14:paraId="60DFAEC7" w14:textId="77777777" w:rsidR="006411C3" w:rsidRPr="00DD3381" w:rsidRDefault="006411C3" w:rsidP="00371794">
            <w:pPr>
              <w:ind w:left="160" w:hanging="160"/>
              <w:rPr>
                <w:rFonts w:cstheme="minorHAnsi"/>
              </w:rPr>
            </w:pPr>
          </w:p>
          <w:p w14:paraId="0040E296" w14:textId="77777777" w:rsidR="006411C3" w:rsidRPr="00DD3381" w:rsidRDefault="006411C3" w:rsidP="00371794">
            <w:pPr>
              <w:ind w:left="160" w:hanging="160"/>
              <w:rPr>
                <w:rFonts w:cstheme="minorHAnsi"/>
              </w:rPr>
            </w:pPr>
            <w:r w:rsidRPr="00DD3381">
              <w:rPr>
                <w:rFonts w:cstheme="minorHAnsi"/>
              </w:rPr>
              <w:t>2.</w:t>
            </w:r>
            <w:hyperlink r:id="rId75" w:history="1">
              <w:r w:rsidRPr="00DD3381">
                <w:rPr>
                  <w:rFonts w:cstheme="minorHAnsi"/>
                </w:rPr>
                <w:t>SO-4 Satisfaction Survey</w:t>
              </w:r>
            </w:hyperlink>
          </w:p>
        </w:tc>
        <w:tc>
          <w:tcPr>
            <w:tcW w:w="1530" w:type="dxa"/>
          </w:tcPr>
          <w:p w14:paraId="5441433F" w14:textId="77777777" w:rsidR="006411C3" w:rsidRPr="00DD3381" w:rsidRDefault="006411C3" w:rsidP="00371794">
            <w:pPr>
              <w:rPr>
                <w:rFonts w:cstheme="minorHAnsi"/>
              </w:rPr>
            </w:pPr>
            <w:r w:rsidRPr="00DD3381">
              <w:rPr>
                <w:rFonts w:cstheme="minorHAnsi"/>
              </w:rPr>
              <w:t xml:space="preserve">Rubric </w:t>
            </w:r>
          </w:p>
          <w:p w14:paraId="66BDAEEA" w14:textId="77777777" w:rsidR="006411C3" w:rsidRPr="00DD3381" w:rsidRDefault="006411C3" w:rsidP="00371794">
            <w:pPr>
              <w:rPr>
                <w:rFonts w:cstheme="minorHAnsi"/>
              </w:rPr>
            </w:pPr>
          </w:p>
          <w:p w14:paraId="15EC25DF" w14:textId="77777777" w:rsidR="006411C3" w:rsidRPr="00DD3381" w:rsidRDefault="006411C3" w:rsidP="00371794">
            <w:pPr>
              <w:rPr>
                <w:rFonts w:cstheme="minorHAnsi"/>
              </w:rPr>
            </w:pPr>
          </w:p>
          <w:p w14:paraId="1F758DD7" w14:textId="77777777" w:rsidR="006411C3" w:rsidRPr="00DD3381" w:rsidRDefault="006411C3" w:rsidP="00371794">
            <w:pPr>
              <w:rPr>
                <w:rFonts w:cstheme="minorHAnsi"/>
              </w:rPr>
            </w:pPr>
          </w:p>
          <w:p w14:paraId="7BCF42ED" w14:textId="77777777" w:rsidR="006411C3" w:rsidRPr="00DD3381" w:rsidRDefault="006411C3" w:rsidP="00371794">
            <w:pPr>
              <w:rPr>
                <w:rFonts w:cstheme="minorHAnsi"/>
              </w:rPr>
            </w:pPr>
          </w:p>
          <w:p w14:paraId="5947656C" w14:textId="77777777" w:rsidR="006411C3" w:rsidRPr="00DD3381" w:rsidRDefault="006411C3" w:rsidP="00371794">
            <w:pPr>
              <w:rPr>
                <w:rFonts w:cstheme="minorHAnsi"/>
              </w:rPr>
            </w:pPr>
            <w:r w:rsidRPr="00DD3381">
              <w:rPr>
                <w:rFonts w:cstheme="minorHAnsi"/>
              </w:rPr>
              <w:t>Survey</w:t>
            </w:r>
          </w:p>
        </w:tc>
        <w:tc>
          <w:tcPr>
            <w:tcW w:w="1800" w:type="dxa"/>
          </w:tcPr>
          <w:p w14:paraId="230ACCA8" w14:textId="77777777" w:rsidR="006411C3" w:rsidRPr="00DD3381" w:rsidRDefault="006411C3" w:rsidP="00371794">
            <w:pPr>
              <w:rPr>
                <w:rFonts w:cstheme="minorHAnsi"/>
              </w:rPr>
            </w:pPr>
            <w:r w:rsidRPr="00DD3381">
              <w:rPr>
                <w:rFonts w:cstheme="minorHAnsi"/>
              </w:rPr>
              <w:t>3 or higher on each indicator</w:t>
            </w:r>
          </w:p>
          <w:p w14:paraId="705A1C80" w14:textId="77777777" w:rsidR="006411C3" w:rsidRPr="00DD3381" w:rsidRDefault="006411C3" w:rsidP="00371794">
            <w:pPr>
              <w:rPr>
                <w:rFonts w:cstheme="minorHAnsi"/>
              </w:rPr>
            </w:pPr>
          </w:p>
          <w:p w14:paraId="4C0441AD" w14:textId="77777777" w:rsidR="006411C3" w:rsidRPr="00DD3381" w:rsidRDefault="006411C3" w:rsidP="00371794">
            <w:pPr>
              <w:rPr>
                <w:rFonts w:cstheme="minorHAnsi"/>
              </w:rPr>
            </w:pPr>
          </w:p>
          <w:p w14:paraId="5A586855" w14:textId="77777777" w:rsidR="006411C3" w:rsidRPr="00DD3381" w:rsidRDefault="006411C3" w:rsidP="00371794">
            <w:pPr>
              <w:rPr>
                <w:rFonts w:cstheme="minorHAnsi"/>
              </w:rPr>
            </w:pPr>
          </w:p>
          <w:p w14:paraId="0CA76098" w14:textId="77777777" w:rsidR="006411C3" w:rsidRPr="00DD3381" w:rsidRDefault="006411C3" w:rsidP="00371794">
            <w:pPr>
              <w:rPr>
                <w:rFonts w:cstheme="minorHAnsi"/>
                <w:u w:val="single"/>
              </w:rPr>
            </w:pPr>
            <w:r w:rsidRPr="00DD3381">
              <w:rPr>
                <w:rFonts w:cstheme="minorHAnsi"/>
              </w:rPr>
              <w:t>3 or higher</w:t>
            </w:r>
          </w:p>
        </w:tc>
        <w:tc>
          <w:tcPr>
            <w:tcW w:w="3150" w:type="dxa"/>
          </w:tcPr>
          <w:p w14:paraId="0C316749" w14:textId="77777777" w:rsidR="006411C3" w:rsidRPr="00DD3381" w:rsidRDefault="006411C3" w:rsidP="00371794">
            <w:pPr>
              <w:tabs>
                <w:tab w:val="left" w:pos="4236"/>
              </w:tabs>
              <w:rPr>
                <w:rFonts w:cstheme="minorHAnsi"/>
              </w:rPr>
            </w:pPr>
            <w:r w:rsidRPr="00DD3381">
              <w:rPr>
                <w:rFonts w:cstheme="minorHAnsi"/>
              </w:rPr>
              <w:t xml:space="preserve">Evaluated by Instructor (Rubric ) </w:t>
            </w:r>
          </w:p>
          <w:p w14:paraId="5E541A9C" w14:textId="77777777" w:rsidR="006411C3" w:rsidRPr="00DD3381" w:rsidRDefault="006411C3" w:rsidP="00371794">
            <w:pPr>
              <w:rPr>
                <w:rFonts w:cstheme="minorHAnsi"/>
              </w:rPr>
            </w:pPr>
          </w:p>
          <w:p w14:paraId="5B8DAA43" w14:textId="77777777" w:rsidR="006411C3" w:rsidRPr="00DD3381" w:rsidRDefault="006411C3" w:rsidP="00371794">
            <w:pPr>
              <w:rPr>
                <w:rFonts w:cstheme="minorHAnsi"/>
              </w:rPr>
            </w:pPr>
          </w:p>
          <w:p w14:paraId="64C9B324" w14:textId="77777777" w:rsidR="006411C3" w:rsidRPr="00DD3381" w:rsidRDefault="006411C3" w:rsidP="00371794">
            <w:pPr>
              <w:rPr>
                <w:rFonts w:cstheme="minorHAnsi"/>
              </w:rPr>
            </w:pPr>
          </w:p>
          <w:p w14:paraId="28EA4E03" w14:textId="77777777" w:rsidR="006411C3" w:rsidRPr="00DD3381" w:rsidRDefault="006411C3" w:rsidP="00371794">
            <w:pPr>
              <w:rPr>
                <w:rFonts w:cstheme="minorHAnsi"/>
              </w:rPr>
            </w:pPr>
            <w:r w:rsidRPr="00DD3381">
              <w:rPr>
                <w:rFonts w:cstheme="minorHAnsi"/>
              </w:rPr>
              <w:t xml:space="preserve">Constituent surveys for this SO. </w:t>
            </w:r>
          </w:p>
        </w:tc>
      </w:tr>
    </w:tbl>
    <w:p w14:paraId="326D9D94" w14:textId="77777777" w:rsidR="006411C3" w:rsidRPr="00DD3381" w:rsidRDefault="006411C3" w:rsidP="006411C3">
      <w:pPr>
        <w:spacing w:before="100" w:beforeAutospacing="1"/>
        <w:ind w:left="360"/>
        <w:jc w:val="center"/>
        <w:rPr>
          <w:rFonts w:eastAsia="Calibri" w:cstheme="minorHAnsi"/>
          <w:bCs/>
          <w:sz w:val="24"/>
          <w:szCs w:val="24"/>
        </w:rPr>
      </w:pPr>
      <w:r w:rsidRPr="00DD3381">
        <w:rPr>
          <w:rFonts w:eastAsia="Calibri" w:cstheme="minorHAnsi"/>
          <w:bCs/>
          <w:sz w:val="24"/>
          <w:szCs w:val="24"/>
        </w:rPr>
        <w:t>Table I.2: Data Collection</w:t>
      </w:r>
    </w:p>
    <w:p w14:paraId="32430717" w14:textId="77777777" w:rsidR="006411C3" w:rsidRPr="00DD3381" w:rsidRDefault="006411C3" w:rsidP="006411C3">
      <w:pPr>
        <w:spacing w:before="120"/>
        <w:jc w:val="both"/>
        <w:rPr>
          <w:rFonts w:eastAsia="Arial" w:cstheme="minorHAnsi"/>
          <w:iCs/>
          <w:sz w:val="24"/>
          <w:szCs w:val="24"/>
        </w:rPr>
      </w:pPr>
      <w:r w:rsidRPr="00DD3381">
        <w:rPr>
          <w:rFonts w:eastAsia="Arial" w:cstheme="minorHAnsi"/>
          <w:iCs/>
          <w:sz w:val="24"/>
          <w:szCs w:val="24"/>
        </w:rPr>
        <w:t>SO data is then depicted as graphs with the following characteristics:</w:t>
      </w:r>
    </w:p>
    <w:p w14:paraId="5073CC67" w14:textId="77777777" w:rsidR="006411C3" w:rsidRPr="00DD3381" w:rsidRDefault="006411C3" w:rsidP="006411C3">
      <w:pPr>
        <w:pStyle w:val="ListParagraph"/>
        <w:widowControl/>
        <w:numPr>
          <w:ilvl w:val="0"/>
          <w:numId w:val="17"/>
        </w:numPr>
        <w:autoSpaceDE/>
        <w:autoSpaceDN/>
        <w:adjustRightInd/>
        <w:spacing w:before="60"/>
        <w:rPr>
          <w:rFonts w:asciiTheme="minorHAnsi" w:hAnsiTheme="minorHAnsi" w:cstheme="minorHAnsi"/>
        </w:rPr>
      </w:pPr>
      <w:r w:rsidRPr="00DD3381">
        <w:rPr>
          <w:rFonts w:asciiTheme="minorHAnsi" w:hAnsiTheme="minorHAnsi" w:cstheme="minorHAnsi"/>
        </w:rPr>
        <w:t xml:space="preserve">Data is represented on a 5 point scale that signifies various levels of attainment.  (1. Unsatisfactory 2. Poor 3. Satisfactory 4. Good 5. Excellent.) </w:t>
      </w:r>
    </w:p>
    <w:p w14:paraId="05757D76" w14:textId="77777777" w:rsidR="006411C3" w:rsidRPr="00DD3381" w:rsidRDefault="006411C3" w:rsidP="006411C3">
      <w:pPr>
        <w:pStyle w:val="ListParagraph"/>
        <w:widowControl/>
        <w:numPr>
          <w:ilvl w:val="0"/>
          <w:numId w:val="17"/>
        </w:numPr>
        <w:autoSpaceDE/>
        <w:autoSpaceDN/>
        <w:adjustRightInd/>
        <w:spacing w:before="60"/>
        <w:rPr>
          <w:rFonts w:asciiTheme="minorHAnsi" w:hAnsiTheme="minorHAnsi" w:cstheme="minorHAnsi"/>
        </w:rPr>
      </w:pPr>
      <w:r w:rsidRPr="00DD3381">
        <w:rPr>
          <w:rFonts w:asciiTheme="minorHAnsi" w:hAnsiTheme="minorHAnsi" w:cstheme="minorHAnsi"/>
        </w:rPr>
        <w:t>The Bar Graphs typically represents class averages with each vertical bar indicating different entities as defined in the legends.</w:t>
      </w:r>
    </w:p>
    <w:p w14:paraId="075ADCE1" w14:textId="77777777" w:rsidR="006411C3" w:rsidRPr="00DD3381" w:rsidRDefault="006411C3" w:rsidP="006411C3">
      <w:pPr>
        <w:pStyle w:val="ListParagraph"/>
        <w:widowControl/>
        <w:numPr>
          <w:ilvl w:val="0"/>
          <w:numId w:val="17"/>
        </w:numPr>
        <w:autoSpaceDE/>
        <w:autoSpaceDN/>
        <w:adjustRightInd/>
        <w:spacing w:before="60"/>
        <w:rPr>
          <w:rFonts w:asciiTheme="minorHAnsi" w:hAnsiTheme="minorHAnsi" w:cstheme="minorHAnsi"/>
        </w:rPr>
      </w:pPr>
      <w:r w:rsidRPr="00DD3381">
        <w:rPr>
          <w:rFonts w:asciiTheme="minorHAnsi" w:hAnsiTheme="minorHAnsi" w:cstheme="minorHAnsi"/>
        </w:rPr>
        <w:t>The Stacked Bar graph represents individual student attainments. Each bar represents 100% of the students with each of the five segments of the graph representing the different levels of attainment. Different colors in segments illustrate the different attainments [Dark Red(1), Light Red(2), Yellow(3), Light Green (4), Dark Green(5)]</w:t>
      </w:r>
    </w:p>
    <w:p w14:paraId="43D86261" w14:textId="77777777" w:rsidR="006411C3" w:rsidRPr="00DD3381" w:rsidRDefault="006411C3" w:rsidP="006411C3">
      <w:pPr>
        <w:pStyle w:val="NoSpacing"/>
        <w:rPr>
          <w:rFonts w:asciiTheme="minorHAnsi" w:hAnsiTheme="minorHAnsi" w:cstheme="minorHAnsi"/>
          <w:sz w:val="24"/>
          <w:szCs w:val="24"/>
        </w:rPr>
      </w:pPr>
    </w:p>
    <w:p w14:paraId="5F42F762" w14:textId="77777777" w:rsidR="006411C3" w:rsidRPr="00DD3381" w:rsidRDefault="006411C3" w:rsidP="006411C3">
      <w:pPr>
        <w:keepNext/>
        <w:outlineLvl w:val="2"/>
        <w:rPr>
          <w:rFonts w:eastAsia="Arial" w:cstheme="minorHAnsi"/>
          <w:bCs/>
          <w:sz w:val="24"/>
          <w:szCs w:val="24"/>
        </w:rPr>
      </w:pPr>
      <w:r w:rsidRPr="00DD3381">
        <w:rPr>
          <w:rFonts w:eastAsia="Arial" w:cstheme="minorHAnsi"/>
          <w:bCs/>
          <w:sz w:val="24"/>
          <w:szCs w:val="24"/>
        </w:rPr>
        <w:t>Loop 1.4: Closing the loop – Continuous Improvement Process</w:t>
      </w:r>
    </w:p>
    <w:p w14:paraId="271943C5"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 xml:space="preserve">Our continuous improvement process combines an evaluation and analysis of program assessment results with student feedback, faculty analysis, university approval, and Advisory Board review. This information is then integrated in changes to be made to the program. This activity closes the loop in the program assessment process as described by </w:t>
      </w:r>
      <w:r w:rsidRPr="00DD3381">
        <w:rPr>
          <w:rFonts w:eastAsia="Arial" w:cstheme="minorHAnsi"/>
          <w:i/>
          <w:iCs/>
          <w:sz w:val="24"/>
          <w:szCs w:val="24"/>
        </w:rPr>
        <w:t>Loop #1</w:t>
      </w:r>
      <w:r w:rsidRPr="00DD3381">
        <w:rPr>
          <w:rFonts w:eastAsia="Arial" w:cstheme="minorHAnsi"/>
          <w:iCs/>
          <w:sz w:val="24"/>
          <w:szCs w:val="24"/>
        </w:rPr>
        <w:t>.</w:t>
      </w:r>
    </w:p>
    <w:p w14:paraId="0F4995E4" w14:textId="77777777" w:rsidR="006411C3" w:rsidRPr="00DD3381" w:rsidRDefault="006411C3" w:rsidP="006411C3">
      <w:pPr>
        <w:spacing w:before="60"/>
        <w:jc w:val="both"/>
        <w:rPr>
          <w:rFonts w:eastAsia="Arial" w:cstheme="minorHAnsi"/>
          <w:iCs/>
          <w:sz w:val="24"/>
          <w:szCs w:val="24"/>
        </w:rPr>
      </w:pPr>
      <w:r w:rsidRPr="00DD3381">
        <w:rPr>
          <w:rFonts w:eastAsia="Arial" w:cstheme="minorHAnsi"/>
          <w:iCs/>
          <w:sz w:val="24"/>
          <w:szCs w:val="24"/>
        </w:rPr>
        <w:t>This process is achieved by the following steps:</w:t>
      </w:r>
    </w:p>
    <w:p w14:paraId="1507FD95" w14:textId="77777777" w:rsidR="006411C3" w:rsidRPr="00DD3381"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DD3381">
        <w:rPr>
          <w:rFonts w:asciiTheme="minorHAnsi" w:hAnsiTheme="minorHAnsi" w:cstheme="minorHAnsi"/>
          <w:i/>
        </w:rPr>
        <w:t>Assessment Committee</w:t>
      </w:r>
    </w:p>
    <w:p w14:paraId="6E9807FB" w14:textId="77777777" w:rsidR="006411C3" w:rsidRPr="00DD3381"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DD3381">
        <w:rPr>
          <w:rFonts w:asciiTheme="minorHAnsi" w:hAnsiTheme="minorHAnsi" w:cstheme="minorHAnsi"/>
          <w:i/>
        </w:rPr>
        <w:t>The</w:t>
      </w:r>
      <w:r w:rsidRPr="00DD3381">
        <w:rPr>
          <w:rFonts w:asciiTheme="minorHAnsi" w:hAnsiTheme="minorHAnsi" w:cstheme="minorHAnsi"/>
        </w:rPr>
        <w:t xml:space="preserve"> Assessment Committee ensures that all student outcomes are evaluated at the appropriate points. The committee then conducts annual evaluation of all student outcomes. This committee will review the data and identify where improvement is needed. These are compiled into an Assessment Report. Typically, the Assessment Reports are published on the web as a two year report. All reports are accessible to ABET evaluators by logging on to the CSNS server at </w:t>
      </w:r>
      <w:hyperlink r:id="rId76" w:history="1">
        <w:r w:rsidRPr="00DD3381">
          <w:rPr>
            <w:rStyle w:val="Hyperlink"/>
            <w:rFonts w:asciiTheme="minorHAnsi" w:eastAsiaTheme="majorEastAsia" w:hAnsiTheme="minorHAnsi" w:cstheme="minorHAnsi"/>
          </w:rPr>
          <w:t>https://csns.calstatela.edu/department/cs/assessment/program/list</w:t>
        </w:r>
      </w:hyperlink>
      <w:r w:rsidRPr="00DD3381">
        <w:rPr>
          <w:rFonts w:asciiTheme="minorHAnsi" w:hAnsiTheme="minorHAnsi" w:cstheme="minorHAnsi"/>
        </w:rPr>
        <w:t xml:space="preserve">  or </w:t>
      </w:r>
      <w:hyperlink r:id="rId77" w:history="1">
        <w:r w:rsidRPr="00DD3381">
          <w:rPr>
            <w:rStyle w:val="Hyperlink"/>
            <w:rFonts w:asciiTheme="minorHAnsi" w:eastAsiaTheme="majorEastAsia" w:hAnsiTheme="minorHAnsi" w:cstheme="minorHAnsi"/>
          </w:rPr>
          <w:t>https://csns.calstatela.edu/wiki/content/department/cs/assessment/documents/</w:t>
        </w:r>
      </w:hyperlink>
      <w:r w:rsidRPr="00DD3381">
        <w:rPr>
          <w:rFonts w:asciiTheme="minorHAnsi" w:hAnsiTheme="minorHAnsi" w:cstheme="minorHAnsi"/>
        </w:rPr>
        <w:t xml:space="preserve"> </w:t>
      </w:r>
    </w:p>
    <w:p w14:paraId="597713A1"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 xml:space="preserve">Assessment Report, 2018-2020 </w:t>
      </w:r>
    </w:p>
    <w:p w14:paraId="4838F39C" w14:textId="77777777" w:rsidR="006411C3" w:rsidRPr="00DD3381"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DD3381">
        <w:rPr>
          <w:rFonts w:asciiTheme="minorHAnsi" w:hAnsiTheme="minorHAnsi" w:cstheme="minorHAnsi"/>
          <w:i/>
        </w:rPr>
        <w:lastRenderedPageBreak/>
        <w:t xml:space="preserve">Industry </w:t>
      </w:r>
      <w:r w:rsidRPr="00DD3381">
        <w:rPr>
          <w:rFonts w:asciiTheme="minorHAnsi" w:hAnsiTheme="minorHAnsi" w:cstheme="minorHAnsi"/>
        </w:rPr>
        <w:t>Advisory</w:t>
      </w:r>
      <w:r w:rsidRPr="00DD3381">
        <w:rPr>
          <w:rFonts w:asciiTheme="minorHAnsi" w:hAnsiTheme="minorHAnsi" w:cstheme="minorHAnsi"/>
          <w:i/>
        </w:rPr>
        <w:t xml:space="preserve"> Board (IAB) meeting:</w:t>
      </w:r>
      <w:r w:rsidRPr="00DD3381">
        <w:rPr>
          <w:rFonts w:asciiTheme="minorHAnsi" w:hAnsiTheme="minorHAnsi" w:cstheme="minorHAnsi"/>
        </w:rPr>
        <w:t xml:space="preserve"> This is an annual or a semi-annual event as described at </w:t>
      </w:r>
      <w:hyperlink r:id="rId78" w:history="1">
        <w:r w:rsidRPr="00DD3381">
          <w:rPr>
            <w:rStyle w:val="Hyperlink"/>
            <w:rFonts w:asciiTheme="minorHAnsi" w:eastAsiaTheme="majorEastAsia" w:hAnsiTheme="minorHAnsi" w:cstheme="minorHAnsi"/>
          </w:rPr>
          <w:t>https://csns.calstatela.edu/wiki/content/department/cs/assessment/iab/</w:t>
        </w:r>
      </w:hyperlink>
      <w:r w:rsidRPr="00DD3381">
        <w:rPr>
          <w:rFonts w:asciiTheme="minorHAnsi" w:hAnsiTheme="minorHAnsi" w:cstheme="minorHAnsi"/>
        </w:rPr>
        <w:t xml:space="preserve">. </w:t>
      </w:r>
    </w:p>
    <w:p w14:paraId="4BE685A2"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 xml:space="preserve">The assessment coordinator and the department chair make a presentation detailing the curriculum and SO evaluations. </w:t>
      </w:r>
    </w:p>
    <w:p w14:paraId="65A16926"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 xml:space="preserve">Some of the IAB meetings coincide with the Senior Design Project presentations, which give a better perspective of student skills. </w:t>
      </w:r>
    </w:p>
    <w:p w14:paraId="7C4BB3B6"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Input is solicited from IAB membership.</w:t>
      </w:r>
    </w:p>
    <w:p w14:paraId="7F3A564F" w14:textId="77777777" w:rsidR="006411C3" w:rsidRPr="00DD3381" w:rsidRDefault="006411C3" w:rsidP="006411C3">
      <w:pPr>
        <w:pStyle w:val="ListParagraph"/>
        <w:widowControl/>
        <w:numPr>
          <w:ilvl w:val="0"/>
          <w:numId w:val="18"/>
        </w:numPr>
        <w:autoSpaceDE/>
        <w:autoSpaceDN/>
        <w:adjustRightInd/>
        <w:spacing w:before="60"/>
        <w:rPr>
          <w:rFonts w:asciiTheme="minorHAnsi" w:hAnsiTheme="minorHAnsi" w:cstheme="minorHAnsi"/>
        </w:rPr>
      </w:pPr>
      <w:r w:rsidRPr="00DD3381">
        <w:rPr>
          <w:rFonts w:asciiTheme="minorHAnsi" w:hAnsiTheme="minorHAnsi" w:cstheme="minorHAnsi"/>
          <w:i/>
        </w:rPr>
        <w:t>Faculty Retreat:</w:t>
      </w:r>
      <w:r w:rsidRPr="00DD3381">
        <w:rPr>
          <w:rFonts w:asciiTheme="minorHAnsi" w:hAnsiTheme="minorHAnsi" w:cstheme="minorHAnsi"/>
        </w:rPr>
        <w:t xml:space="preserve"> This is an annual or sometimes a semi-annual event as described at </w:t>
      </w:r>
      <w:hyperlink r:id="rId79" w:history="1">
        <w:r w:rsidRPr="00DD3381">
          <w:rPr>
            <w:rStyle w:val="Hyperlink"/>
            <w:rFonts w:asciiTheme="minorHAnsi" w:eastAsiaTheme="majorEastAsia" w:hAnsiTheme="minorHAnsi" w:cstheme="minorHAnsi"/>
          </w:rPr>
          <w:t>https://csns.calstatela.edu/wiki/content/department/cs/assessment/retreat_presentations/</w:t>
        </w:r>
      </w:hyperlink>
      <w:r w:rsidRPr="00DD3381">
        <w:rPr>
          <w:rFonts w:asciiTheme="minorHAnsi" w:hAnsiTheme="minorHAnsi" w:cstheme="minorHAnsi"/>
        </w:rPr>
        <w:t xml:space="preserve"> </w:t>
      </w:r>
    </w:p>
    <w:p w14:paraId="7C0E0503"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The assessment coordinator and the department chair make a presentation detailing the SO evaluations including a feedback from all constituents.</w:t>
      </w:r>
    </w:p>
    <w:p w14:paraId="40E34F15" w14:textId="77777777" w:rsidR="006411C3" w:rsidRPr="00DD3381" w:rsidRDefault="006411C3" w:rsidP="006411C3">
      <w:pPr>
        <w:pStyle w:val="ListParagraph"/>
        <w:widowControl/>
        <w:numPr>
          <w:ilvl w:val="1"/>
          <w:numId w:val="18"/>
        </w:numPr>
        <w:autoSpaceDE/>
        <w:autoSpaceDN/>
        <w:adjustRightInd/>
        <w:spacing w:before="60"/>
        <w:rPr>
          <w:rFonts w:asciiTheme="minorHAnsi" w:hAnsiTheme="minorHAnsi" w:cstheme="minorHAnsi"/>
        </w:rPr>
      </w:pPr>
      <w:r w:rsidRPr="00DD3381">
        <w:rPr>
          <w:rFonts w:asciiTheme="minorHAnsi" w:hAnsiTheme="minorHAnsi" w:cstheme="minorHAnsi"/>
        </w:rPr>
        <w:t xml:space="preserve">Faculty retreats provide a forum for faculty interactions and an opportunity to consider the results of the assessment process. This gives the faculty an opportunity to look at the SOs from a program perspective and to consider strengthening the courses. </w:t>
      </w:r>
    </w:p>
    <w:p w14:paraId="6B5DB05E" w14:textId="77777777" w:rsidR="006411C3" w:rsidRPr="00DD3381" w:rsidRDefault="006411C3" w:rsidP="006411C3">
      <w:pPr>
        <w:pStyle w:val="ListParagraph"/>
        <w:widowControl/>
        <w:numPr>
          <w:ilvl w:val="1"/>
          <w:numId w:val="18"/>
        </w:numPr>
        <w:autoSpaceDE/>
        <w:autoSpaceDN/>
        <w:adjustRightInd/>
        <w:spacing w:before="120" w:after="120"/>
        <w:jc w:val="both"/>
        <w:rPr>
          <w:rFonts w:asciiTheme="minorHAnsi" w:eastAsia="Arial" w:hAnsiTheme="minorHAnsi" w:cstheme="minorHAnsi"/>
          <w:iCs/>
        </w:rPr>
      </w:pPr>
      <w:r w:rsidRPr="00DD3381">
        <w:rPr>
          <w:rFonts w:asciiTheme="minorHAnsi" w:eastAsia="Arial" w:hAnsiTheme="minorHAnsi" w:cstheme="minorHAnsi"/>
          <w:iCs/>
        </w:rPr>
        <w:t>The continuous improvement results in changes that include program/course modifications, course teaching pedagogies and changes to the assessment plans.</w:t>
      </w:r>
    </w:p>
    <w:p w14:paraId="0443FAE4" w14:textId="77777777" w:rsidR="006411C3" w:rsidRPr="00DD3381" w:rsidRDefault="006411C3" w:rsidP="006411C3">
      <w:pPr>
        <w:pStyle w:val="ListParagraph"/>
        <w:widowControl/>
        <w:numPr>
          <w:ilvl w:val="1"/>
          <w:numId w:val="18"/>
        </w:numPr>
        <w:autoSpaceDE/>
        <w:autoSpaceDN/>
        <w:adjustRightInd/>
        <w:spacing w:before="120" w:after="120"/>
        <w:jc w:val="both"/>
        <w:rPr>
          <w:rFonts w:asciiTheme="minorHAnsi" w:eastAsia="Arial" w:hAnsiTheme="minorHAnsi" w:cstheme="minorHAnsi"/>
          <w:iCs/>
        </w:rPr>
      </w:pPr>
      <w:r w:rsidRPr="00DD3381">
        <w:rPr>
          <w:rFonts w:asciiTheme="minorHAnsi" w:hAnsiTheme="minorHAnsi" w:cstheme="minorHAnsi"/>
        </w:rPr>
        <w:t>Proposed changes are voted on by the faculty.</w:t>
      </w:r>
    </w:p>
    <w:p w14:paraId="3EFCB04E" w14:textId="77777777" w:rsidR="006411C3" w:rsidRPr="00DD3381" w:rsidRDefault="006411C3" w:rsidP="006411C3">
      <w:pPr>
        <w:pStyle w:val="ListParagraph"/>
        <w:widowControl/>
        <w:autoSpaceDE/>
        <w:autoSpaceDN/>
        <w:adjustRightInd/>
        <w:spacing w:before="120" w:after="120"/>
        <w:ind w:left="1440"/>
        <w:jc w:val="both"/>
        <w:rPr>
          <w:rFonts w:asciiTheme="minorHAnsi" w:eastAsia="Arial" w:hAnsiTheme="minorHAnsi" w:cstheme="minorHAnsi"/>
          <w:iCs/>
        </w:rPr>
      </w:pPr>
    </w:p>
    <w:p w14:paraId="7F047201" w14:textId="77777777" w:rsidR="006411C3" w:rsidRPr="00DD3381" w:rsidRDefault="006411C3" w:rsidP="006411C3">
      <w:pPr>
        <w:pStyle w:val="ListParagraph"/>
        <w:widowControl/>
        <w:autoSpaceDE/>
        <w:autoSpaceDN/>
        <w:adjustRightInd/>
        <w:spacing w:before="120" w:after="120"/>
        <w:ind w:left="1440"/>
        <w:jc w:val="both"/>
        <w:rPr>
          <w:rFonts w:asciiTheme="minorHAnsi" w:eastAsia="Arial" w:hAnsiTheme="minorHAnsi" w:cstheme="minorHAnsi"/>
          <w:iCs/>
        </w:rPr>
      </w:pPr>
    </w:p>
    <w:p w14:paraId="6896901D" w14:textId="77777777" w:rsidR="006411C3" w:rsidRPr="00DD3381" w:rsidRDefault="006411C3" w:rsidP="006411C3">
      <w:pPr>
        <w:rPr>
          <w:rFonts w:cstheme="minorHAnsi"/>
          <w:sz w:val="24"/>
          <w:szCs w:val="24"/>
        </w:rPr>
      </w:pPr>
    </w:p>
    <w:p w14:paraId="73239D32" w14:textId="77777777" w:rsidR="006411C3" w:rsidRPr="00DD3381" w:rsidRDefault="006411C3" w:rsidP="006411C3">
      <w:pPr>
        <w:rPr>
          <w:rFonts w:cstheme="minorHAnsi"/>
          <w:i/>
          <w:iCs/>
          <w:sz w:val="24"/>
          <w:szCs w:val="24"/>
        </w:rPr>
      </w:pPr>
      <w:r w:rsidRPr="00DD3381">
        <w:rPr>
          <w:rFonts w:cstheme="minorHAnsi"/>
          <w:i/>
          <w:iCs/>
          <w:sz w:val="24"/>
          <w:szCs w:val="24"/>
        </w:rPr>
        <w:br w:type="page"/>
      </w:r>
    </w:p>
    <w:p w14:paraId="38528040" w14:textId="77777777" w:rsidR="006411C3" w:rsidRPr="00DD3381" w:rsidRDefault="006411C3" w:rsidP="006411C3">
      <w:pPr>
        <w:tabs>
          <w:tab w:val="left" w:pos="7430"/>
        </w:tabs>
        <w:rPr>
          <w:rFonts w:cstheme="minorHAnsi"/>
          <w:i/>
          <w:iCs/>
          <w:sz w:val="24"/>
          <w:szCs w:val="24"/>
        </w:rPr>
      </w:pPr>
      <w:r w:rsidRPr="00DD3381">
        <w:rPr>
          <w:rFonts w:cstheme="minorHAnsi"/>
          <w:i/>
          <w:iCs/>
          <w:sz w:val="24"/>
          <w:szCs w:val="24"/>
        </w:rPr>
        <w:lastRenderedPageBreak/>
        <w:tab/>
      </w:r>
    </w:p>
    <w:p w14:paraId="500EDF1B" w14:textId="77777777" w:rsidR="006411C3" w:rsidRPr="00E96550" w:rsidRDefault="006411C3" w:rsidP="006411C3">
      <w:pPr>
        <w:pStyle w:val="Heading1"/>
        <w:jc w:val="center"/>
        <w:rPr>
          <w:rFonts w:asciiTheme="minorHAnsi" w:hAnsiTheme="minorHAnsi" w:cstheme="minorHAnsi"/>
          <w:b/>
          <w:color w:val="auto"/>
          <w:sz w:val="24"/>
          <w:szCs w:val="24"/>
        </w:rPr>
      </w:pPr>
      <w:bookmarkStart w:id="59" w:name="_Toc171755501"/>
      <w:bookmarkStart w:id="60" w:name="_Toc526236089"/>
      <w:bookmarkStart w:id="61" w:name="_Toc8659251"/>
      <w:r w:rsidRPr="00E96550">
        <w:rPr>
          <w:rFonts w:asciiTheme="minorHAnsi" w:hAnsiTheme="minorHAnsi" w:cstheme="minorHAnsi"/>
          <w:b/>
          <w:color w:val="auto"/>
          <w:sz w:val="24"/>
          <w:szCs w:val="24"/>
        </w:rPr>
        <w:t>Appendix J. Faculty Composition</w:t>
      </w:r>
      <w:bookmarkEnd w:id="59"/>
      <w:bookmarkEnd w:id="60"/>
      <w:bookmarkEnd w:id="61"/>
    </w:p>
    <w:p w14:paraId="6591F010" w14:textId="77777777" w:rsidR="006411C3" w:rsidRPr="00DD3381" w:rsidRDefault="006411C3" w:rsidP="006411C3">
      <w:pPr>
        <w:ind w:hanging="450"/>
        <w:rPr>
          <w:rFonts w:eastAsiaTheme="majorEastAsia" w:cstheme="minorHAnsi"/>
          <w:sz w:val="24"/>
          <w:szCs w:val="24"/>
        </w:rPr>
      </w:pPr>
      <w:bookmarkStart w:id="62" w:name="_Toc171755502"/>
      <w:bookmarkStart w:id="63" w:name="_Toc526236090"/>
      <w:bookmarkStart w:id="64" w:name="_Toc8659252"/>
      <w:r w:rsidRPr="00DD3381">
        <w:rPr>
          <w:rFonts w:eastAsiaTheme="majorEastAsia" w:cstheme="minorHAnsi"/>
          <w:noProof/>
          <w:sz w:val="24"/>
          <w:szCs w:val="24"/>
        </w:rPr>
        <w:drawing>
          <wp:inline distT="0" distB="0" distL="0" distR="0" wp14:anchorId="25E176A8" wp14:editId="5591D7D5">
            <wp:extent cx="6687966" cy="2832100"/>
            <wp:effectExtent l="0" t="0" r="0" b="635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87966" cy="2832100"/>
                    </a:xfrm>
                    <a:prstGeom prst="rect">
                      <a:avLst/>
                    </a:prstGeom>
                    <a:noFill/>
                    <a:ln>
                      <a:noFill/>
                    </a:ln>
                  </pic:spPr>
                </pic:pic>
              </a:graphicData>
            </a:graphic>
          </wp:inline>
        </w:drawing>
      </w:r>
    </w:p>
    <w:p w14:paraId="2AB38D2D" w14:textId="77777777" w:rsidR="006411C3" w:rsidRPr="00DD3381" w:rsidRDefault="006411C3" w:rsidP="006411C3">
      <w:pPr>
        <w:ind w:hanging="630"/>
        <w:rPr>
          <w:rFonts w:eastAsiaTheme="majorEastAsia" w:cstheme="minorHAnsi"/>
          <w:sz w:val="24"/>
          <w:szCs w:val="24"/>
        </w:rPr>
      </w:pPr>
      <w:r w:rsidRPr="00DD3381">
        <w:rPr>
          <w:rFonts w:eastAsiaTheme="majorEastAsia" w:cstheme="minorHAnsi"/>
          <w:noProof/>
          <w:sz w:val="24"/>
          <w:szCs w:val="24"/>
        </w:rPr>
        <w:drawing>
          <wp:inline distT="0" distB="0" distL="0" distR="0" wp14:anchorId="5711E72F" wp14:editId="64DEE9FD">
            <wp:extent cx="7067969" cy="2114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083532" cy="2119206"/>
                    </a:xfrm>
                    <a:prstGeom prst="rect">
                      <a:avLst/>
                    </a:prstGeom>
                    <a:noFill/>
                    <a:ln>
                      <a:noFill/>
                    </a:ln>
                  </pic:spPr>
                </pic:pic>
              </a:graphicData>
            </a:graphic>
          </wp:inline>
        </w:drawing>
      </w:r>
    </w:p>
    <w:p w14:paraId="453BB863" w14:textId="77777777" w:rsidR="006411C3" w:rsidRPr="00DD3381" w:rsidRDefault="006411C3" w:rsidP="006411C3">
      <w:pPr>
        <w:rPr>
          <w:rFonts w:cstheme="minorHAnsi"/>
          <w:sz w:val="24"/>
          <w:szCs w:val="24"/>
        </w:rPr>
      </w:pPr>
    </w:p>
    <w:p w14:paraId="1F1D7AEB" w14:textId="77777777" w:rsidR="006411C3" w:rsidRPr="00DD3381" w:rsidRDefault="006411C3" w:rsidP="006411C3">
      <w:pPr>
        <w:tabs>
          <w:tab w:val="left" w:pos="360"/>
        </w:tabs>
        <w:ind w:hanging="450"/>
        <w:rPr>
          <w:rFonts w:cstheme="minorHAnsi"/>
          <w:sz w:val="24"/>
          <w:szCs w:val="24"/>
        </w:rPr>
      </w:pPr>
      <w:r w:rsidRPr="00DD3381">
        <w:rPr>
          <w:rFonts w:cstheme="minorHAnsi"/>
          <w:sz w:val="24"/>
          <w:szCs w:val="24"/>
        </w:rPr>
        <w:t>All faculty have Doctorate terminal degrees.</w:t>
      </w:r>
    </w:p>
    <w:p w14:paraId="490151C0" w14:textId="77777777" w:rsidR="006411C3" w:rsidRPr="00DD3381" w:rsidRDefault="006411C3" w:rsidP="006411C3">
      <w:pPr>
        <w:tabs>
          <w:tab w:val="left" w:pos="360"/>
        </w:tabs>
        <w:ind w:hanging="450"/>
        <w:rPr>
          <w:rFonts w:cstheme="minorHAnsi"/>
          <w:sz w:val="24"/>
          <w:szCs w:val="24"/>
        </w:rPr>
      </w:pPr>
    </w:p>
    <w:p w14:paraId="52AA1E6C" w14:textId="77777777" w:rsidR="006411C3" w:rsidRPr="00DD3381" w:rsidRDefault="006411C3" w:rsidP="006411C3">
      <w:pPr>
        <w:tabs>
          <w:tab w:val="left" w:pos="360"/>
        </w:tabs>
        <w:ind w:hanging="450"/>
        <w:rPr>
          <w:rFonts w:cstheme="minorHAnsi"/>
          <w:sz w:val="24"/>
          <w:szCs w:val="24"/>
        </w:rPr>
      </w:pPr>
    </w:p>
    <w:p w14:paraId="635DEFBF" w14:textId="77777777" w:rsidR="006411C3" w:rsidRPr="00DD3381" w:rsidRDefault="006411C3" w:rsidP="006411C3">
      <w:pPr>
        <w:tabs>
          <w:tab w:val="left" w:pos="360"/>
        </w:tabs>
        <w:ind w:hanging="450"/>
        <w:rPr>
          <w:rFonts w:cstheme="minorHAnsi"/>
          <w:sz w:val="24"/>
          <w:szCs w:val="24"/>
        </w:rPr>
      </w:pPr>
      <w:r w:rsidRPr="00DD3381">
        <w:rPr>
          <w:rFonts w:cstheme="minorHAnsi"/>
          <w:sz w:val="24"/>
          <w:szCs w:val="24"/>
        </w:rPr>
        <w:t>c.</w:t>
      </w:r>
      <w:r w:rsidRPr="00DD3381">
        <w:rPr>
          <w:rFonts w:cstheme="minorHAnsi"/>
          <w:sz w:val="24"/>
          <w:szCs w:val="24"/>
        </w:rPr>
        <w:tab/>
        <w:t>Number of anticipated faculty retirements before the next program review:  _____4______</w:t>
      </w:r>
    </w:p>
    <w:p w14:paraId="25C35C6A" w14:textId="77777777" w:rsidR="006411C3" w:rsidRPr="00DD3381" w:rsidRDefault="006411C3" w:rsidP="006411C3">
      <w:pPr>
        <w:rPr>
          <w:rFonts w:cstheme="minorHAnsi"/>
          <w:sz w:val="24"/>
          <w:szCs w:val="24"/>
        </w:rPr>
      </w:pPr>
      <w:r w:rsidRPr="00DD3381">
        <w:rPr>
          <w:rFonts w:cstheme="minorHAnsi"/>
          <w:sz w:val="24"/>
          <w:szCs w:val="24"/>
        </w:rPr>
        <w:br w:type="page"/>
      </w:r>
    </w:p>
    <w:p w14:paraId="52BD02CF" w14:textId="77777777" w:rsidR="006411C3" w:rsidRPr="00DD3381" w:rsidRDefault="006411C3" w:rsidP="006411C3">
      <w:pPr>
        <w:rPr>
          <w:rFonts w:eastAsiaTheme="majorEastAsia" w:cstheme="minorHAnsi"/>
          <w:sz w:val="24"/>
          <w:szCs w:val="24"/>
        </w:rPr>
      </w:pPr>
    </w:p>
    <w:p w14:paraId="382190CC" w14:textId="77777777" w:rsidR="006411C3" w:rsidRPr="00E96550" w:rsidRDefault="006411C3" w:rsidP="006411C3">
      <w:pPr>
        <w:pStyle w:val="Heading1"/>
        <w:jc w:val="center"/>
        <w:rPr>
          <w:rFonts w:asciiTheme="minorHAnsi" w:hAnsiTheme="minorHAnsi" w:cstheme="minorHAnsi"/>
          <w:b/>
          <w:color w:val="auto"/>
          <w:sz w:val="24"/>
          <w:szCs w:val="24"/>
        </w:rPr>
      </w:pPr>
      <w:r w:rsidRPr="00E96550">
        <w:rPr>
          <w:rFonts w:asciiTheme="minorHAnsi" w:hAnsiTheme="minorHAnsi" w:cstheme="minorHAnsi"/>
          <w:b/>
          <w:color w:val="auto"/>
          <w:sz w:val="24"/>
          <w:szCs w:val="24"/>
        </w:rPr>
        <w:t>Appendix K. Faculty Summary Vitae</w:t>
      </w:r>
      <w:bookmarkEnd w:id="62"/>
      <w:bookmarkEnd w:id="63"/>
      <w:bookmarkEnd w:id="64"/>
    </w:p>
    <w:p w14:paraId="7ABCB487" w14:textId="77777777" w:rsidR="006411C3" w:rsidRPr="00DD3381" w:rsidRDefault="006411C3" w:rsidP="006411C3">
      <w:pPr>
        <w:rPr>
          <w:rFonts w:cstheme="minorHAnsi"/>
          <w:sz w:val="24"/>
          <w:szCs w:val="24"/>
        </w:rPr>
      </w:pPr>
    </w:p>
    <w:p w14:paraId="346697C1" w14:textId="77777777" w:rsidR="006411C3" w:rsidRPr="00DD3381" w:rsidRDefault="006411C3" w:rsidP="006411C3">
      <w:pPr>
        <w:pStyle w:val="TOC1"/>
        <w:rPr>
          <w:rStyle w:val="Hyperlink"/>
          <w:rFonts w:cstheme="minorHAnsi"/>
          <w:sz w:val="24"/>
          <w:szCs w:val="24"/>
        </w:rPr>
      </w:pPr>
      <w:bookmarkStart w:id="65" w:name="_Toc171755504"/>
    </w:p>
    <w:p w14:paraId="5ED89291" w14:textId="77777777" w:rsidR="006411C3" w:rsidRPr="00DD3381" w:rsidRDefault="006411C3" w:rsidP="006411C3">
      <w:pPr>
        <w:rPr>
          <w:rFonts w:cstheme="minorHAnsi"/>
          <w:sz w:val="24"/>
          <w:szCs w:val="24"/>
        </w:rPr>
      </w:pPr>
      <w:r w:rsidRPr="00DD3381">
        <w:rPr>
          <w:rFonts w:cstheme="minorHAnsi"/>
          <w:sz w:val="24"/>
          <w:szCs w:val="24"/>
        </w:rPr>
        <w:t xml:space="preserve">This section contains curriculum vita for all faculty in the Department of Computer Science. They are listed in the order below: </w:t>
      </w:r>
    </w:p>
    <w:p w14:paraId="357B9B25" w14:textId="77777777" w:rsidR="006411C3" w:rsidRPr="00DD3381" w:rsidRDefault="006411C3" w:rsidP="006411C3">
      <w:pPr>
        <w:pStyle w:val="Answer"/>
        <w:spacing w:before="0" w:after="0"/>
        <w:ind w:hanging="360"/>
        <w:contextualSpacing/>
        <w:rPr>
          <w:rFonts w:asciiTheme="minorHAnsi" w:hAnsiTheme="minorHAnsi" w:cstheme="minorHAnsi"/>
          <w:szCs w:val="24"/>
          <w:u w:val="single"/>
        </w:rPr>
      </w:pPr>
    </w:p>
    <w:p w14:paraId="61FBA571" w14:textId="77777777" w:rsidR="006411C3" w:rsidRPr="00DD3381" w:rsidRDefault="006411C3" w:rsidP="006411C3">
      <w:pPr>
        <w:pStyle w:val="Answer"/>
        <w:spacing w:before="0" w:after="60"/>
        <w:ind w:hanging="360"/>
        <w:rPr>
          <w:rFonts w:asciiTheme="minorHAnsi" w:hAnsiTheme="minorHAnsi" w:cstheme="minorHAnsi"/>
          <w:szCs w:val="24"/>
          <w:u w:val="single"/>
        </w:rPr>
      </w:pPr>
      <w:r w:rsidRPr="00DD3381">
        <w:rPr>
          <w:rFonts w:asciiTheme="minorHAnsi" w:hAnsiTheme="minorHAnsi" w:cstheme="minorHAnsi"/>
          <w:szCs w:val="24"/>
          <w:u w:val="single"/>
        </w:rPr>
        <w:t>Full-time Faculty</w:t>
      </w:r>
    </w:p>
    <w:p w14:paraId="0E06D970"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Russell J. Abbott</w:t>
      </w:r>
    </w:p>
    <w:p w14:paraId="37D05B0E" w14:textId="77777777" w:rsidR="006411C3" w:rsidRPr="00DD3381" w:rsidRDefault="006411C3" w:rsidP="006411C3">
      <w:pPr>
        <w:pStyle w:val="Answer"/>
        <w:spacing w:before="0" w:after="60"/>
        <w:jc w:val="left"/>
        <w:rPr>
          <w:rFonts w:asciiTheme="minorHAnsi" w:hAnsiTheme="minorHAnsi" w:cstheme="minorHAnsi"/>
          <w:szCs w:val="24"/>
        </w:rPr>
      </w:pPr>
      <w:r w:rsidRPr="00DD3381">
        <w:rPr>
          <w:rFonts w:asciiTheme="minorHAnsi" w:hAnsiTheme="minorHAnsi" w:cstheme="minorHAnsi"/>
          <w:szCs w:val="24"/>
        </w:rPr>
        <w:t>Vladimir Akis</w:t>
      </w:r>
    </w:p>
    <w:p w14:paraId="4F41F8DC" w14:textId="77777777" w:rsidR="006411C3" w:rsidRPr="00DD3381" w:rsidRDefault="006411C3" w:rsidP="006411C3">
      <w:pPr>
        <w:pStyle w:val="Answer"/>
        <w:spacing w:before="0" w:after="60"/>
        <w:jc w:val="left"/>
        <w:rPr>
          <w:rFonts w:asciiTheme="minorHAnsi" w:hAnsiTheme="minorHAnsi" w:cstheme="minorHAnsi"/>
          <w:szCs w:val="24"/>
        </w:rPr>
      </w:pPr>
      <w:r w:rsidRPr="00DD3381">
        <w:rPr>
          <w:rFonts w:asciiTheme="minorHAnsi" w:hAnsiTheme="minorHAnsi" w:cstheme="minorHAnsi"/>
          <w:szCs w:val="24"/>
        </w:rPr>
        <w:t>Navid Amini</w:t>
      </w:r>
    </w:p>
    <w:p w14:paraId="30F4E26B"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Huiping Guo</w:t>
      </w:r>
    </w:p>
    <w:p w14:paraId="3D9EFC30"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Jiang Guo</w:t>
      </w:r>
    </w:p>
    <w:p w14:paraId="173D84B2"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Eun-Young “Elaine” Kang</w:t>
      </w:r>
    </w:p>
    <w:p w14:paraId="2E18708A"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Raj S Pamula</w:t>
      </w:r>
    </w:p>
    <w:p w14:paraId="7AA229BB"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Behzad Parviz</w:t>
      </w:r>
    </w:p>
    <w:p w14:paraId="3A27F5B4"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Mohammad Pourhomayoun</w:t>
      </w:r>
    </w:p>
    <w:p w14:paraId="2A09BD27"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Chengyu Sun</w:t>
      </w:r>
    </w:p>
    <w:p w14:paraId="52AA54F0"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Zilong Ye</w:t>
      </w:r>
    </w:p>
    <w:p w14:paraId="6B8957DF" w14:textId="77777777" w:rsidR="006411C3" w:rsidRPr="00DD3381" w:rsidRDefault="006411C3" w:rsidP="006411C3">
      <w:pPr>
        <w:pStyle w:val="Answer"/>
        <w:spacing w:before="0" w:after="60"/>
        <w:rPr>
          <w:rFonts w:asciiTheme="minorHAnsi" w:hAnsiTheme="minorHAnsi" w:cstheme="minorHAnsi"/>
          <w:szCs w:val="24"/>
        </w:rPr>
      </w:pPr>
      <w:r w:rsidRPr="00DD3381">
        <w:rPr>
          <w:rFonts w:asciiTheme="minorHAnsi" w:hAnsiTheme="minorHAnsi" w:cstheme="minorHAnsi"/>
          <w:szCs w:val="24"/>
        </w:rPr>
        <w:t>Yuqing Zhu</w:t>
      </w:r>
    </w:p>
    <w:p w14:paraId="0EFCFA4E" w14:textId="77777777" w:rsidR="006411C3" w:rsidRPr="00DD3381" w:rsidRDefault="006411C3" w:rsidP="006411C3">
      <w:pPr>
        <w:pStyle w:val="Answer"/>
        <w:spacing w:before="0" w:after="60"/>
        <w:rPr>
          <w:rFonts w:asciiTheme="minorHAnsi" w:hAnsiTheme="minorHAnsi" w:cstheme="minorHAnsi"/>
          <w:szCs w:val="24"/>
        </w:rPr>
      </w:pPr>
    </w:p>
    <w:p w14:paraId="1A1B3238" w14:textId="77777777" w:rsidR="006411C3" w:rsidRPr="00DD3381" w:rsidRDefault="006411C3" w:rsidP="006411C3">
      <w:pPr>
        <w:pStyle w:val="Answer"/>
        <w:spacing w:before="0" w:after="60"/>
        <w:ind w:hanging="360"/>
        <w:rPr>
          <w:rFonts w:asciiTheme="minorHAnsi" w:hAnsiTheme="minorHAnsi" w:cstheme="minorHAnsi"/>
          <w:szCs w:val="24"/>
          <w:u w:val="single"/>
        </w:rPr>
      </w:pPr>
      <w:r w:rsidRPr="00DD3381">
        <w:rPr>
          <w:rFonts w:asciiTheme="minorHAnsi" w:hAnsiTheme="minorHAnsi" w:cstheme="minorHAnsi"/>
          <w:szCs w:val="24"/>
          <w:u w:val="single"/>
        </w:rPr>
        <w:t>Adjunct Faculty</w:t>
      </w:r>
    </w:p>
    <w:p w14:paraId="20624472"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Albert Cervantes</w:t>
      </w:r>
    </w:p>
    <w:p w14:paraId="74E8826E"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Richard Cross</w:t>
      </w:r>
    </w:p>
    <w:p w14:paraId="16E0BEEF"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Edmund Gean</w:t>
      </w:r>
    </w:p>
    <w:p w14:paraId="47098BCC"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John Hurley</w:t>
      </w:r>
    </w:p>
    <w:p w14:paraId="5444FB0F"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Keenan Knaur</w:t>
      </w:r>
    </w:p>
    <w:p w14:paraId="75604224"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Jung Soo Lim</w:t>
      </w:r>
    </w:p>
    <w:p w14:paraId="08D65B2A"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Jose M. Macias</w:t>
      </w:r>
    </w:p>
    <w:p w14:paraId="227405F1"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Mark Sargent</w:t>
      </w:r>
    </w:p>
    <w:p w14:paraId="5814C46B"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Jithika Thomas</w:t>
      </w:r>
    </w:p>
    <w:p w14:paraId="2FC01CDB"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Eric Liao</w:t>
      </w:r>
    </w:p>
    <w:p w14:paraId="781FCB2E" w14:textId="77777777" w:rsidR="006411C3" w:rsidRPr="00DD3381" w:rsidRDefault="006411C3" w:rsidP="006411C3">
      <w:pPr>
        <w:pStyle w:val="Answer"/>
        <w:spacing w:before="0" w:after="60"/>
        <w:rPr>
          <w:rFonts w:asciiTheme="minorHAnsi" w:hAnsiTheme="minorHAnsi" w:cstheme="minorHAnsi"/>
          <w:szCs w:val="24"/>
          <w:lang w:val="es-MX"/>
        </w:rPr>
      </w:pPr>
      <w:r w:rsidRPr="00DD3381">
        <w:rPr>
          <w:rFonts w:asciiTheme="minorHAnsi" w:hAnsiTheme="minorHAnsi" w:cstheme="minorHAnsi"/>
          <w:szCs w:val="24"/>
          <w:lang w:val="es-MX"/>
        </w:rPr>
        <w:t>Randall Moss</w:t>
      </w:r>
    </w:p>
    <w:p w14:paraId="76C2AACE" w14:textId="77777777" w:rsidR="006411C3" w:rsidRPr="00DD3381" w:rsidRDefault="006411C3" w:rsidP="006411C3">
      <w:pPr>
        <w:rPr>
          <w:rFonts w:cstheme="minorHAnsi"/>
          <w:bCs/>
          <w:sz w:val="24"/>
          <w:szCs w:val="24"/>
          <w:lang w:val="es-MX"/>
        </w:rPr>
      </w:pPr>
      <w:r w:rsidRPr="00DD3381">
        <w:rPr>
          <w:rFonts w:cstheme="minorHAnsi"/>
          <w:sz w:val="24"/>
          <w:szCs w:val="24"/>
          <w:lang w:val="es-MX"/>
        </w:rPr>
        <w:br w:type="page"/>
      </w:r>
    </w:p>
    <w:p w14:paraId="251F8DDC" w14:textId="77777777" w:rsidR="006411C3" w:rsidRPr="00DD3381" w:rsidRDefault="006411C3" w:rsidP="006411C3">
      <w:pPr>
        <w:pStyle w:val="Answer"/>
        <w:spacing w:before="0" w:after="60"/>
        <w:rPr>
          <w:rFonts w:asciiTheme="minorHAnsi" w:hAnsiTheme="minorHAnsi" w:cstheme="minorHAnsi"/>
          <w:szCs w:val="24"/>
          <w:lang w:val="es-MX"/>
        </w:rPr>
      </w:pPr>
    </w:p>
    <w:p w14:paraId="4691EF7D" w14:textId="77777777" w:rsidR="006411C3" w:rsidRPr="00DD3381" w:rsidRDefault="006411C3" w:rsidP="006411C3">
      <w:pPr>
        <w:pStyle w:val="Heading3"/>
        <w:jc w:val="center"/>
        <w:rPr>
          <w:rFonts w:asciiTheme="minorHAnsi" w:hAnsiTheme="minorHAnsi" w:cstheme="minorHAnsi"/>
          <w:bCs/>
          <w:color w:val="auto"/>
        </w:rPr>
      </w:pPr>
      <w:bookmarkStart w:id="66" w:name="Compliance"/>
      <w:bookmarkEnd w:id="66"/>
      <w:r w:rsidRPr="00DD3381">
        <w:rPr>
          <w:rFonts w:asciiTheme="minorHAnsi" w:hAnsiTheme="minorHAnsi" w:cstheme="minorHAnsi"/>
          <w:color w:val="auto"/>
        </w:rPr>
        <w:t>Russ Abbott</w:t>
      </w:r>
    </w:p>
    <w:p w14:paraId="679D5B96" w14:textId="77777777" w:rsidR="006411C3" w:rsidRPr="00DD3381" w:rsidRDefault="006411C3" w:rsidP="006411C3">
      <w:pPr>
        <w:jc w:val="center"/>
        <w:rPr>
          <w:rFonts w:cstheme="minorHAnsi"/>
          <w:sz w:val="24"/>
          <w:szCs w:val="24"/>
        </w:rPr>
      </w:pPr>
      <w:r w:rsidRPr="00DD3381">
        <w:rPr>
          <w:rFonts w:cstheme="minorHAnsi"/>
          <w:sz w:val="24"/>
          <w:szCs w:val="24"/>
        </w:rPr>
        <w:t>rabbott@calstatela.edu</w:t>
      </w:r>
    </w:p>
    <w:p w14:paraId="1ACF66C8" w14:textId="77777777" w:rsidR="006411C3" w:rsidRPr="00DD3381" w:rsidRDefault="006411C3" w:rsidP="006411C3">
      <w:pPr>
        <w:jc w:val="both"/>
        <w:rPr>
          <w:rFonts w:cstheme="minorHAnsi"/>
          <w:sz w:val="24"/>
          <w:szCs w:val="24"/>
        </w:rPr>
      </w:pPr>
    </w:p>
    <w:p w14:paraId="21A6BF9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1511529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University of Southern California, 1973</w:t>
      </w:r>
    </w:p>
    <w:p w14:paraId="5499FD9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 Applied Mathematics, Harvard University, 1963</w:t>
      </w:r>
    </w:p>
    <w:p w14:paraId="32A24D1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BA, Mathematics, Columbia University, 1962</w:t>
      </w:r>
    </w:p>
    <w:p w14:paraId="17735C65" w14:textId="77777777" w:rsidR="006411C3" w:rsidRPr="00DD3381" w:rsidRDefault="006411C3" w:rsidP="006411C3">
      <w:pPr>
        <w:jc w:val="both"/>
        <w:rPr>
          <w:rFonts w:cstheme="minorHAnsi"/>
          <w:sz w:val="24"/>
          <w:szCs w:val="24"/>
          <w:u w:val="single"/>
        </w:rPr>
      </w:pPr>
    </w:p>
    <w:p w14:paraId="3FAC52A7"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50EBA0D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1987-1991 – Professor – Probationary – full time</w:t>
      </w:r>
    </w:p>
    <w:p w14:paraId="7A863F9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1991-current – Professor – Tenure – full time</w:t>
      </w:r>
    </w:p>
    <w:p w14:paraId="0B420B0D" w14:textId="77777777" w:rsidR="006411C3" w:rsidRPr="00DD3381" w:rsidRDefault="006411C3" w:rsidP="006411C3">
      <w:pPr>
        <w:widowControl w:val="0"/>
        <w:ind w:left="1440"/>
        <w:contextualSpacing/>
        <w:rPr>
          <w:rFonts w:cstheme="minorHAnsi"/>
          <w:sz w:val="24"/>
          <w:szCs w:val="24"/>
        </w:rPr>
      </w:pPr>
    </w:p>
    <w:p w14:paraId="7FAEB5F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6C884A3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1978 – 2010. The Aerospace Corporation. Computer software consultant. Both full and part time—e,g, full time over the summer..</w:t>
      </w:r>
    </w:p>
    <w:p w14:paraId="43949093" w14:textId="77777777" w:rsidR="006411C3" w:rsidRPr="00DD3381" w:rsidRDefault="006411C3" w:rsidP="006411C3">
      <w:pPr>
        <w:ind w:left="720"/>
        <w:contextualSpacing/>
        <w:rPr>
          <w:rFonts w:cstheme="minorHAnsi"/>
          <w:sz w:val="24"/>
          <w:szCs w:val="24"/>
        </w:rPr>
      </w:pPr>
    </w:p>
    <w:p w14:paraId="357B3AD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538CD8A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paradigms (CS3035, CS5035), Artificial Intelligence (CS4660), Computer Ethics (CS3801), Senior design projects (2 to 4 projects per year)</w:t>
      </w:r>
    </w:p>
    <w:p w14:paraId="5D5FEE8F" w14:textId="77777777" w:rsidR="006411C3" w:rsidRPr="00DD3381" w:rsidRDefault="006411C3" w:rsidP="006411C3">
      <w:pPr>
        <w:spacing w:after="120"/>
        <w:rPr>
          <w:rFonts w:cstheme="minorHAnsi"/>
          <w:sz w:val="24"/>
          <w:szCs w:val="24"/>
        </w:rPr>
      </w:pPr>
    </w:p>
    <w:p w14:paraId="444FBBC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41E3238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Masters thesis supervisor on 10 graduate students over the last five years.</w:t>
      </w:r>
    </w:p>
    <w:p w14:paraId="41D7876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Include presentations/publications…..</w:t>
      </w:r>
    </w:p>
    <w:p w14:paraId="04734B13" w14:textId="77777777" w:rsidR="006411C3" w:rsidRPr="00DD3381" w:rsidRDefault="006411C3" w:rsidP="006411C3">
      <w:pPr>
        <w:ind w:left="720"/>
        <w:contextualSpacing/>
        <w:rPr>
          <w:rFonts w:cstheme="minorHAnsi"/>
          <w:sz w:val="24"/>
          <w:szCs w:val="24"/>
        </w:rPr>
      </w:pPr>
    </w:p>
    <w:p w14:paraId="5613CFA6"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Honors and awards</w:t>
      </w:r>
    </w:p>
    <w:p w14:paraId="5111F28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Best paper. "If a Tree Grows Rings, is it Telling the Time?" International Journal of Unconventional Computation, July 2008. Adapted from paper presented at the Conference on Unconventional Computation, September 2006.</w:t>
      </w:r>
    </w:p>
    <w:p w14:paraId="38926CCD" w14:textId="77777777" w:rsidR="006411C3" w:rsidRPr="00DD3381" w:rsidRDefault="006411C3" w:rsidP="006411C3">
      <w:pPr>
        <w:widowControl w:val="0"/>
        <w:ind w:left="810"/>
        <w:contextualSpacing/>
        <w:rPr>
          <w:rFonts w:cstheme="minorHAnsi"/>
          <w:sz w:val="24"/>
          <w:szCs w:val="24"/>
        </w:rPr>
      </w:pPr>
    </w:p>
    <w:p w14:paraId="6464D80D"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0BC153E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CS 3035, CS 3801, CS 4660, CS 4665, CS5035.</w:t>
      </w:r>
    </w:p>
    <w:p w14:paraId="12BD5F7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department/college/university committees</w:t>
      </w:r>
    </w:p>
    <w:p w14:paraId="06047D87"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Assessment committee (ongoing).</w:t>
      </w:r>
    </w:p>
    <w:p w14:paraId="75504BFA"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Search committee (2015-2017)</w:t>
      </w:r>
    </w:p>
    <w:p w14:paraId="247FAEE8"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&amp; Univ. Semester conversion (2013-2016)</w:t>
      </w:r>
    </w:p>
    <w:p w14:paraId="5165C223"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lastRenderedPageBreak/>
        <w:t>College RTP committee (approx. alternate years)</w:t>
      </w:r>
    </w:p>
    <w:p w14:paraId="47D599F9"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 xml:space="preserve">Academic Senate (2010-2011) </w:t>
      </w:r>
    </w:p>
    <w:p w14:paraId="6880B674" w14:textId="77777777" w:rsidR="006411C3" w:rsidRPr="00DD3381" w:rsidRDefault="006411C3" w:rsidP="006411C3">
      <w:pPr>
        <w:spacing w:after="120"/>
        <w:ind w:left="360" w:hanging="360"/>
        <w:rPr>
          <w:rFonts w:cstheme="minorHAnsi"/>
          <w:sz w:val="24"/>
          <w:szCs w:val="24"/>
        </w:rPr>
      </w:pPr>
    </w:p>
    <w:p w14:paraId="2CE4678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Publications/Presentations 2016-2018</w:t>
      </w:r>
    </w:p>
    <w:p w14:paraId="51650C7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What’s so complex about complex systems? Submitted for publication.</w:t>
      </w:r>
    </w:p>
    <w:p w14:paraId="2C9B602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Symbols, computing, and software. Submitted for publication.</w:t>
      </w:r>
    </w:p>
    <w:p w14:paraId="5FC4CA3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Meaning, autonomy, symbolic causality, and free will. In Baumeister, Roy (ed) Special issue on the meaning of meaning, </w:t>
      </w:r>
      <w:r w:rsidRPr="00DD3381">
        <w:rPr>
          <w:rFonts w:cstheme="minorHAnsi"/>
          <w:i/>
          <w:sz w:val="24"/>
          <w:szCs w:val="24"/>
        </w:rPr>
        <w:t>Review of General Psychology</w:t>
      </w:r>
      <w:r w:rsidRPr="00DD3381">
        <w:rPr>
          <w:rFonts w:cstheme="minorHAnsi"/>
          <w:sz w:val="24"/>
          <w:szCs w:val="24"/>
        </w:rPr>
        <w:t xml:space="preserve">. (to appear) </w:t>
      </w:r>
    </w:p>
    <w:p w14:paraId="1B8E076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A software-inspired constructive view of nature. In Berkich, Don (ed) </w:t>
      </w:r>
      <w:r w:rsidRPr="00DD3381">
        <w:rPr>
          <w:rFonts w:cstheme="minorHAnsi"/>
          <w:i/>
          <w:sz w:val="24"/>
          <w:szCs w:val="24"/>
        </w:rPr>
        <w:t>Computing and Philosophy: Selected papers from IACAP 2016</w:t>
      </w:r>
      <w:r w:rsidRPr="00DD3381">
        <w:rPr>
          <w:rFonts w:cstheme="minorHAnsi"/>
          <w:sz w:val="24"/>
          <w:szCs w:val="24"/>
        </w:rPr>
        <w:t>. (to appear)</w:t>
      </w:r>
    </w:p>
    <w:p w14:paraId="32BEE47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shd w:val="clear" w:color="auto" w:fill="FFFFFF"/>
        </w:rPr>
        <w:t xml:space="preserve">Autonomous Causality, </w:t>
      </w:r>
      <w:r w:rsidRPr="00DD3381">
        <w:rPr>
          <w:rFonts w:cstheme="minorHAnsi"/>
          <w:i/>
          <w:sz w:val="24"/>
          <w:szCs w:val="24"/>
          <w:shd w:val="clear" w:color="auto" w:fill="FFFFFF"/>
        </w:rPr>
        <w:t>Swarmfest</w:t>
      </w:r>
      <w:r w:rsidRPr="00DD3381">
        <w:rPr>
          <w:rFonts w:cstheme="minorHAnsi"/>
          <w:sz w:val="24"/>
          <w:szCs w:val="24"/>
          <w:shd w:val="clear" w:color="auto" w:fill="FFFFFF"/>
        </w:rPr>
        <w:t>," Aug 2016.</w:t>
      </w:r>
      <w:r w:rsidRPr="00DD3381">
        <w:rPr>
          <w:rFonts w:cstheme="minorHAnsi"/>
          <w:sz w:val="24"/>
          <w:szCs w:val="24"/>
        </w:rPr>
        <w:t xml:space="preserve"> </w:t>
      </w:r>
    </w:p>
    <w:p w14:paraId="604E9DB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The end of (traditional) emergence; introducing reactive emergence. </w:t>
      </w:r>
      <w:r w:rsidRPr="00DD3381">
        <w:rPr>
          <w:rFonts w:cstheme="minorHAnsi"/>
          <w:i/>
          <w:sz w:val="24"/>
          <w:szCs w:val="24"/>
        </w:rPr>
        <w:t>Journal for Public Policy and Complex Systems</w:t>
      </w:r>
      <w:r w:rsidRPr="00DD3381">
        <w:rPr>
          <w:rFonts w:cstheme="minorHAnsi"/>
          <w:sz w:val="24"/>
          <w:szCs w:val="24"/>
        </w:rPr>
        <w:t xml:space="preserve">. 2/2, 91-107. </w:t>
      </w:r>
      <w:r w:rsidRPr="00DD3381">
        <w:rPr>
          <w:rFonts w:cstheme="minorHAnsi"/>
          <w:iCs/>
          <w:sz w:val="24"/>
          <w:szCs w:val="24"/>
        </w:rPr>
        <w:t>2016.</w:t>
      </w:r>
    </w:p>
    <w:p w14:paraId="43054714" w14:textId="77777777" w:rsidR="006411C3" w:rsidRPr="00DD3381" w:rsidRDefault="006411C3" w:rsidP="006411C3">
      <w:pPr>
        <w:ind w:left="2160"/>
        <w:contextualSpacing/>
        <w:rPr>
          <w:rFonts w:cstheme="minorHAnsi"/>
          <w:sz w:val="24"/>
          <w:szCs w:val="24"/>
        </w:rPr>
      </w:pPr>
    </w:p>
    <w:p w14:paraId="3C849CB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467BDE4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Computability in Europe 2016</w:t>
      </w:r>
    </w:p>
    <w:p w14:paraId="190B61E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shd w:val="clear" w:color="auto" w:fill="FFFFFF"/>
        </w:rPr>
        <w:t>Institute for the History and Philosophy of Science and Technology, University of Paris (Sorbonne) (3/2015).</w:t>
      </w:r>
    </w:p>
    <w:p w14:paraId="64B7840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 xml:space="preserve">York Complex Systems Seminar, University of York (1/2015)  </w:t>
      </w:r>
    </w:p>
    <w:p w14:paraId="6F51DC3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Swarmfest 2011</w:t>
      </w:r>
    </w:p>
    <w:p w14:paraId="3279D64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AAAI Fall Symposium, November, 2011</w:t>
      </w:r>
    </w:p>
    <w:p w14:paraId="071DAFAB" w14:textId="77777777" w:rsidR="006411C3" w:rsidRPr="00DD3381" w:rsidRDefault="006411C3" w:rsidP="006411C3">
      <w:pPr>
        <w:widowControl w:val="0"/>
        <w:ind w:left="720"/>
        <w:contextualSpacing/>
        <w:rPr>
          <w:rFonts w:cstheme="minorHAnsi"/>
          <w:sz w:val="24"/>
          <w:szCs w:val="24"/>
          <w:shd w:val="clear" w:color="auto" w:fill="FFFFFF"/>
        </w:rPr>
      </w:pPr>
    </w:p>
    <w:p w14:paraId="18E8F91B"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3CA94D5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Artificial intelligence, including constraint programming and rule-based systems</w:t>
      </w:r>
    </w:p>
    <w:p w14:paraId="4607BAF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Complex systems, including agent-based modeling and evolutionary programming</w:t>
      </w:r>
    </w:p>
    <w:p w14:paraId="319DA6A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Computing and philosophy, including multi-level ontologies and downward entailment</w:t>
      </w:r>
    </w:p>
    <w:p w14:paraId="080FECC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languages, especially functional and logic programming</w:t>
      </w:r>
    </w:p>
    <w:p w14:paraId="65FA5A8A" w14:textId="77777777" w:rsidR="006411C3" w:rsidRPr="00DD3381" w:rsidRDefault="006411C3" w:rsidP="006411C3">
      <w:pPr>
        <w:jc w:val="both"/>
        <w:rPr>
          <w:rFonts w:cstheme="minorHAnsi"/>
          <w:sz w:val="24"/>
          <w:szCs w:val="24"/>
        </w:rPr>
      </w:pPr>
    </w:p>
    <w:p w14:paraId="50704356" w14:textId="77777777" w:rsidR="006411C3" w:rsidRPr="00DD3381" w:rsidRDefault="006411C3" w:rsidP="006411C3">
      <w:pPr>
        <w:jc w:val="both"/>
        <w:rPr>
          <w:rFonts w:cstheme="minorHAnsi"/>
          <w:sz w:val="24"/>
          <w:szCs w:val="24"/>
        </w:rPr>
      </w:pPr>
    </w:p>
    <w:p w14:paraId="7DD426F6" w14:textId="77777777" w:rsidR="006411C3" w:rsidRPr="00DD3381" w:rsidRDefault="006411C3" w:rsidP="006411C3">
      <w:pPr>
        <w:rPr>
          <w:rFonts w:cstheme="minorHAnsi"/>
          <w:sz w:val="24"/>
          <w:szCs w:val="24"/>
        </w:rPr>
      </w:pPr>
      <w:r w:rsidRPr="00DD3381">
        <w:rPr>
          <w:rFonts w:cstheme="minorHAnsi"/>
          <w:sz w:val="24"/>
          <w:szCs w:val="24"/>
        </w:rPr>
        <w:br w:type="page"/>
      </w:r>
    </w:p>
    <w:p w14:paraId="4EE79AB6" w14:textId="77777777" w:rsidR="006411C3" w:rsidRPr="00DD3381" w:rsidRDefault="006411C3" w:rsidP="006411C3">
      <w:pPr>
        <w:pStyle w:val="Heading3"/>
        <w:jc w:val="center"/>
        <w:rPr>
          <w:rFonts w:asciiTheme="minorHAnsi" w:hAnsiTheme="minorHAnsi" w:cstheme="minorHAnsi"/>
          <w:color w:val="auto"/>
        </w:rPr>
      </w:pPr>
      <w:r w:rsidRPr="00DD3381">
        <w:rPr>
          <w:rFonts w:asciiTheme="minorHAnsi" w:hAnsiTheme="minorHAnsi" w:cstheme="minorHAnsi"/>
          <w:color w:val="auto"/>
        </w:rPr>
        <w:lastRenderedPageBreak/>
        <w:t>Vladimir Akis</w:t>
      </w:r>
    </w:p>
    <w:p w14:paraId="26270EF6" w14:textId="77777777" w:rsidR="006411C3" w:rsidRPr="00DD3381" w:rsidRDefault="006411C3" w:rsidP="006411C3">
      <w:pPr>
        <w:jc w:val="center"/>
        <w:rPr>
          <w:rFonts w:cstheme="minorHAnsi"/>
          <w:sz w:val="24"/>
          <w:szCs w:val="24"/>
        </w:rPr>
      </w:pPr>
      <w:r w:rsidRPr="00DD3381">
        <w:rPr>
          <w:rFonts w:cstheme="minorHAnsi"/>
          <w:sz w:val="24"/>
          <w:szCs w:val="24"/>
        </w:rPr>
        <w:t>vakis@calstatela.edu</w:t>
      </w:r>
    </w:p>
    <w:p w14:paraId="4375BAD9" w14:textId="77777777" w:rsidR="006411C3" w:rsidRPr="00DD3381" w:rsidRDefault="006411C3" w:rsidP="006411C3">
      <w:pPr>
        <w:jc w:val="both"/>
        <w:rPr>
          <w:rFonts w:cstheme="minorHAnsi"/>
          <w:sz w:val="24"/>
          <w:szCs w:val="24"/>
        </w:rPr>
      </w:pPr>
    </w:p>
    <w:p w14:paraId="168DFB9D" w14:textId="77777777" w:rsidR="006411C3" w:rsidRPr="00DD3381" w:rsidRDefault="006411C3" w:rsidP="006411C3">
      <w:pPr>
        <w:jc w:val="both"/>
        <w:rPr>
          <w:rFonts w:cstheme="minorHAnsi"/>
          <w:sz w:val="24"/>
          <w:szCs w:val="24"/>
        </w:rPr>
      </w:pPr>
      <w:r w:rsidRPr="00DD3381">
        <w:rPr>
          <w:rFonts w:cstheme="minorHAnsi"/>
          <w:sz w:val="24"/>
          <w:szCs w:val="24"/>
        </w:rPr>
        <w:t>Education</w:t>
      </w:r>
    </w:p>
    <w:p w14:paraId="5FFA7546" w14:textId="77777777" w:rsidR="006411C3" w:rsidRPr="00DD3381" w:rsidRDefault="006411C3" w:rsidP="006411C3">
      <w:pPr>
        <w:jc w:val="both"/>
        <w:rPr>
          <w:rFonts w:cstheme="minorHAnsi"/>
          <w:sz w:val="24"/>
          <w:szCs w:val="24"/>
        </w:rPr>
      </w:pPr>
      <w:r w:rsidRPr="00DD3381">
        <w:rPr>
          <w:rFonts w:cstheme="minorHAnsi"/>
          <w:sz w:val="24"/>
          <w:szCs w:val="24"/>
        </w:rPr>
        <w:tab/>
      </w:r>
    </w:p>
    <w:p w14:paraId="2671E3F6"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B.A. (mathematics), California State Univ., Sacramento, 1976.</w:t>
      </w:r>
    </w:p>
    <w:p w14:paraId="7A430C8F"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M.A. (mathematics), University of California, Berkeley, 1977.</w:t>
      </w:r>
    </w:p>
    <w:p w14:paraId="7945D2FD"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Ph.D. (mathematics), University of California, Davis, 1982.</w:t>
      </w:r>
    </w:p>
    <w:p w14:paraId="06BC3CA8"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 xml:space="preserve">M.F.A.  (art), UCLA, 1995.        </w:t>
      </w:r>
      <w:r w:rsidRPr="00DD3381">
        <w:rPr>
          <w:rFonts w:asciiTheme="minorHAnsi" w:hAnsiTheme="minorHAnsi" w:cstheme="minorHAnsi"/>
        </w:rPr>
        <w:tab/>
        <w:t xml:space="preserve">   </w:t>
      </w:r>
      <w:r w:rsidRPr="00DD3381">
        <w:rPr>
          <w:rFonts w:asciiTheme="minorHAnsi" w:hAnsiTheme="minorHAnsi" w:cstheme="minorHAnsi"/>
        </w:rPr>
        <w:tab/>
        <w:t xml:space="preserve"> </w:t>
      </w:r>
    </w:p>
    <w:p w14:paraId="7E6FBF89" w14:textId="77777777" w:rsidR="006411C3" w:rsidRPr="00DD3381" w:rsidRDefault="006411C3" w:rsidP="006411C3">
      <w:pPr>
        <w:jc w:val="both"/>
        <w:rPr>
          <w:rFonts w:cstheme="minorHAnsi"/>
          <w:sz w:val="24"/>
          <w:szCs w:val="24"/>
        </w:rPr>
      </w:pPr>
      <w:r w:rsidRPr="00DD3381">
        <w:rPr>
          <w:rFonts w:cstheme="minorHAnsi"/>
          <w:sz w:val="24"/>
          <w:szCs w:val="24"/>
        </w:rPr>
        <w:t xml:space="preserve">        </w:t>
      </w:r>
      <w:r w:rsidRPr="00DD3381">
        <w:rPr>
          <w:rFonts w:cstheme="minorHAnsi"/>
          <w:sz w:val="24"/>
          <w:szCs w:val="24"/>
        </w:rPr>
        <w:tab/>
        <w:t xml:space="preserve"> </w:t>
      </w:r>
    </w:p>
    <w:p w14:paraId="2013E80D" w14:textId="77777777" w:rsidR="006411C3" w:rsidRPr="00DD3381" w:rsidRDefault="006411C3" w:rsidP="006411C3">
      <w:pPr>
        <w:jc w:val="both"/>
        <w:rPr>
          <w:rFonts w:cstheme="minorHAnsi"/>
          <w:sz w:val="24"/>
          <w:szCs w:val="24"/>
        </w:rPr>
      </w:pPr>
      <w:r w:rsidRPr="00DD3381">
        <w:rPr>
          <w:rFonts w:cstheme="minorHAnsi"/>
          <w:sz w:val="24"/>
          <w:szCs w:val="24"/>
        </w:rPr>
        <w:t xml:space="preserve">Academic experience     </w:t>
      </w:r>
    </w:p>
    <w:p w14:paraId="36BA092C" w14:textId="77777777" w:rsidR="006411C3" w:rsidRPr="00DD3381" w:rsidRDefault="006411C3" w:rsidP="006411C3">
      <w:pPr>
        <w:jc w:val="both"/>
        <w:rPr>
          <w:rFonts w:cstheme="minorHAnsi"/>
          <w:sz w:val="24"/>
          <w:szCs w:val="24"/>
        </w:rPr>
      </w:pPr>
      <w:r w:rsidRPr="00DD3381">
        <w:rPr>
          <w:rFonts w:cstheme="minorHAnsi"/>
          <w:sz w:val="24"/>
          <w:szCs w:val="24"/>
        </w:rPr>
        <w:t xml:space="preserve">                </w:t>
      </w:r>
    </w:p>
    <w:p w14:paraId="19FEBDA5"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 xml:space="preserve">Professor of Mathematics and Computer Science, California State University, Los Angeles, 1982-2017. </w:t>
      </w:r>
    </w:p>
    <w:p w14:paraId="5CBE228E" w14:textId="77777777" w:rsidR="006411C3" w:rsidRPr="00DD3381" w:rsidRDefault="006411C3" w:rsidP="006411C3">
      <w:pPr>
        <w:pStyle w:val="ListParagraph"/>
        <w:jc w:val="both"/>
        <w:rPr>
          <w:rFonts w:asciiTheme="minorHAnsi" w:hAnsiTheme="minorHAnsi" w:cstheme="minorHAnsi"/>
        </w:rPr>
      </w:pPr>
    </w:p>
    <w:p w14:paraId="05408399"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Director of the Mathematics and Statistics Unit , Athens Institute for Education and Research (ATINER), Athens, Greece.  2006 – 2014.</w:t>
      </w:r>
    </w:p>
    <w:p w14:paraId="1705282D" w14:textId="77777777" w:rsidR="006411C3" w:rsidRPr="00DD3381" w:rsidRDefault="006411C3" w:rsidP="006411C3">
      <w:pPr>
        <w:pStyle w:val="ListParagraph"/>
        <w:jc w:val="both"/>
        <w:rPr>
          <w:rFonts w:asciiTheme="minorHAnsi" w:hAnsiTheme="minorHAnsi" w:cstheme="minorHAnsi"/>
        </w:rPr>
      </w:pPr>
    </w:p>
    <w:p w14:paraId="3BE3048A"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Associate Professor of Mathematics, San Jose State University, 1986-1987.</w:t>
      </w:r>
    </w:p>
    <w:p w14:paraId="0F31F2D5" w14:textId="77777777" w:rsidR="006411C3" w:rsidRPr="00DD3381" w:rsidRDefault="006411C3" w:rsidP="006411C3">
      <w:pPr>
        <w:jc w:val="both"/>
        <w:rPr>
          <w:rFonts w:cstheme="minorHAnsi"/>
          <w:sz w:val="24"/>
          <w:szCs w:val="24"/>
        </w:rPr>
      </w:pPr>
    </w:p>
    <w:p w14:paraId="0A3DA0E9"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7952C1B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sequence (CS201X), Discrete Mathematics (CS2148), Algorithms (CS3112, CS5112), Formal languages &amp; theory (CS3186), Mathematics</w:t>
      </w:r>
    </w:p>
    <w:p w14:paraId="76DE76B9" w14:textId="77777777" w:rsidR="006411C3" w:rsidRPr="00DD3381" w:rsidRDefault="006411C3" w:rsidP="006411C3">
      <w:pPr>
        <w:spacing w:after="120"/>
        <w:rPr>
          <w:rFonts w:cstheme="minorHAnsi"/>
          <w:sz w:val="24"/>
          <w:szCs w:val="24"/>
        </w:rPr>
      </w:pPr>
    </w:p>
    <w:p w14:paraId="4F7D911D" w14:textId="77777777" w:rsidR="006411C3" w:rsidRPr="00DD3381" w:rsidRDefault="006411C3" w:rsidP="006411C3">
      <w:pPr>
        <w:jc w:val="both"/>
        <w:rPr>
          <w:rFonts w:cstheme="minorHAnsi"/>
          <w:sz w:val="24"/>
          <w:szCs w:val="24"/>
        </w:rPr>
      </w:pPr>
      <w:r w:rsidRPr="00DD3381">
        <w:rPr>
          <w:rFonts w:cstheme="minorHAnsi"/>
          <w:sz w:val="24"/>
          <w:szCs w:val="24"/>
        </w:rPr>
        <w:t xml:space="preserve">Publications  </w:t>
      </w:r>
    </w:p>
    <w:p w14:paraId="1F34F3C2" w14:textId="77777777" w:rsidR="006411C3" w:rsidRPr="00DD3381" w:rsidRDefault="006411C3" w:rsidP="006411C3">
      <w:pPr>
        <w:jc w:val="both"/>
        <w:rPr>
          <w:rFonts w:cstheme="minorHAnsi"/>
          <w:sz w:val="24"/>
          <w:szCs w:val="24"/>
        </w:rPr>
      </w:pPr>
    </w:p>
    <w:p w14:paraId="4D78145F"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Book Chapter : “The Cycles in Matrix Transposition,” in Global Information Technology, Innovation and Entrepreneurship, Edited by P.Petratos and D. Michalopoulos, (2005). ISBN: 960-88672-3-1. (Co-author: Jiang Guo)</w:t>
      </w:r>
    </w:p>
    <w:p w14:paraId="12B25183" w14:textId="77777777" w:rsidR="006411C3" w:rsidRPr="00DD3381" w:rsidRDefault="006411C3" w:rsidP="006411C3">
      <w:pPr>
        <w:jc w:val="both"/>
        <w:rPr>
          <w:rFonts w:cstheme="minorHAnsi"/>
          <w:sz w:val="24"/>
          <w:szCs w:val="24"/>
        </w:rPr>
      </w:pPr>
    </w:p>
    <w:p w14:paraId="5DEDCFA0"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 xml:space="preserve">Book Chapter: “Towards Computer-Supported Cooperative Systems” in Current Computing Developments in E-Commerce, Security, HCI, DB, Collaborative and Cooperative Systems, Edited by Panagiotis Petratos, ISBN: 960-6672-07-7, (2006).  </w:t>
      </w:r>
    </w:p>
    <w:p w14:paraId="07432072"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(Co-authors: Jiang Guo, Sosuke Tokunara)</w:t>
      </w:r>
    </w:p>
    <w:p w14:paraId="3540576F" w14:textId="77777777" w:rsidR="006411C3" w:rsidRPr="00DD3381" w:rsidRDefault="006411C3" w:rsidP="006411C3">
      <w:pPr>
        <w:jc w:val="both"/>
        <w:rPr>
          <w:rFonts w:cstheme="minorHAnsi"/>
          <w:sz w:val="24"/>
          <w:szCs w:val="24"/>
        </w:rPr>
      </w:pPr>
    </w:p>
    <w:p w14:paraId="006702A3"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lastRenderedPageBreak/>
        <w:t>“Essays in Mathematics and Statistics”, ATINER (2009), ISBN: 978-960-6672-52-1.</w:t>
      </w:r>
    </w:p>
    <w:p w14:paraId="0ADCDB5E" w14:textId="77777777" w:rsidR="006411C3" w:rsidRPr="00DD3381" w:rsidRDefault="006411C3" w:rsidP="006411C3">
      <w:pPr>
        <w:jc w:val="both"/>
        <w:rPr>
          <w:rFonts w:cstheme="minorHAnsi"/>
          <w:sz w:val="24"/>
          <w:szCs w:val="24"/>
        </w:rPr>
      </w:pPr>
    </w:p>
    <w:p w14:paraId="55D868CF"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 xml:space="preserve">“Essays in Mathematics and Statistics vol. 2”,  ATINER (2011), </w:t>
      </w:r>
    </w:p>
    <w:p w14:paraId="6A39B63D"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ISBN: 978-960-9549-73-8.</w:t>
      </w:r>
    </w:p>
    <w:p w14:paraId="4311260A" w14:textId="77777777" w:rsidR="006411C3" w:rsidRPr="00DD3381" w:rsidRDefault="006411C3" w:rsidP="006411C3">
      <w:pPr>
        <w:jc w:val="both"/>
        <w:rPr>
          <w:rFonts w:cstheme="minorHAnsi"/>
          <w:sz w:val="24"/>
          <w:szCs w:val="24"/>
        </w:rPr>
      </w:pPr>
    </w:p>
    <w:p w14:paraId="03ED2C59"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 xml:space="preserve">“Essays in Mathematics and Statistics vol. 3”, ATINER (2012), </w:t>
      </w:r>
    </w:p>
    <w:p w14:paraId="3CCAF639"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ISBN: 978-960-9549-34-9.</w:t>
      </w:r>
    </w:p>
    <w:p w14:paraId="5154C2C5" w14:textId="77777777" w:rsidR="006411C3" w:rsidRPr="00DD3381" w:rsidRDefault="006411C3" w:rsidP="006411C3">
      <w:pPr>
        <w:jc w:val="both"/>
        <w:rPr>
          <w:rFonts w:cstheme="minorHAnsi"/>
          <w:sz w:val="24"/>
          <w:szCs w:val="24"/>
        </w:rPr>
      </w:pPr>
    </w:p>
    <w:p w14:paraId="3BC0E625"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“Essays in Mathematics and Statistics vol. 4”,  ATINER (2013),</w:t>
      </w:r>
    </w:p>
    <w:p w14:paraId="7249E677"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ISBN: 978-618-5065-18-8.</w:t>
      </w:r>
    </w:p>
    <w:p w14:paraId="181B58F2" w14:textId="77777777" w:rsidR="006411C3" w:rsidRPr="00DD3381" w:rsidRDefault="006411C3" w:rsidP="006411C3">
      <w:pPr>
        <w:jc w:val="both"/>
        <w:rPr>
          <w:rFonts w:cstheme="minorHAnsi"/>
          <w:sz w:val="24"/>
          <w:szCs w:val="24"/>
        </w:rPr>
      </w:pPr>
    </w:p>
    <w:p w14:paraId="6C2FFD2D"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"On the Variation of Vector Fields and Fixed Points of Analytic Maps." (2018)</w:t>
      </w:r>
    </w:p>
    <w:p w14:paraId="08108935" w14:textId="77777777" w:rsidR="006411C3" w:rsidRPr="00DD3381" w:rsidRDefault="006411C3" w:rsidP="006411C3">
      <w:pPr>
        <w:pStyle w:val="ListParagraph"/>
        <w:jc w:val="both"/>
        <w:rPr>
          <w:rFonts w:asciiTheme="minorHAnsi" w:hAnsiTheme="minorHAnsi" w:cstheme="minorHAnsi"/>
        </w:rPr>
      </w:pPr>
      <w:r w:rsidRPr="00DD3381">
        <w:rPr>
          <w:rFonts w:asciiTheme="minorHAnsi" w:hAnsiTheme="minorHAnsi" w:cstheme="minorHAnsi"/>
        </w:rPr>
        <w:t>(In preparation).</w:t>
      </w:r>
    </w:p>
    <w:p w14:paraId="7D6C726B" w14:textId="77777777" w:rsidR="006411C3" w:rsidRPr="00DD3381" w:rsidRDefault="006411C3" w:rsidP="006411C3">
      <w:pPr>
        <w:spacing w:after="120"/>
        <w:rPr>
          <w:rFonts w:cstheme="minorHAnsi"/>
          <w:sz w:val="24"/>
          <w:szCs w:val="24"/>
        </w:rPr>
      </w:pPr>
    </w:p>
    <w:p w14:paraId="446E6D9B" w14:textId="77777777" w:rsidR="006411C3" w:rsidRPr="00DD3381" w:rsidRDefault="006411C3" w:rsidP="006411C3">
      <w:pPr>
        <w:jc w:val="both"/>
        <w:rPr>
          <w:rFonts w:cstheme="minorHAnsi"/>
          <w:sz w:val="24"/>
          <w:szCs w:val="24"/>
        </w:rPr>
      </w:pPr>
      <w:r w:rsidRPr="00DD3381">
        <w:rPr>
          <w:rFonts w:cstheme="minorHAnsi"/>
          <w:sz w:val="24"/>
          <w:szCs w:val="24"/>
        </w:rPr>
        <w:t xml:space="preserve">                      </w:t>
      </w:r>
    </w:p>
    <w:p w14:paraId="5B6F9B2A" w14:textId="77777777" w:rsidR="006411C3" w:rsidRPr="00DD3381" w:rsidRDefault="006411C3" w:rsidP="006411C3">
      <w:pPr>
        <w:spacing w:after="120"/>
        <w:jc w:val="both"/>
        <w:rPr>
          <w:rFonts w:cstheme="minorHAnsi"/>
          <w:sz w:val="24"/>
          <w:szCs w:val="24"/>
        </w:rPr>
      </w:pPr>
      <w:r w:rsidRPr="00DD3381">
        <w:rPr>
          <w:rFonts w:cstheme="minorHAnsi"/>
          <w:sz w:val="24"/>
          <w:szCs w:val="24"/>
        </w:rPr>
        <w:t xml:space="preserve">Service activities </w:t>
      </w:r>
    </w:p>
    <w:p w14:paraId="63A07B83"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Course coordinator for CS 2148, CS 3186</w:t>
      </w:r>
    </w:p>
    <w:p w14:paraId="1EAF47F4" w14:textId="77777777" w:rsidR="006411C3" w:rsidRPr="00DD3381" w:rsidRDefault="006411C3" w:rsidP="005405A4">
      <w:pPr>
        <w:pStyle w:val="ListParagraph"/>
        <w:widowControl/>
        <w:numPr>
          <w:ilvl w:val="0"/>
          <w:numId w:val="54"/>
        </w:numPr>
        <w:autoSpaceDE/>
        <w:autoSpaceDN/>
        <w:adjustRightInd/>
        <w:jc w:val="both"/>
        <w:rPr>
          <w:rFonts w:asciiTheme="minorHAnsi" w:hAnsiTheme="minorHAnsi" w:cstheme="minorHAnsi"/>
        </w:rPr>
      </w:pPr>
      <w:r w:rsidRPr="00DD3381">
        <w:rPr>
          <w:rFonts w:asciiTheme="minorHAnsi" w:hAnsiTheme="minorHAnsi" w:cstheme="minorHAnsi"/>
        </w:rPr>
        <w:t>Contributions to academic governance by participation in department/college/university committees</w:t>
      </w:r>
    </w:p>
    <w:p w14:paraId="45681CAE"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Dept. RTP committee (approx. alternate years).</w:t>
      </w:r>
    </w:p>
    <w:p w14:paraId="46210C2A"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Dept. &amp; Univ. Semester conversion (2013-2016)</w:t>
      </w:r>
    </w:p>
    <w:p w14:paraId="7CDC6FA3"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College RTP committee (approx. alternate years)</w:t>
      </w:r>
    </w:p>
    <w:p w14:paraId="2FB3ABE3"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College Faculty Affairs Committee( approx. alternate years)</w:t>
      </w:r>
    </w:p>
    <w:p w14:paraId="1AD5FE0E" w14:textId="77777777" w:rsidR="006411C3" w:rsidRPr="00DD3381" w:rsidRDefault="006411C3" w:rsidP="005405A4">
      <w:pPr>
        <w:pStyle w:val="ListParagraph"/>
        <w:widowControl/>
        <w:numPr>
          <w:ilvl w:val="1"/>
          <w:numId w:val="54"/>
        </w:numPr>
        <w:autoSpaceDE/>
        <w:autoSpaceDN/>
        <w:adjustRightInd/>
        <w:jc w:val="both"/>
        <w:rPr>
          <w:rFonts w:asciiTheme="minorHAnsi" w:hAnsiTheme="minorHAnsi" w:cstheme="minorHAnsi"/>
        </w:rPr>
      </w:pPr>
      <w:r w:rsidRPr="00DD3381">
        <w:rPr>
          <w:rFonts w:asciiTheme="minorHAnsi" w:hAnsiTheme="minorHAnsi" w:cstheme="minorHAnsi"/>
        </w:rPr>
        <w:t xml:space="preserve">University Faculty Policy Committee (2010-2017) </w:t>
      </w:r>
    </w:p>
    <w:p w14:paraId="1E8029B8" w14:textId="77777777" w:rsidR="006411C3" w:rsidRPr="00DD3381" w:rsidRDefault="006411C3" w:rsidP="006411C3">
      <w:pPr>
        <w:spacing w:after="120"/>
        <w:rPr>
          <w:rFonts w:cstheme="minorHAnsi"/>
          <w:sz w:val="24"/>
          <w:szCs w:val="24"/>
        </w:rPr>
      </w:pPr>
    </w:p>
    <w:p w14:paraId="35CD2806"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1A854027" w14:textId="77777777" w:rsidR="006411C3" w:rsidRPr="00DD3381" w:rsidRDefault="006411C3" w:rsidP="005405A4">
      <w:pPr>
        <w:pStyle w:val="ListParagraph"/>
        <w:widowControl/>
        <w:numPr>
          <w:ilvl w:val="0"/>
          <w:numId w:val="54"/>
        </w:numPr>
        <w:autoSpaceDE/>
        <w:autoSpaceDN/>
        <w:adjustRightInd/>
        <w:spacing w:after="120"/>
        <w:jc w:val="both"/>
        <w:rPr>
          <w:rFonts w:asciiTheme="minorHAnsi" w:hAnsiTheme="minorHAnsi" w:cstheme="minorHAnsi"/>
        </w:rPr>
      </w:pPr>
      <w:r w:rsidRPr="00DD3381">
        <w:rPr>
          <w:rFonts w:asciiTheme="minorHAnsi" w:hAnsiTheme="minorHAnsi" w:cstheme="minorHAnsi"/>
        </w:rPr>
        <w:t>Complexity Theory, Algorithms</w:t>
      </w:r>
    </w:p>
    <w:p w14:paraId="04FAE712" w14:textId="77777777" w:rsidR="006411C3" w:rsidRPr="00DD3381" w:rsidRDefault="006411C3" w:rsidP="005405A4">
      <w:pPr>
        <w:pStyle w:val="ListParagraph"/>
        <w:widowControl/>
        <w:numPr>
          <w:ilvl w:val="0"/>
          <w:numId w:val="54"/>
        </w:numPr>
        <w:autoSpaceDE/>
        <w:autoSpaceDN/>
        <w:adjustRightInd/>
        <w:spacing w:after="120"/>
        <w:jc w:val="both"/>
        <w:rPr>
          <w:rFonts w:asciiTheme="minorHAnsi" w:hAnsiTheme="minorHAnsi" w:cstheme="minorHAnsi"/>
        </w:rPr>
      </w:pPr>
      <w:r w:rsidRPr="00DD3381">
        <w:rPr>
          <w:rFonts w:asciiTheme="minorHAnsi" w:hAnsiTheme="minorHAnsi" w:cstheme="minorHAnsi"/>
        </w:rPr>
        <w:t>Theory of Computation, Automata</w:t>
      </w:r>
    </w:p>
    <w:p w14:paraId="287F5B48" w14:textId="77777777" w:rsidR="006411C3" w:rsidRPr="00DD3381" w:rsidRDefault="006411C3" w:rsidP="005405A4">
      <w:pPr>
        <w:pStyle w:val="ListParagraph"/>
        <w:widowControl/>
        <w:numPr>
          <w:ilvl w:val="0"/>
          <w:numId w:val="54"/>
        </w:numPr>
        <w:autoSpaceDE/>
        <w:autoSpaceDN/>
        <w:adjustRightInd/>
        <w:spacing w:after="120"/>
        <w:jc w:val="both"/>
        <w:rPr>
          <w:rFonts w:asciiTheme="minorHAnsi" w:hAnsiTheme="minorHAnsi" w:cstheme="minorHAnsi"/>
        </w:rPr>
      </w:pPr>
      <w:r w:rsidRPr="00DD3381">
        <w:rPr>
          <w:rFonts w:asciiTheme="minorHAnsi" w:hAnsiTheme="minorHAnsi" w:cstheme="minorHAnsi"/>
        </w:rPr>
        <w:t>Computer Graphics</w:t>
      </w:r>
    </w:p>
    <w:p w14:paraId="38DDA668" w14:textId="77777777" w:rsidR="006411C3" w:rsidRPr="00DD3381" w:rsidRDefault="006411C3" w:rsidP="005405A4">
      <w:pPr>
        <w:pStyle w:val="ListParagraph"/>
        <w:widowControl/>
        <w:numPr>
          <w:ilvl w:val="0"/>
          <w:numId w:val="54"/>
        </w:numPr>
        <w:autoSpaceDE/>
        <w:autoSpaceDN/>
        <w:adjustRightInd/>
        <w:spacing w:after="120"/>
        <w:jc w:val="both"/>
        <w:rPr>
          <w:rFonts w:asciiTheme="minorHAnsi" w:hAnsiTheme="minorHAnsi" w:cstheme="minorHAnsi"/>
        </w:rPr>
      </w:pPr>
      <w:r w:rsidRPr="00DD3381">
        <w:rPr>
          <w:rFonts w:asciiTheme="minorHAnsi" w:hAnsiTheme="minorHAnsi" w:cstheme="minorHAnsi"/>
        </w:rPr>
        <w:t>Database Theory</w:t>
      </w:r>
    </w:p>
    <w:p w14:paraId="2A45C809" w14:textId="77777777" w:rsidR="006411C3" w:rsidRPr="00DD3381" w:rsidRDefault="006411C3" w:rsidP="006411C3">
      <w:pPr>
        <w:jc w:val="both"/>
        <w:rPr>
          <w:rFonts w:cstheme="minorHAnsi"/>
          <w:sz w:val="24"/>
          <w:szCs w:val="24"/>
        </w:rPr>
      </w:pPr>
    </w:p>
    <w:p w14:paraId="5217DC75" w14:textId="77777777" w:rsidR="006411C3" w:rsidRPr="00DD3381" w:rsidRDefault="006411C3" w:rsidP="006411C3">
      <w:pPr>
        <w:spacing w:after="120"/>
        <w:rPr>
          <w:rFonts w:cstheme="minorHAnsi"/>
          <w:sz w:val="24"/>
          <w:szCs w:val="24"/>
        </w:rPr>
      </w:pPr>
      <w:r w:rsidRPr="00DD3381">
        <w:rPr>
          <w:rFonts w:cstheme="minorHAnsi"/>
          <w:bCs/>
          <w:sz w:val="24"/>
          <w:szCs w:val="24"/>
        </w:rPr>
        <w:br w:type="page"/>
      </w:r>
    </w:p>
    <w:p w14:paraId="78715083" w14:textId="77777777" w:rsidR="00A64F1F" w:rsidRPr="00DD3381" w:rsidRDefault="00A64F1F" w:rsidP="00A64F1F">
      <w:pPr>
        <w:pStyle w:val="Heading3"/>
        <w:jc w:val="center"/>
        <w:rPr>
          <w:rFonts w:asciiTheme="minorHAnsi" w:hAnsiTheme="minorHAnsi" w:cstheme="minorHAnsi"/>
          <w:bCs/>
          <w:color w:val="auto"/>
        </w:rPr>
      </w:pPr>
      <w:r>
        <w:rPr>
          <w:rFonts w:asciiTheme="minorHAnsi" w:hAnsiTheme="minorHAnsi" w:cstheme="minorHAnsi"/>
          <w:color w:val="auto"/>
        </w:rPr>
        <w:lastRenderedPageBreak/>
        <w:t>Navid Amini</w:t>
      </w:r>
    </w:p>
    <w:p w14:paraId="2E2AB3E4" w14:textId="77777777" w:rsidR="00A64F1F" w:rsidRDefault="00A64F1F" w:rsidP="00A64F1F">
      <w:pPr>
        <w:jc w:val="center"/>
        <w:rPr>
          <w:rFonts w:cstheme="minorHAnsi"/>
        </w:rPr>
      </w:pPr>
      <w:r>
        <w:rPr>
          <w:rFonts w:cstheme="minorHAnsi"/>
        </w:rPr>
        <w:t>namini</w:t>
      </w:r>
      <w:r w:rsidRPr="00DD3381">
        <w:rPr>
          <w:rFonts w:cstheme="minorHAnsi"/>
        </w:rPr>
        <w:t>@calstatela.edu</w:t>
      </w:r>
    </w:p>
    <w:p w14:paraId="374406DF" w14:textId="77777777" w:rsidR="00A64F1F" w:rsidRPr="003D12FD" w:rsidRDefault="009465EC" w:rsidP="00A64F1F">
      <w:pPr>
        <w:jc w:val="center"/>
        <w:rPr>
          <w:rFonts w:cstheme="minorHAnsi"/>
        </w:rPr>
      </w:pPr>
      <w:hyperlink r:id="rId82" w:history="1">
        <w:r w:rsidR="00A64F1F" w:rsidRPr="003D12FD">
          <w:rPr>
            <w:rFonts w:cstheme="minorHAnsi"/>
          </w:rPr>
          <w:t>http://www.calstatela.edu/faculty/navid-amini</w:t>
        </w:r>
      </w:hyperlink>
    </w:p>
    <w:p w14:paraId="47C87912" w14:textId="77777777" w:rsidR="00A64F1F" w:rsidRPr="00DD3381" w:rsidRDefault="00A64F1F" w:rsidP="00A64F1F">
      <w:pPr>
        <w:spacing w:after="120"/>
        <w:ind w:left="360" w:hanging="360"/>
        <w:rPr>
          <w:rFonts w:cstheme="minorHAnsi"/>
        </w:rPr>
      </w:pPr>
      <w:r w:rsidRPr="00DD3381">
        <w:rPr>
          <w:rFonts w:cstheme="minorHAnsi"/>
        </w:rPr>
        <w:t>Education</w:t>
      </w:r>
    </w:p>
    <w:p w14:paraId="70D97C21" w14:textId="77777777" w:rsidR="00A64F1F" w:rsidRPr="00DD3381" w:rsidRDefault="00A64F1F" w:rsidP="00A64F1F">
      <w:pPr>
        <w:widowControl w:val="0"/>
        <w:numPr>
          <w:ilvl w:val="1"/>
          <w:numId w:val="35"/>
        </w:numPr>
        <w:spacing w:after="0" w:line="240" w:lineRule="auto"/>
        <w:ind w:left="720"/>
        <w:contextualSpacing/>
        <w:jc w:val="both"/>
        <w:rPr>
          <w:rFonts w:cstheme="minorHAnsi"/>
        </w:rPr>
      </w:pPr>
      <w:r w:rsidRPr="00DD3381">
        <w:rPr>
          <w:rFonts w:cstheme="minorHAnsi"/>
        </w:rPr>
        <w:t>Post-Doctoral</w:t>
      </w:r>
      <w:r>
        <w:rPr>
          <w:rFonts w:cstheme="minorHAnsi"/>
        </w:rPr>
        <w:t xml:space="preserve"> Fellowship</w:t>
      </w:r>
      <w:r w:rsidRPr="00DD3381">
        <w:rPr>
          <w:rFonts w:cstheme="minorHAnsi"/>
        </w:rPr>
        <w:t xml:space="preserve">, </w:t>
      </w:r>
      <w:r>
        <w:rPr>
          <w:rFonts w:cstheme="minorHAnsi"/>
        </w:rPr>
        <w:t>School of Medicine</w:t>
      </w:r>
      <w:r w:rsidRPr="00DD3381">
        <w:rPr>
          <w:rFonts w:cstheme="minorHAnsi"/>
        </w:rPr>
        <w:t xml:space="preserve">, UCLA, 2015. </w:t>
      </w:r>
    </w:p>
    <w:p w14:paraId="627C00F6" w14:textId="77777777" w:rsidR="00A64F1F" w:rsidRPr="00DD3381" w:rsidRDefault="00A64F1F" w:rsidP="00A64F1F">
      <w:pPr>
        <w:widowControl w:val="0"/>
        <w:numPr>
          <w:ilvl w:val="1"/>
          <w:numId w:val="35"/>
        </w:numPr>
        <w:spacing w:after="0" w:line="240" w:lineRule="auto"/>
        <w:ind w:left="720"/>
        <w:contextualSpacing/>
        <w:jc w:val="both"/>
        <w:rPr>
          <w:rFonts w:cstheme="minorHAnsi"/>
        </w:rPr>
      </w:pPr>
      <w:r w:rsidRPr="00DD3381">
        <w:rPr>
          <w:rFonts w:cstheme="minorHAnsi"/>
        </w:rPr>
        <w:t xml:space="preserve">PhD, </w:t>
      </w:r>
      <w:r>
        <w:rPr>
          <w:rFonts w:cstheme="minorHAnsi"/>
        </w:rPr>
        <w:t>Computer Science, UCLA</w:t>
      </w:r>
      <w:r w:rsidRPr="00DD3381">
        <w:rPr>
          <w:rFonts w:cstheme="minorHAnsi"/>
        </w:rPr>
        <w:t>, 2013.</w:t>
      </w:r>
    </w:p>
    <w:p w14:paraId="4A3DCAB0" w14:textId="77777777" w:rsidR="00A64F1F" w:rsidRPr="00DD3381" w:rsidRDefault="00A64F1F" w:rsidP="00A64F1F">
      <w:pPr>
        <w:widowControl w:val="0"/>
        <w:numPr>
          <w:ilvl w:val="1"/>
          <w:numId w:val="35"/>
        </w:numPr>
        <w:spacing w:after="0" w:line="240" w:lineRule="auto"/>
        <w:ind w:left="720"/>
        <w:contextualSpacing/>
        <w:jc w:val="both"/>
        <w:rPr>
          <w:rFonts w:cstheme="minorHAnsi"/>
        </w:rPr>
      </w:pPr>
      <w:r w:rsidRPr="00DD3381">
        <w:rPr>
          <w:rFonts w:cstheme="minorHAnsi"/>
        </w:rPr>
        <w:t>MS</w:t>
      </w:r>
      <w:r>
        <w:rPr>
          <w:rFonts w:cstheme="minorHAnsi"/>
        </w:rPr>
        <w:t>c</w:t>
      </w:r>
      <w:r w:rsidRPr="00DD3381">
        <w:rPr>
          <w:rFonts w:cstheme="minorHAnsi"/>
        </w:rPr>
        <w:t xml:space="preserve">, </w:t>
      </w:r>
      <w:r>
        <w:rPr>
          <w:rFonts w:cstheme="minorHAnsi"/>
        </w:rPr>
        <w:t>Computer Science</w:t>
      </w:r>
      <w:r w:rsidRPr="00DD3381">
        <w:rPr>
          <w:rFonts w:cstheme="minorHAnsi"/>
        </w:rPr>
        <w:t xml:space="preserve">, </w:t>
      </w:r>
      <w:r>
        <w:rPr>
          <w:rFonts w:cstheme="minorHAnsi"/>
        </w:rPr>
        <w:t>UCLA</w:t>
      </w:r>
      <w:r w:rsidRPr="00DD3381">
        <w:rPr>
          <w:rFonts w:cstheme="minorHAnsi"/>
        </w:rPr>
        <w:t>, 20</w:t>
      </w:r>
      <w:r>
        <w:rPr>
          <w:rFonts w:cstheme="minorHAnsi"/>
        </w:rPr>
        <w:t>10</w:t>
      </w:r>
      <w:r w:rsidRPr="00DD3381">
        <w:rPr>
          <w:rFonts w:cstheme="minorHAnsi"/>
        </w:rPr>
        <w:t>.</w:t>
      </w:r>
    </w:p>
    <w:p w14:paraId="3F959C4D" w14:textId="77777777" w:rsidR="00A64F1F" w:rsidRPr="00DD3381" w:rsidRDefault="00A64F1F" w:rsidP="00A64F1F">
      <w:pPr>
        <w:widowControl w:val="0"/>
        <w:numPr>
          <w:ilvl w:val="1"/>
          <w:numId w:val="35"/>
        </w:numPr>
        <w:spacing w:after="0" w:line="240" w:lineRule="auto"/>
        <w:ind w:left="720"/>
        <w:contextualSpacing/>
        <w:jc w:val="both"/>
        <w:rPr>
          <w:rFonts w:cstheme="minorHAnsi"/>
        </w:rPr>
      </w:pPr>
      <w:r w:rsidRPr="00DD3381">
        <w:rPr>
          <w:rFonts w:cstheme="minorHAnsi"/>
        </w:rPr>
        <w:t>BS</w:t>
      </w:r>
      <w:r>
        <w:rPr>
          <w:rFonts w:cstheme="minorHAnsi"/>
        </w:rPr>
        <w:t>c</w:t>
      </w:r>
      <w:r w:rsidRPr="00DD3381">
        <w:rPr>
          <w:rFonts w:cstheme="minorHAnsi"/>
        </w:rPr>
        <w:t xml:space="preserve">, Computer Eng. Department, </w:t>
      </w:r>
      <w:r>
        <w:rPr>
          <w:rFonts w:cstheme="minorHAnsi"/>
        </w:rPr>
        <w:t>Sharif University of Technology</w:t>
      </w:r>
      <w:r w:rsidRPr="00DD3381">
        <w:rPr>
          <w:rFonts w:cstheme="minorHAnsi"/>
        </w:rPr>
        <w:t xml:space="preserve">, </w:t>
      </w:r>
      <w:r>
        <w:rPr>
          <w:rFonts w:cstheme="minorHAnsi"/>
        </w:rPr>
        <w:t xml:space="preserve">Iran, </w:t>
      </w:r>
      <w:r w:rsidRPr="00DD3381">
        <w:rPr>
          <w:rFonts w:cstheme="minorHAnsi"/>
        </w:rPr>
        <w:t>200</w:t>
      </w:r>
      <w:r>
        <w:rPr>
          <w:rFonts w:cstheme="minorHAnsi"/>
        </w:rPr>
        <w:t>7</w:t>
      </w:r>
      <w:r w:rsidRPr="00DD3381">
        <w:rPr>
          <w:rFonts w:cstheme="minorHAnsi"/>
        </w:rPr>
        <w:t>.</w:t>
      </w:r>
    </w:p>
    <w:p w14:paraId="699A120F" w14:textId="77777777" w:rsidR="00A64F1F" w:rsidRPr="00DD3381" w:rsidRDefault="00A64F1F" w:rsidP="00A64F1F">
      <w:pPr>
        <w:ind w:left="720" w:hanging="360"/>
        <w:jc w:val="both"/>
        <w:rPr>
          <w:rFonts w:cstheme="minorHAnsi"/>
          <w:u w:val="single"/>
        </w:rPr>
      </w:pPr>
    </w:p>
    <w:p w14:paraId="56B3AC5A" w14:textId="77777777" w:rsidR="00A64F1F" w:rsidRPr="00DD3381" w:rsidRDefault="00A64F1F" w:rsidP="00A64F1F">
      <w:pPr>
        <w:spacing w:after="120"/>
        <w:ind w:left="360" w:hanging="360"/>
        <w:rPr>
          <w:rFonts w:cstheme="minorHAnsi"/>
        </w:rPr>
      </w:pPr>
      <w:r w:rsidRPr="00DD3381">
        <w:rPr>
          <w:rFonts w:cstheme="minorHAnsi"/>
        </w:rPr>
        <w:t>Academic experience</w:t>
      </w:r>
    </w:p>
    <w:p w14:paraId="45E7EFE8" w14:textId="77777777" w:rsidR="00A64F1F" w:rsidRPr="00DD3381" w:rsidRDefault="00A64F1F" w:rsidP="005405A4">
      <w:pPr>
        <w:widowControl w:val="0"/>
        <w:numPr>
          <w:ilvl w:val="0"/>
          <w:numId w:val="44"/>
        </w:numPr>
        <w:spacing w:after="60" w:line="240" w:lineRule="auto"/>
        <w:ind w:left="720"/>
        <w:jc w:val="both"/>
        <w:rPr>
          <w:rFonts w:cstheme="minorHAnsi"/>
        </w:rPr>
      </w:pPr>
      <w:r>
        <w:rPr>
          <w:rFonts w:cstheme="minorHAnsi"/>
        </w:rPr>
        <w:t>Aug</w:t>
      </w:r>
      <w:r w:rsidRPr="00DD3381">
        <w:rPr>
          <w:rFonts w:cstheme="minorHAnsi"/>
        </w:rPr>
        <w:t>. 201</w:t>
      </w:r>
      <w:r>
        <w:rPr>
          <w:rFonts w:cstheme="minorHAnsi"/>
        </w:rPr>
        <w:t>8</w:t>
      </w:r>
      <w:r w:rsidRPr="00DD3381">
        <w:rPr>
          <w:rFonts w:cstheme="minorHAnsi"/>
        </w:rPr>
        <w:t xml:space="preserve"> </w:t>
      </w:r>
      <w:r>
        <w:rPr>
          <w:rFonts w:cstheme="minorHAnsi"/>
        </w:rPr>
        <w:t>–</w:t>
      </w:r>
      <w:r w:rsidRPr="00DD3381">
        <w:rPr>
          <w:rFonts w:cstheme="minorHAnsi"/>
        </w:rPr>
        <w:t xml:space="preserve"> present: </w:t>
      </w:r>
      <w:r w:rsidRPr="00DD3381">
        <w:rPr>
          <w:rFonts w:cstheme="minorHAnsi"/>
          <w:bCs/>
        </w:rPr>
        <w:t>Assistant Professor</w:t>
      </w:r>
      <w:r w:rsidRPr="00DD3381">
        <w:rPr>
          <w:rFonts w:cstheme="minorHAnsi"/>
        </w:rPr>
        <w:t>, Computer Science, Cal State LA. (CSULA).</w:t>
      </w:r>
    </w:p>
    <w:p w14:paraId="6DEB70BE" w14:textId="77777777" w:rsidR="00A64F1F" w:rsidRPr="00DD3381" w:rsidRDefault="00A64F1F" w:rsidP="005405A4">
      <w:pPr>
        <w:widowControl w:val="0"/>
        <w:numPr>
          <w:ilvl w:val="0"/>
          <w:numId w:val="44"/>
        </w:numPr>
        <w:spacing w:after="60" w:line="240" w:lineRule="auto"/>
        <w:ind w:left="720"/>
        <w:jc w:val="both"/>
        <w:rPr>
          <w:rFonts w:cstheme="minorHAnsi"/>
        </w:rPr>
      </w:pPr>
      <w:r>
        <w:rPr>
          <w:rFonts w:cstheme="minorHAnsi"/>
        </w:rPr>
        <w:t>Jun</w:t>
      </w:r>
      <w:r w:rsidRPr="00DD3381">
        <w:rPr>
          <w:rFonts w:cstheme="minorHAnsi"/>
        </w:rPr>
        <w:t xml:space="preserve">. 2015 </w:t>
      </w:r>
      <w:r>
        <w:rPr>
          <w:rFonts w:cstheme="minorHAnsi"/>
        </w:rPr>
        <w:t>–</w:t>
      </w:r>
      <w:r w:rsidRPr="00DD3381">
        <w:rPr>
          <w:rFonts w:cstheme="minorHAnsi"/>
        </w:rPr>
        <w:t xml:space="preserve"> </w:t>
      </w:r>
      <w:r>
        <w:rPr>
          <w:rFonts w:cstheme="minorHAnsi"/>
        </w:rPr>
        <w:t>Aug 2018</w:t>
      </w:r>
      <w:r w:rsidRPr="00DD3381">
        <w:rPr>
          <w:rFonts w:cstheme="minorHAnsi"/>
        </w:rPr>
        <w:t xml:space="preserve">: </w:t>
      </w:r>
      <w:r w:rsidRPr="00DD3381">
        <w:rPr>
          <w:rFonts w:cstheme="minorHAnsi"/>
          <w:bCs/>
        </w:rPr>
        <w:t>Research Scientist</w:t>
      </w:r>
      <w:r w:rsidRPr="00DD3381">
        <w:rPr>
          <w:rFonts w:cstheme="minorHAnsi"/>
        </w:rPr>
        <w:t>, Computer Science Department, University of California, Los Angeles (UCLA).</w:t>
      </w:r>
    </w:p>
    <w:p w14:paraId="7C512494" w14:textId="77777777" w:rsidR="00A64F1F" w:rsidRPr="00DD3381" w:rsidRDefault="00A64F1F" w:rsidP="005405A4">
      <w:pPr>
        <w:widowControl w:val="0"/>
        <w:numPr>
          <w:ilvl w:val="0"/>
          <w:numId w:val="44"/>
        </w:numPr>
        <w:spacing w:after="60" w:line="240" w:lineRule="auto"/>
        <w:ind w:left="720"/>
        <w:jc w:val="both"/>
        <w:rPr>
          <w:rFonts w:cstheme="minorHAnsi"/>
        </w:rPr>
      </w:pPr>
      <w:r>
        <w:rPr>
          <w:rFonts w:cstheme="minorHAnsi"/>
        </w:rPr>
        <w:t>Jan</w:t>
      </w:r>
      <w:r w:rsidRPr="00DD3381">
        <w:rPr>
          <w:rFonts w:cstheme="minorHAnsi"/>
        </w:rPr>
        <w:t xml:space="preserve">. 2013 </w:t>
      </w:r>
      <w:r>
        <w:rPr>
          <w:rFonts w:cstheme="minorHAnsi"/>
        </w:rPr>
        <w:t>–</w:t>
      </w:r>
      <w:r w:rsidRPr="00DD3381">
        <w:rPr>
          <w:rFonts w:cstheme="minorHAnsi"/>
        </w:rPr>
        <w:t xml:space="preserve"> </w:t>
      </w:r>
      <w:r>
        <w:rPr>
          <w:rFonts w:cstheme="minorHAnsi"/>
        </w:rPr>
        <w:t xml:space="preserve">Jun. </w:t>
      </w:r>
      <w:r w:rsidRPr="00DD3381">
        <w:rPr>
          <w:rFonts w:cstheme="minorHAnsi"/>
        </w:rPr>
        <w:t xml:space="preserve">2015: </w:t>
      </w:r>
      <w:r w:rsidRPr="00DD3381">
        <w:rPr>
          <w:rFonts w:cstheme="minorHAnsi"/>
          <w:bCs/>
        </w:rPr>
        <w:t xml:space="preserve">Post-Doctoral </w:t>
      </w:r>
      <w:r>
        <w:rPr>
          <w:rFonts w:cstheme="minorHAnsi"/>
          <w:bCs/>
        </w:rPr>
        <w:t>Fellow</w:t>
      </w:r>
      <w:r w:rsidRPr="00DD3381">
        <w:rPr>
          <w:rFonts w:cstheme="minorHAnsi"/>
        </w:rPr>
        <w:t xml:space="preserve">, </w:t>
      </w:r>
      <w:r w:rsidRPr="009D40C9">
        <w:rPr>
          <w:rFonts w:cstheme="minorHAnsi"/>
        </w:rPr>
        <w:t>Stein Eye Institute and Center for Smart Health</w:t>
      </w:r>
      <w:r>
        <w:rPr>
          <w:rFonts w:cstheme="minorHAnsi"/>
        </w:rPr>
        <w:t>,</w:t>
      </w:r>
      <w:r w:rsidRPr="009D40C9">
        <w:rPr>
          <w:rFonts w:cstheme="minorHAnsi"/>
        </w:rPr>
        <w:t xml:space="preserve"> </w:t>
      </w:r>
      <w:r w:rsidRPr="00DD3381">
        <w:rPr>
          <w:rFonts w:cstheme="minorHAnsi"/>
        </w:rPr>
        <w:t xml:space="preserve">University of California, Los Angeles (UCLA). </w:t>
      </w:r>
    </w:p>
    <w:p w14:paraId="4FF52FD6" w14:textId="77777777" w:rsidR="00A64F1F" w:rsidRPr="00DD3381" w:rsidRDefault="00A64F1F" w:rsidP="005405A4">
      <w:pPr>
        <w:widowControl w:val="0"/>
        <w:numPr>
          <w:ilvl w:val="0"/>
          <w:numId w:val="44"/>
        </w:numPr>
        <w:spacing w:after="60" w:line="240" w:lineRule="auto"/>
        <w:ind w:left="720"/>
        <w:jc w:val="both"/>
        <w:rPr>
          <w:rFonts w:cstheme="minorHAnsi"/>
        </w:rPr>
      </w:pPr>
      <w:r w:rsidRPr="00DD3381">
        <w:rPr>
          <w:rFonts w:cstheme="minorHAnsi"/>
        </w:rPr>
        <w:t>Sep. 20</w:t>
      </w:r>
      <w:r>
        <w:rPr>
          <w:rFonts w:cstheme="minorHAnsi"/>
        </w:rPr>
        <w:t>07</w:t>
      </w:r>
      <w:r w:rsidRPr="00DD3381">
        <w:rPr>
          <w:rFonts w:cstheme="minorHAnsi"/>
        </w:rPr>
        <w:t xml:space="preserve"> </w:t>
      </w:r>
      <w:r>
        <w:rPr>
          <w:rFonts w:cstheme="minorHAnsi"/>
        </w:rPr>
        <w:t>–</w:t>
      </w:r>
      <w:r w:rsidRPr="00DD3381">
        <w:rPr>
          <w:rFonts w:cstheme="minorHAnsi"/>
        </w:rPr>
        <w:t xml:space="preserve"> </w:t>
      </w:r>
      <w:r>
        <w:rPr>
          <w:rFonts w:cstheme="minorHAnsi"/>
        </w:rPr>
        <w:t>January</w:t>
      </w:r>
      <w:r w:rsidRPr="00DD3381">
        <w:rPr>
          <w:rFonts w:cstheme="minorHAnsi"/>
        </w:rPr>
        <w:t xml:space="preserve"> 2013: </w:t>
      </w:r>
      <w:r w:rsidRPr="00DD3381">
        <w:rPr>
          <w:rFonts w:cstheme="minorHAnsi"/>
          <w:bCs/>
        </w:rPr>
        <w:t>Graduate Research and Teaching Assistant</w:t>
      </w:r>
      <w:r w:rsidRPr="00DD3381">
        <w:rPr>
          <w:rFonts w:cstheme="minorHAnsi"/>
        </w:rPr>
        <w:t>, Computer Science Department, University of California, Los Angeles (UCLA).</w:t>
      </w:r>
    </w:p>
    <w:p w14:paraId="0C38F824" w14:textId="77777777" w:rsidR="00A64F1F" w:rsidRPr="00DD3381" w:rsidRDefault="00A64F1F" w:rsidP="00A64F1F">
      <w:pPr>
        <w:widowControl w:val="0"/>
        <w:ind w:left="1440"/>
        <w:contextualSpacing/>
        <w:rPr>
          <w:rFonts w:cstheme="minorHAnsi"/>
        </w:rPr>
      </w:pPr>
    </w:p>
    <w:p w14:paraId="009436ED" w14:textId="77777777" w:rsidR="00A64F1F" w:rsidRPr="00DD3381" w:rsidRDefault="00A64F1F" w:rsidP="00A64F1F">
      <w:pPr>
        <w:spacing w:after="120"/>
        <w:ind w:left="360" w:hanging="360"/>
        <w:rPr>
          <w:rFonts w:cstheme="minorHAnsi"/>
        </w:rPr>
      </w:pPr>
      <w:r w:rsidRPr="00DD3381">
        <w:rPr>
          <w:rFonts w:cstheme="minorHAnsi"/>
        </w:rPr>
        <w:t>Non-academic experience</w:t>
      </w:r>
    </w:p>
    <w:p w14:paraId="510BDE44" w14:textId="77777777" w:rsidR="00A64F1F" w:rsidRPr="005B01A4" w:rsidRDefault="00A64F1F" w:rsidP="00A64F1F">
      <w:pPr>
        <w:rPr>
          <w:rFonts w:cstheme="minorHAnsi"/>
        </w:rPr>
      </w:pPr>
      <w:r>
        <w:rPr>
          <w:rFonts w:cstheme="minorHAnsi"/>
        </w:rPr>
        <w:t xml:space="preserve">MediSens Wireless </w:t>
      </w:r>
      <w:r w:rsidRPr="00DD3381">
        <w:rPr>
          <w:rFonts w:cstheme="minorHAnsi"/>
        </w:rPr>
        <w:t>(20</w:t>
      </w:r>
      <w:r>
        <w:rPr>
          <w:rFonts w:cstheme="minorHAnsi"/>
        </w:rPr>
        <w:t xml:space="preserve">09 – </w:t>
      </w:r>
      <w:r w:rsidRPr="00DD3381">
        <w:rPr>
          <w:rFonts w:cstheme="minorHAnsi"/>
        </w:rPr>
        <w:t>201</w:t>
      </w:r>
      <w:r>
        <w:rPr>
          <w:rFonts w:cstheme="minorHAnsi"/>
        </w:rPr>
        <w:t>5</w:t>
      </w:r>
      <w:r w:rsidRPr="00DD3381">
        <w:rPr>
          <w:rFonts w:cstheme="minorHAnsi"/>
        </w:rPr>
        <w:t>),</w:t>
      </w:r>
      <w:r>
        <w:rPr>
          <w:rFonts w:cstheme="minorHAnsi"/>
        </w:rPr>
        <w:t xml:space="preserve"> Data and </w:t>
      </w:r>
      <w:r>
        <w:rPr>
          <w:rFonts w:cstheme="minorHAnsi"/>
          <w:bCs/>
        </w:rPr>
        <w:t>Software Engineer</w:t>
      </w:r>
      <w:r w:rsidRPr="00DD3381">
        <w:rPr>
          <w:rFonts w:cstheme="minorHAnsi"/>
        </w:rPr>
        <w:t xml:space="preserve">: Machine Learning for </w:t>
      </w:r>
      <w:r>
        <w:rPr>
          <w:rFonts w:cstheme="minorHAnsi"/>
        </w:rPr>
        <w:t>Wireless</w:t>
      </w:r>
      <w:r w:rsidRPr="00DD3381">
        <w:rPr>
          <w:rFonts w:cstheme="minorHAnsi"/>
        </w:rPr>
        <w:t xml:space="preserve"> Health</w:t>
      </w:r>
      <w:r>
        <w:rPr>
          <w:rFonts w:cstheme="minorHAnsi"/>
        </w:rPr>
        <w:t>-</w:t>
      </w:r>
      <w:r w:rsidRPr="00DD3381">
        <w:rPr>
          <w:rFonts w:cstheme="minorHAnsi"/>
        </w:rPr>
        <w:t>Monitoring Systems (</w:t>
      </w:r>
      <w:r w:rsidRPr="005B01A4">
        <w:t>http://www.medisens.com/</w:t>
      </w:r>
      <w:r w:rsidRPr="00DD3381">
        <w:rPr>
          <w:rFonts w:cstheme="minorHAnsi"/>
        </w:rPr>
        <w:t>).</w:t>
      </w:r>
    </w:p>
    <w:p w14:paraId="4F5AAB13" w14:textId="77777777" w:rsidR="00A64F1F" w:rsidRPr="00DD3381" w:rsidRDefault="00A64F1F" w:rsidP="00A64F1F">
      <w:pPr>
        <w:jc w:val="both"/>
        <w:rPr>
          <w:rFonts w:cstheme="minorHAnsi"/>
        </w:rPr>
      </w:pPr>
    </w:p>
    <w:p w14:paraId="6461CB12" w14:textId="77777777" w:rsidR="00A64F1F" w:rsidRPr="00DD3381" w:rsidRDefault="00A64F1F" w:rsidP="00A64F1F">
      <w:pPr>
        <w:spacing w:after="120"/>
        <w:ind w:left="360" w:hanging="360"/>
        <w:rPr>
          <w:rFonts w:cstheme="minorHAnsi"/>
        </w:rPr>
      </w:pPr>
      <w:r w:rsidRPr="00DD3381">
        <w:rPr>
          <w:rFonts w:cstheme="minorHAnsi"/>
        </w:rPr>
        <w:t xml:space="preserve">Primary </w:t>
      </w:r>
      <w:r>
        <w:rPr>
          <w:rFonts w:cstheme="minorHAnsi"/>
        </w:rPr>
        <w:t>a</w:t>
      </w:r>
      <w:r w:rsidRPr="00DD3381">
        <w:rPr>
          <w:rFonts w:cstheme="minorHAnsi"/>
        </w:rPr>
        <w:t xml:space="preserve">rea of </w:t>
      </w:r>
      <w:r>
        <w:rPr>
          <w:rFonts w:cstheme="minorHAnsi"/>
        </w:rPr>
        <w:t>t</w:t>
      </w:r>
      <w:r w:rsidRPr="00DD3381">
        <w:rPr>
          <w:rFonts w:cstheme="minorHAnsi"/>
        </w:rPr>
        <w:t xml:space="preserve">eaching </w:t>
      </w:r>
    </w:p>
    <w:p w14:paraId="16B86335" w14:textId="77777777" w:rsidR="00A64F1F" w:rsidRPr="00DD3381" w:rsidRDefault="00A64F1F" w:rsidP="00A64F1F">
      <w:pPr>
        <w:widowControl w:val="0"/>
        <w:numPr>
          <w:ilvl w:val="1"/>
          <w:numId w:val="35"/>
        </w:numPr>
        <w:spacing w:after="0" w:line="240" w:lineRule="auto"/>
        <w:ind w:left="720" w:hanging="270"/>
        <w:contextualSpacing/>
        <w:jc w:val="both"/>
        <w:rPr>
          <w:rFonts w:cstheme="minorHAnsi"/>
        </w:rPr>
      </w:pPr>
      <w:r>
        <w:rPr>
          <w:rFonts w:cstheme="minorHAnsi"/>
        </w:rPr>
        <w:t>Intro to Programming</w:t>
      </w:r>
      <w:r w:rsidRPr="00DD3381">
        <w:rPr>
          <w:rFonts w:cstheme="minorHAnsi"/>
        </w:rPr>
        <w:t xml:space="preserve"> (CS2</w:t>
      </w:r>
      <w:r>
        <w:rPr>
          <w:rFonts w:cstheme="minorHAnsi"/>
        </w:rPr>
        <w:t>011</w:t>
      </w:r>
      <w:r w:rsidRPr="00DD3381">
        <w:rPr>
          <w:rFonts w:cstheme="minorHAnsi"/>
        </w:rPr>
        <w:t xml:space="preserve">), </w:t>
      </w:r>
      <w:r>
        <w:rPr>
          <w:rFonts w:cstheme="minorHAnsi"/>
        </w:rPr>
        <w:t xml:space="preserve">Programming II (CS2012), Introduction to Computer Graphics (CS4550), </w:t>
      </w:r>
      <w:r w:rsidRPr="00E24F34">
        <w:rPr>
          <w:rFonts w:cstheme="minorHAnsi"/>
        </w:rPr>
        <w:t>Topics in Advanced Computer Science</w:t>
      </w:r>
      <w:r>
        <w:rPr>
          <w:rFonts w:cstheme="minorHAnsi"/>
        </w:rPr>
        <w:t xml:space="preserve"> (Introduction to Data Visualization - </w:t>
      </w:r>
      <w:r w:rsidRPr="00E24F34">
        <w:rPr>
          <w:rFonts w:cstheme="minorHAnsi"/>
        </w:rPr>
        <w:t>CS4540</w:t>
      </w:r>
      <w:r>
        <w:rPr>
          <w:rFonts w:cstheme="minorHAnsi"/>
        </w:rPr>
        <w:t xml:space="preserve">), </w:t>
      </w:r>
      <w:r w:rsidRPr="00426481">
        <w:rPr>
          <w:rFonts w:cstheme="minorHAnsi"/>
        </w:rPr>
        <w:t>Advanced Computer Graphics</w:t>
      </w:r>
      <w:r>
        <w:rPr>
          <w:rFonts w:cstheme="minorHAnsi"/>
        </w:rPr>
        <w:t xml:space="preserve"> </w:t>
      </w:r>
      <w:r w:rsidRPr="00E24F34">
        <w:rPr>
          <w:rFonts w:cstheme="minorHAnsi"/>
        </w:rPr>
        <w:t>(</w:t>
      </w:r>
      <w:r w:rsidRPr="00426481">
        <w:rPr>
          <w:rFonts w:cstheme="minorHAnsi"/>
        </w:rPr>
        <w:t>CS5550</w:t>
      </w:r>
      <w:r>
        <w:rPr>
          <w:rFonts w:cstheme="minorHAnsi"/>
        </w:rPr>
        <w:t xml:space="preserve">), Machine Learning (CS4661), </w:t>
      </w:r>
      <w:r w:rsidRPr="00084472">
        <w:rPr>
          <w:rFonts w:cstheme="minorHAnsi"/>
          <w:bCs/>
        </w:rPr>
        <w:t>Software Design Laboratory I</w:t>
      </w:r>
      <w:r w:rsidRPr="00084472">
        <w:rPr>
          <w:rFonts w:cstheme="minorHAnsi"/>
        </w:rPr>
        <w:t xml:space="preserve"> </w:t>
      </w:r>
      <w:r>
        <w:rPr>
          <w:rFonts w:cstheme="minorHAnsi"/>
        </w:rPr>
        <w:t>&amp; II (</w:t>
      </w:r>
      <w:r w:rsidRPr="00084472">
        <w:rPr>
          <w:rFonts w:cstheme="minorHAnsi"/>
          <w:bCs/>
        </w:rPr>
        <w:t>CS4961</w:t>
      </w:r>
      <w:r>
        <w:rPr>
          <w:rFonts w:cstheme="minorHAnsi"/>
          <w:bCs/>
        </w:rPr>
        <w:t xml:space="preserve"> &amp; CS4692)</w:t>
      </w:r>
    </w:p>
    <w:p w14:paraId="3AC2B0C9" w14:textId="77777777" w:rsidR="00A64F1F" w:rsidRPr="00DD3381" w:rsidRDefault="00A64F1F" w:rsidP="00A64F1F">
      <w:pPr>
        <w:spacing w:after="120"/>
        <w:ind w:left="360" w:hanging="360"/>
        <w:rPr>
          <w:rFonts w:cstheme="minorHAnsi"/>
        </w:rPr>
      </w:pPr>
    </w:p>
    <w:p w14:paraId="5A04E243" w14:textId="77777777" w:rsidR="00A64F1F" w:rsidRPr="00DD3381" w:rsidRDefault="00A64F1F" w:rsidP="00A64F1F">
      <w:pPr>
        <w:spacing w:after="120"/>
        <w:ind w:left="360" w:hanging="360"/>
        <w:rPr>
          <w:rFonts w:cstheme="minorHAnsi"/>
        </w:rPr>
      </w:pPr>
      <w:r w:rsidRPr="00DD3381">
        <w:rPr>
          <w:rFonts w:cstheme="minorHAnsi"/>
        </w:rPr>
        <w:t xml:space="preserve">Selected </w:t>
      </w:r>
      <w:r>
        <w:rPr>
          <w:rFonts w:cstheme="minorHAnsi"/>
        </w:rPr>
        <w:t>p</w:t>
      </w:r>
      <w:r w:rsidRPr="00DD3381">
        <w:rPr>
          <w:rFonts w:cstheme="minorHAnsi"/>
        </w:rPr>
        <w:t>resentations/</w:t>
      </w:r>
      <w:r>
        <w:rPr>
          <w:rFonts w:cstheme="minorHAnsi"/>
        </w:rPr>
        <w:t>p</w:t>
      </w:r>
      <w:r w:rsidRPr="00DD3381">
        <w:rPr>
          <w:rFonts w:cstheme="minorHAnsi"/>
        </w:rPr>
        <w:t xml:space="preserve">ublications by mentored students </w:t>
      </w:r>
    </w:p>
    <w:p w14:paraId="08691CFA" w14:textId="77777777" w:rsidR="00A64F1F" w:rsidRDefault="00A64F1F" w:rsidP="005405A4">
      <w:pPr>
        <w:numPr>
          <w:ilvl w:val="0"/>
          <w:numId w:val="57"/>
        </w:numPr>
        <w:spacing w:after="50" w:line="248" w:lineRule="auto"/>
        <w:ind w:right="-5"/>
        <w:jc w:val="both"/>
        <w:rPr>
          <w:rFonts w:cstheme="minorHAnsi"/>
        </w:rPr>
      </w:pPr>
      <w:r w:rsidRPr="00DD3381">
        <w:rPr>
          <w:rFonts w:cstheme="minorHAnsi"/>
        </w:rPr>
        <w:t>Masters thesis</w:t>
      </w:r>
      <w:r>
        <w:rPr>
          <w:rFonts w:cstheme="minorHAnsi"/>
        </w:rPr>
        <w:t>/project</w:t>
      </w:r>
      <w:r w:rsidRPr="00DD3381">
        <w:rPr>
          <w:rFonts w:cstheme="minorHAnsi"/>
        </w:rPr>
        <w:t xml:space="preserve"> supervisor </w:t>
      </w:r>
      <w:r>
        <w:rPr>
          <w:rFonts w:cstheme="minorHAnsi"/>
        </w:rPr>
        <w:t>for</w:t>
      </w:r>
      <w:r w:rsidRPr="00DD3381">
        <w:rPr>
          <w:rFonts w:cstheme="minorHAnsi"/>
        </w:rPr>
        <w:t xml:space="preserve"> </w:t>
      </w:r>
      <w:r>
        <w:rPr>
          <w:rFonts w:cstheme="minorHAnsi"/>
        </w:rPr>
        <w:t>4</w:t>
      </w:r>
      <w:r w:rsidRPr="00DD3381">
        <w:rPr>
          <w:rFonts w:cstheme="minorHAnsi"/>
        </w:rPr>
        <w:t xml:space="preserve"> graduate students in </w:t>
      </w:r>
      <w:r>
        <w:rPr>
          <w:rFonts w:cstheme="minorHAnsi"/>
        </w:rPr>
        <w:t>the past year at CSULA and 9 graduate students at UCLA.</w:t>
      </w:r>
    </w:p>
    <w:p w14:paraId="4389673B" w14:textId="77777777" w:rsidR="00A64F1F" w:rsidRPr="00C008D0" w:rsidRDefault="00A64F1F" w:rsidP="005405A4">
      <w:pPr>
        <w:numPr>
          <w:ilvl w:val="0"/>
          <w:numId w:val="57"/>
        </w:numPr>
        <w:spacing w:after="50" w:line="248" w:lineRule="auto"/>
        <w:ind w:right="-5"/>
        <w:jc w:val="both"/>
        <w:rPr>
          <w:rFonts w:cstheme="minorHAnsi"/>
        </w:rPr>
      </w:pPr>
      <w:r>
        <w:rPr>
          <w:rFonts w:cstheme="minorHAnsi"/>
        </w:rPr>
        <w:t>J. Nunez, N. Amini, D. Won, Y. Wang, “Bioengineering Workshop on Machine Learning”, To be held as part of t</w:t>
      </w:r>
      <w:r w:rsidRPr="003015A3">
        <w:rPr>
          <w:rFonts w:cstheme="minorHAnsi"/>
        </w:rPr>
        <w:t xml:space="preserve">he </w:t>
      </w:r>
      <w:r>
        <w:rPr>
          <w:rFonts w:cstheme="minorHAnsi"/>
        </w:rPr>
        <w:t>A</w:t>
      </w:r>
      <w:r w:rsidRPr="003015A3">
        <w:rPr>
          <w:rFonts w:cstheme="minorHAnsi"/>
        </w:rPr>
        <w:t xml:space="preserve">nnual CSU Biotechnology Symposium </w:t>
      </w:r>
      <w:r>
        <w:rPr>
          <w:rFonts w:cstheme="minorHAnsi"/>
        </w:rPr>
        <w:t xml:space="preserve">January </w:t>
      </w:r>
      <w:r w:rsidRPr="003015A3">
        <w:rPr>
          <w:rFonts w:cstheme="minorHAnsi"/>
        </w:rPr>
        <w:t>20</w:t>
      </w:r>
      <w:r>
        <w:rPr>
          <w:rFonts w:cstheme="minorHAnsi"/>
        </w:rPr>
        <w:t>20.</w:t>
      </w:r>
    </w:p>
    <w:p w14:paraId="094A160F" w14:textId="77777777" w:rsidR="00A64F1F" w:rsidRDefault="00A64F1F" w:rsidP="005405A4">
      <w:pPr>
        <w:numPr>
          <w:ilvl w:val="0"/>
          <w:numId w:val="57"/>
        </w:numPr>
        <w:spacing w:after="50" w:line="248" w:lineRule="auto"/>
        <w:ind w:right="-5"/>
        <w:jc w:val="both"/>
        <w:rPr>
          <w:rFonts w:cstheme="minorHAnsi"/>
        </w:rPr>
      </w:pPr>
      <w:r w:rsidRPr="00D37F71">
        <w:rPr>
          <w:rFonts w:cstheme="minorHAnsi"/>
        </w:rPr>
        <w:t>N. Amini, J. Caprioli, A.L. Coleman, K. Delao, S.K. Law, G</w:t>
      </w:r>
      <w:r>
        <w:rPr>
          <w:rFonts w:cstheme="minorHAnsi"/>
        </w:rPr>
        <w:t>.</w:t>
      </w:r>
      <w:r w:rsidRPr="00D37F71">
        <w:rPr>
          <w:rFonts w:cstheme="minorHAnsi"/>
        </w:rPr>
        <w:t xml:space="preserve"> Mahmoudinezhad</w:t>
      </w:r>
      <w:r>
        <w:rPr>
          <w:rFonts w:cstheme="minorHAnsi"/>
        </w:rPr>
        <w:t xml:space="preserve">, </w:t>
      </w:r>
      <w:r w:rsidRPr="00D37F71">
        <w:rPr>
          <w:rFonts w:cstheme="minorHAnsi"/>
        </w:rPr>
        <w:t>J. Martinyan, V. Mohammadzadeh, E. Morales, K. Nouri-Mahdavi,</w:t>
      </w:r>
      <w:r>
        <w:rPr>
          <w:rFonts w:cstheme="minorHAnsi"/>
        </w:rPr>
        <w:t xml:space="preserve"> </w:t>
      </w:r>
      <w:r w:rsidRPr="00D37F71">
        <w:rPr>
          <w:rFonts w:cstheme="minorHAnsi"/>
        </w:rPr>
        <w:t>B</w:t>
      </w:r>
      <w:r>
        <w:rPr>
          <w:rFonts w:cstheme="minorHAnsi"/>
        </w:rPr>
        <w:t>.</w:t>
      </w:r>
      <w:r w:rsidRPr="00D37F71">
        <w:rPr>
          <w:rFonts w:cstheme="minorHAnsi"/>
        </w:rPr>
        <w:t xml:space="preserve"> Zhou, “Comparison of Longitudinal GCIPL Rates of Change between Spectralis and Cirrus SD-OCT OCTs”, Submitted to the Investigative Ophthalmology &amp; Visual Science Journal. </w:t>
      </w:r>
    </w:p>
    <w:p w14:paraId="7A3CE5D5" w14:textId="77777777" w:rsidR="00A64F1F" w:rsidRDefault="00A64F1F" w:rsidP="005405A4">
      <w:pPr>
        <w:numPr>
          <w:ilvl w:val="0"/>
          <w:numId w:val="57"/>
        </w:numPr>
        <w:spacing w:after="50" w:line="248" w:lineRule="auto"/>
        <w:ind w:right="-5"/>
        <w:jc w:val="both"/>
        <w:rPr>
          <w:rFonts w:cstheme="minorHAnsi"/>
        </w:rPr>
      </w:pPr>
      <w:r w:rsidRPr="00BE3CED">
        <w:rPr>
          <w:rFonts w:cstheme="minorHAnsi"/>
        </w:rPr>
        <w:lastRenderedPageBreak/>
        <w:t xml:space="preserve">N. Amini, K. Delao, K. Nouri-Mahdavi, “Salience-Based Pedometry for Head-Mounted Displays”, Submitted to the 13th International Conference on Biomedical Electronics and Devices (BioDevices 2020). </w:t>
      </w:r>
    </w:p>
    <w:p w14:paraId="0D4A18EA" w14:textId="77777777" w:rsidR="00A64F1F" w:rsidRPr="00CA77A9" w:rsidRDefault="00A64F1F" w:rsidP="005405A4">
      <w:pPr>
        <w:numPr>
          <w:ilvl w:val="0"/>
          <w:numId w:val="57"/>
        </w:numPr>
        <w:spacing w:after="50" w:line="248" w:lineRule="auto"/>
        <w:ind w:right="-5"/>
        <w:jc w:val="both"/>
        <w:rPr>
          <w:rFonts w:cstheme="minorHAnsi"/>
        </w:rPr>
      </w:pPr>
      <w:r>
        <w:rPr>
          <w:rFonts w:cstheme="minorHAnsi"/>
        </w:rPr>
        <w:t xml:space="preserve">V. </w:t>
      </w:r>
      <w:r w:rsidRPr="00CA77A9">
        <w:rPr>
          <w:rFonts w:cstheme="minorHAnsi"/>
        </w:rPr>
        <w:t>Saravanan,</w:t>
      </w:r>
      <w:r w:rsidRPr="007C236A">
        <w:rPr>
          <w:rFonts w:cstheme="minorHAnsi"/>
        </w:rPr>
        <w:t xml:space="preserve"> Segmentation of Retinal Layers in Optical Coherence Tomography Images”, </w:t>
      </w:r>
      <w:r>
        <w:rPr>
          <w:rFonts w:cstheme="minorHAnsi"/>
        </w:rPr>
        <w:t>UCLA</w:t>
      </w:r>
      <w:r w:rsidRPr="007C236A">
        <w:rPr>
          <w:rFonts w:cstheme="minorHAnsi"/>
        </w:rPr>
        <w:t xml:space="preserve"> Vision Rehabilitation Center, </w:t>
      </w:r>
      <w:r>
        <w:rPr>
          <w:rFonts w:cstheme="minorHAnsi"/>
        </w:rPr>
        <w:t>UCLA</w:t>
      </w:r>
      <w:r w:rsidRPr="007C236A">
        <w:rPr>
          <w:rFonts w:cstheme="minorHAnsi"/>
        </w:rPr>
        <w:t xml:space="preserve">, </w:t>
      </w:r>
      <w:r>
        <w:rPr>
          <w:rFonts w:cstheme="minorHAnsi"/>
        </w:rPr>
        <w:t xml:space="preserve">Dec. </w:t>
      </w:r>
      <w:r w:rsidRPr="007C236A">
        <w:rPr>
          <w:rFonts w:cstheme="minorHAnsi"/>
        </w:rPr>
        <w:t>201</w:t>
      </w:r>
      <w:r>
        <w:rPr>
          <w:rFonts w:cstheme="minorHAnsi"/>
        </w:rPr>
        <w:t>8</w:t>
      </w:r>
      <w:r w:rsidRPr="007C236A">
        <w:rPr>
          <w:rFonts w:cstheme="minorHAnsi"/>
        </w:rPr>
        <w:t>.</w:t>
      </w:r>
    </w:p>
    <w:p w14:paraId="6EAA7849" w14:textId="77777777" w:rsidR="00A64F1F" w:rsidRPr="009A4831" w:rsidRDefault="00A64F1F" w:rsidP="005405A4">
      <w:pPr>
        <w:numPr>
          <w:ilvl w:val="0"/>
          <w:numId w:val="57"/>
        </w:numPr>
        <w:spacing w:after="50" w:line="248" w:lineRule="auto"/>
        <w:ind w:right="-5"/>
        <w:jc w:val="both"/>
        <w:rPr>
          <w:rFonts w:cstheme="minorHAnsi"/>
        </w:rPr>
      </w:pPr>
      <w:r w:rsidRPr="009A4831">
        <w:rPr>
          <w:rFonts w:cstheme="minorHAnsi"/>
        </w:rPr>
        <w:t>Z. Ghassabi, A. Nguyen, N. Amini, S. Henry, J. Caprioli, K. Nouri-Mahdavi, “The Fovea-BMO Axis Angle and Macular Thickness Vertical Asymmetry Across the Temporal Raphe” Journal of Glaucoma: Nov. 2018, 27(11), pp 993–998.</w:t>
      </w:r>
    </w:p>
    <w:p w14:paraId="1CD579F7" w14:textId="77777777" w:rsidR="00A64F1F" w:rsidRPr="00DD3381" w:rsidRDefault="00A64F1F" w:rsidP="00A64F1F">
      <w:pPr>
        <w:widowControl w:val="0"/>
        <w:ind w:left="720"/>
        <w:contextualSpacing/>
        <w:jc w:val="both"/>
        <w:rPr>
          <w:rFonts w:cstheme="minorHAnsi"/>
        </w:rPr>
      </w:pPr>
    </w:p>
    <w:p w14:paraId="44B4AC82" w14:textId="77777777" w:rsidR="00A64F1F" w:rsidRPr="00DD3381" w:rsidRDefault="00A64F1F" w:rsidP="00A64F1F">
      <w:pPr>
        <w:spacing w:after="120"/>
        <w:ind w:left="360" w:hanging="360"/>
        <w:rPr>
          <w:rFonts w:cstheme="minorHAnsi"/>
        </w:rPr>
      </w:pPr>
      <w:r w:rsidRPr="00DD3381">
        <w:rPr>
          <w:rFonts w:cstheme="minorHAnsi"/>
        </w:rPr>
        <w:t xml:space="preserve">Current membership in professional organizations </w:t>
      </w:r>
    </w:p>
    <w:p w14:paraId="624ABE68" w14:textId="77777777" w:rsidR="00A64F1F" w:rsidRPr="00DD3381" w:rsidRDefault="00A64F1F" w:rsidP="00A64F1F">
      <w:pPr>
        <w:widowControl w:val="0"/>
        <w:numPr>
          <w:ilvl w:val="1"/>
          <w:numId w:val="35"/>
        </w:numPr>
        <w:spacing w:after="0" w:line="240" w:lineRule="auto"/>
        <w:ind w:left="720" w:hanging="270"/>
        <w:contextualSpacing/>
        <w:jc w:val="both"/>
        <w:rPr>
          <w:rFonts w:cstheme="minorHAnsi"/>
        </w:rPr>
      </w:pPr>
      <w:r w:rsidRPr="00DD3381">
        <w:rPr>
          <w:rFonts w:cstheme="minorHAnsi"/>
        </w:rPr>
        <w:t>Member, ACM (Association for Computing Machinery)</w:t>
      </w:r>
    </w:p>
    <w:p w14:paraId="68778B0C" w14:textId="77777777" w:rsidR="00A64F1F" w:rsidRPr="00EA6C38" w:rsidRDefault="00A64F1F" w:rsidP="00A64F1F">
      <w:pPr>
        <w:widowControl w:val="0"/>
        <w:numPr>
          <w:ilvl w:val="1"/>
          <w:numId w:val="35"/>
        </w:numPr>
        <w:spacing w:after="0" w:line="240" w:lineRule="auto"/>
        <w:ind w:left="720" w:hanging="270"/>
        <w:contextualSpacing/>
        <w:jc w:val="both"/>
        <w:rPr>
          <w:rFonts w:cstheme="minorHAnsi"/>
        </w:rPr>
      </w:pPr>
      <w:r w:rsidRPr="00DD3381">
        <w:rPr>
          <w:rFonts w:cstheme="minorHAnsi"/>
        </w:rPr>
        <w:t>Member, IEEE (Institute of Electrical and Electronics Engineers)</w:t>
      </w:r>
    </w:p>
    <w:p w14:paraId="4D1E4172" w14:textId="77777777" w:rsidR="00A64F1F" w:rsidRPr="00DD3381" w:rsidRDefault="00A64F1F" w:rsidP="00A64F1F">
      <w:pPr>
        <w:widowControl w:val="0"/>
        <w:numPr>
          <w:ilvl w:val="1"/>
          <w:numId w:val="35"/>
        </w:numPr>
        <w:spacing w:after="0" w:line="240" w:lineRule="auto"/>
        <w:ind w:left="720" w:hanging="270"/>
        <w:contextualSpacing/>
        <w:jc w:val="both"/>
        <w:rPr>
          <w:rFonts w:cstheme="minorHAnsi"/>
        </w:rPr>
      </w:pPr>
      <w:r>
        <w:rPr>
          <w:rFonts w:cstheme="minorHAnsi"/>
        </w:rPr>
        <w:t>Member, ARVO (</w:t>
      </w:r>
      <w:r w:rsidRPr="00854209">
        <w:rPr>
          <w:rFonts w:cstheme="minorHAnsi"/>
        </w:rPr>
        <w:t>The Association for Research in Vision and Ophthalmology</w:t>
      </w:r>
      <w:r>
        <w:rPr>
          <w:rFonts w:cstheme="minorHAnsi"/>
        </w:rPr>
        <w:t>)</w:t>
      </w:r>
    </w:p>
    <w:p w14:paraId="1CC19672" w14:textId="77777777" w:rsidR="00A64F1F" w:rsidRPr="00DD3381" w:rsidRDefault="00A64F1F" w:rsidP="00A64F1F">
      <w:pPr>
        <w:widowControl w:val="0"/>
        <w:ind w:left="450"/>
        <w:contextualSpacing/>
        <w:rPr>
          <w:rFonts w:cstheme="minorHAnsi"/>
        </w:rPr>
      </w:pPr>
      <w:r w:rsidRPr="00DD3381">
        <w:rPr>
          <w:rFonts w:cstheme="minorHAnsi"/>
        </w:rPr>
        <w:t>•</w:t>
      </w:r>
      <w:r w:rsidRPr="00DD3381">
        <w:rPr>
          <w:rFonts w:cstheme="minorHAnsi"/>
        </w:rPr>
        <w:tab/>
        <w:t xml:space="preserve">Member, </w:t>
      </w:r>
      <w:r>
        <w:rPr>
          <w:rFonts w:cstheme="minorHAnsi"/>
        </w:rPr>
        <w:t>SPIE</w:t>
      </w:r>
      <w:r w:rsidRPr="00DD3381">
        <w:rPr>
          <w:rFonts w:cstheme="minorHAnsi"/>
        </w:rPr>
        <w:t xml:space="preserve"> </w:t>
      </w:r>
      <w:r>
        <w:rPr>
          <w:rFonts w:cstheme="minorHAnsi"/>
        </w:rPr>
        <w:t>(</w:t>
      </w:r>
      <w:r w:rsidRPr="00854209">
        <w:rPr>
          <w:rFonts w:cstheme="minorHAnsi"/>
        </w:rPr>
        <w:t>Society of Photographic Instrumentation Engineers</w:t>
      </w:r>
      <w:r>
        <w:rPr>
          <w:rFonts w:cstheme="minorHAnsi"/>
        </w:rPr>
        <w:t>)</w:t>
      </w:r>
    </w:p>
    <w:p w14:paraId="49B559B2" w14:textId="77777777" w:rsidR="00A64F1F" w:rsidRDefault="00A64F1F" w:rsidP="00A64F1F">
      <w:pPr>
        <w:spacing w:after="120"/>
        <w:ind w:left="360" w:hanging="360"/>
        <w:rPr>
          <w:rFonts w:cstheme="minorHAnsi"/>
        </w:rPr>
      </w:pPr>
    </w:p>
    <w:p w14:paraId="4D3EEA0A" w14:textId="77777777" w:rsidR="00A64F1F" w:rsidRPr="00DD3381" w:rsidRDefault="00A64F1F" w:rsidP="00A64F1F">
      <w:pPr>
        <w:spacing w:after="120"/>
        <w:ind w:left="360" w:hanging="360"/>
        <w:rPr>
          <w:rFonts w:cstheme="minorHAnsi"/>
        </w:rPr>
      </w:pPr>
      <w:r w:rsidRPr="00DD3381">
        <w:rPr>
          <w:rFonts w:cstheme="minorHAnsi"/>
        </w:rPr>
        <w:t>Honors and awards</w:t>
      </w:r>
    </w:p>
    <w:p w14:paraId="01A55C73"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CSULA ORSCA Minigrant, Apr. 2019</w:t>
      </w:r>
    </w:p>
    <w:p w14:paraId="3FD860F3"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UCLA Innovation Fund, First Place Winner, Feb. 2018.</w:t>
      </w:r>
    </w:p>
    <w:p w14:paraId="6B0C1475"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UCLA Innovation Fund, Finalist, Oct. 2017</w:t>
      </w:r>
    </w:p>
    <w:p w14:paraId="4979AB10"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UCLA CTSI Core Voucher Award, Jul. 2017</w:t>
      </w:r>
    </w:p>
    <w:p w14:paraId="5BA467A4"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Winner, Vodafone Wireless Innovation Project, Jun. 2016</w:t>
      </w:r>
    </w:p>
    <w:p w14:paraId="4D28EED2"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Alcon Young Investigator Award, Sept. 2016</w:t>
      </w:r>
    </w:p>
    <w:p w14:paraId="365ECBE0"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UCLA Excellence in Research Award, Jun. 2015</w:t>
      </w:r>
    </w:p>
    <w:p w14:paraId="6DC02531"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UCLA Chancellor’s Award for Postdoctoral Research, May 2015</w:t>
      </w:r>
    </w:p>
    <w:p w14:paraId="7F5FBA50" w14:textId="77777777" w:rsidR="00A64F1F" w:rsidRPr="003704C0"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Fight for Sight Postdoctoral Fellowship Award, Jun. 2014</w:t>
      </w:r>
    </w:p>
    <w:p w14:paraId="167B9676" w14:textId="77777777" w:rsidR="00A64F1F" w:rsidRDefault="00A64F1F" w:rsidP="00A64F1F">
      <w:pPr>
        <w:widowControl w:val="0"/>
        <w:numPr>
          <w:ilvl w:val="1"/>
          <w:numId w:val="35"/>
        </w:numPr>
        <w:spacing w:after="0" w:line="240" w:lineRule="auto"/>
        <w:ind w:left="450" w:firstLine="0"/>
        <w:contextualSpacing/>
        <w:jc w:val="both"/>
        <w:rPr>
          <w:rFonts w:cstheme="minorHAnsi"/>
        </w:rPr>
      </w:pPr>
      <w:r w:rsidRPr="003704C0">
        <w:rPr>
          <w:rFonts w:cstheme="minorHAnsi"/>
        </w:rPr>
        <w:t xml:space="preserve">Edward K. Rice Award (the highest honor and recognition at UCLA </w:t>
      </w:r>
      <w:r>
        <w:rPr>
          <w:rFonts w:cstheme="minorHAnsi"/>
        </w:rPr>
        <w:t xml:space="preserve">   </w:t>
      </w:r>
    </w:p>
    <w:p w14:paraId="1E47E909" w14:textId="77777777" w:rsidR="00A64F1F" w:rsidRDefault="00A64F1F" w:rsidP="00A64F1F">
      <w:pPr>
        <w:widowControl w:val="0"/>
        <w:ind w:left="450"/>
        <w:contextualSpacing/>
        <w:jc w:val="both"/>
        <w:rPr>
          <w:rFonts w:cstheme="minorHAnsi"/>
        </w:rPr>
      </w:pPr>
      <w:r>
        <w:rPr>
          <w:rFonts w:cstheme="minorHAnsi"/>
        </w:rPr>
        <w:t xml:space="preserve">     </w:t>
      </w:r>
      <w:r w:rsidRPr="003704C0">
        <w:rPr>
          <w:rFonts w:cstheme="minorHAnsi"/>
        </w:rPr>
        <w:t>Engineering), Nov. 2013</w:t>
      </w:r>
    </w:p>
    <w:p w14:paraId="47C3D2A3" w14:textId="77777777" w:rsidR="00A64F1F" w:rsidRPr="002A0EC1" w:rsidRDefault="00A64F1F" w:rsidP="00A64F1F">
      <w:pPr>
        <w:widowControl w:val="0"/>
        <w:ind w:left="450"/>
        <w:contextualSpacing/>
        <w:jc w:val="both"/>
        <w:rPr>
          <w:rFonts w:cstheme="minorHAnsi"/>
        </w:rPr>
      </w:pPr>
    </w:p>
    <w:p w14:paraId="3E74A549" w14:textId="77777777" w:rsidR="00A64F1F" w:rsidRPr="00DD3381" w:rsidRDefault="00A64F1F" w:rsidP="00A64F1F">
      <w:pPr>
        <w:keepNext/>
        <w:spacing w:after="120"/>
        <w:ind w:left="360" w:hanging="360"/>
        <w:rPr>
          <w:rFonts w:cstheme="minorHAnsi"/>
        </w:rPr>
      </w:pPr>
      <w:r w:rsidRPr="00DD3381">
        <w:rPr>
          <w:rFonts w:cstheme="minorHAnsi"/>
        </w:rPr>
        <w:t xml:space="preserve">Service activities </w:t>
      </w:r>
    </w:p>
    <w:p w14:paraId="1BF5B4D8" w14:textId="77777777" w:rsidR="00A64F1F" w:rsidRDefault="00A64F1F" w:rsidP="00A64F1F">
      <w:pPr>
        <w:widowControl w:val="0"/>
        <w:numPr>
          <w:ilvl w:val="1"/>
          <w:numId w:val="35"/>
        </w:numPr>
        <w:spacing w:after="0" w:line="240" w:lineRule="auto"/>
        <w:ind w:left="720" w:hanging="270"/>
        <w:contextualSpacing/>
        <w:jc w:val="both"/>
        <w:rPr>
          <w:rFonts w:cstheme="minorHAnsi"/>
        </w:rPr>
      </w:pPr>
      <w:r w:rsidRPr="00DD3381">
        <w:rPr>
          <w:rFonts w:cstheme="minorHAnsi"/>
        </w:rPr>
        <w:t>Course coordinator for CS</w:t>
      </w:r>
      <w:r>
        <w:rPr>
          <w:rFonts w:cstheme="minorHAnsi"/>
        </w:rPr>
        <w:t>4550/5550</w:t>
      </w:r>
    </w:p>
    <w:p w14:paraId="3C277558" w14:textId="77777777" w:rsidR="00A64F1F" w:rsidRDefault="00A64F1F" w:rsidP="00A64F1F">
      <w:pPr>
        <w:widowControl w:val="0"/>
        <w:numPr>
          <w:ilvl w:val="1"/>
          <w:numId w:val="35"/>
        </w:numPr>
        <w:spacing w:after="0" w:line="240" w:lineRule="auto"/>
        <w:ind w:left="720" w:hanging="270"/>
        <w:contextualSpacing/>
        <w:jc w:val="both"/>
        <w:rPr>
          <w:rFonts w:cstheme="minorHAnsi"/>
        </w:rPr>
      </w:pPr>
      <w:r>
        <w:rPr>
          <w:rFonts w:cstheme="minorHAnsi"/>
        </w:rPr>
        <w:t>Redesign taskforce lead for programming course: CS2011 and CS2012</w:t>
      </w:r>
    </w:p>
    <w:p w14:paraId="50CD979F" w14:textId="77777777" w:rsidR="00A64F1F" w:rsidRDefault="00A64F1F" w:rsidP="00A64F1F">
      <w:pPr>
        <w:widowControl w:val="0"/>
        <w:numPr>
          <w:ilvl w:val="1"/>
          <w:numId w:val="35"/>
        </w:numPr>
        <w:spacing w:after="0" w:line="240" w:lineRule="auto"/>
        <w:ind w:left="720" w:hanging="270"/>
        <w:contextualSpacing/>
        <w:jc w:val="both"/>
        <w:rPr>
          <w:rFonts w:cstheme="minorHAnsi"/>
        </w:rPr>
      </w:pPr>
      <w:r>
        <w:rPr>
          <w:rFonts w:cstheme="minorHAnsi"/>
        </w:rPr>
        <w:t xml:space="preserve">Committee member, CS IAB Committee </w:t>
      </w:r>
    </w:p>
    <w:p w14:paraId="7A3E82C1" w14:textId="77777777" w:rsidR="00A64F1F" w:rsidRPr="00DD3381" w:rsidRDefault="00A64F1F" w:rsidP="00A64F1F">
      <w:pPr>
        <w:widowControl w:val="0"/>
        <w:numPr>
          <w:ilvl w:val="1"/>
          <w:numId w:val="35"/>
        </w:numPr>
        <w:spacing w:after="0" w:line="240" w:lineRule="auto"/>
        <w:ind w:left="720" w:hanging="270"/>
        <w:contextualSpacing/>
        <w:jc w:val="both"/>
        <w:rPr>
          <w:rFonts w:cstheme="minorHAnsi"/>
        </w:rPr>
      </w:pPr>
      <w:r>
        <w:rPr>
          <w:rFonts w:cstheme="minorHAnsi"/>
        </w:rPr>
        <w:t>Classroom visitation taskforce member</w:t>
      </w:r>
    </w:p>
    <w:p w14:paraId="4B2B17B4" w14:textId="77777777" w:rsidR="00A64F1F" w:rsidRPr="00DD3381" w:rsidRDefault="00A64F1F" w:rsidP="00A64F1F">
      <w:pPr>
        <w:widowControl w:val="0"/>
        <w:numPr>
          <w:ilvl w:val="1"/>
          <w:numId w:val="35"/>
        </w:numPr>
        <w:spacing w:after="0" w:line="240" w:lineRule="auto"/>
        <w:ind w:left="720" w:hanging="270"/>
        <w:contextualSpacing/>
        <w:jc w:val="both"/>
        <w:rPr>
          <w:rFonts w:cstheme="minorHAnsi"/>
        </w:rPr>
      </w:pPr>
      <w:r w:rsidRPr="00DD3381">
        <w:rPr>
          <w:rFonts w:cstheme="minorHAnsi"/>
        </w:rPr>
        <w:t>Contributions to academic governance by participation in department/college/university committees.</w:t>
      </w:r>
    </w:p>
    <w:p w14:paraId="4F393C51" w14:textId="77777777" w:rsidR="00A64F1F" w:rsidRPr="00DD3381" w:rsidRDefault="00A64F1F" w:rsidP="00A64F1F">
      <w:pPr>
        <w:ind w:left="720"/>
        <w:contextualSpacing/>
        <w:rPr>
          <w:rFonts w:cstheme="minorHAnsi"/>
        </w:rPr>
      </w:pPr>
    </w:p>
    <w:p w14:paraId="61CBC6CA" w14:textId="77777777" w:rsidR="00A64F1F" w:rsidRPr="00DD3381" w:rsidRDefault="00A64F1F" w:rsidP="00A64F1F">
      <w:pPr>
        <w:spacing w:after="120"/>
        <w:ind w:left="360" w:hanging="360"/>
        <w:rPr>
          <w:rFonts w:cstheme="minorHAnsi"/>
        </w:rPr>
      </w:pPr>
      <w:r w:rsidRPr="00DD3381">
        <w:rPr>
          <w:rFonts w:cstheme="minorHAnsi"/>
        </w:rPr>
        <w:t xml:space="preserve">Five </w:t>
      </w:r>
      <w:r>
        <w:rPr>
          <w:rFonts w:cstheme="minorHAnsi"/>
        </w:rPr>
        <w:t>s</w:t>
      </w:r>
      <w:r w:rsidRPr="00DD3381">
        <w:rPr>
          <w:rFonts w:cstheme="minorHAnsi"/>
        </w:rPr>
        <w:t xml:space="preserve">ample </w:t>
      </w:r>
      <w:r>
        <w:rPr>
          <w:rFonts w:cstheme="minorHAnsi"/>
        </w:rPr>
        <w:t>p</w:t>
      </w:r>
      <w:r w:rsidRPr="00DD3381">
        <w:rPr>
          <w:rFonts w:cstheme="minorHAnsi"/>
        </w:rPr>
        <w:t>ublications/</w:t>
      </w:r>
      <w:r>
        <w:rPr>
          <w:rFonts w:cstheme="minorHAnsi"/>
        </w:rPr>
        <w:t>p</w:t>
      </w:r>
      <w:r w:rsidRPr="00DD3381">
        <w:rPr>
          <w:rFonts w:cstheme="minorHAnsi"/>
        </w:rPr>
        <w:t xml:space="preserve">resentations </w:t>
      </w:r>
    </w:p>
    <w:p w14:paraId="61962BA4" w14:textId="77777777" w:rsidR="00A64F1F" w:rsidRDefault="00A64F1F" w:rsidP="005405A4">
      <w:pPr>
        <w:numPr>
          <w:ilvl w:val="0"/>
          <w:numId w:val="73"/>
        </w:numPr>
        <w:spacing w:after="50" w:line="248" w:lineRule="auto"/>
        <w:ind w:right="-5"/>
        <w:jc w:val="both"/>
        <w:rPr>
          <w:rFonts w:cstheme="minorHAnsi"/>
        </w:rPr>
      </w:pPr>
      <w:r w:rsidRPr="00D37F71">
        <w:rPr>
          <w:rFonts w:cstheme="minorHAnsi"/>
        </w:rPr>
        <w:t>N. Amini, J. Caprioli, A.L. Coleman, K. Delao, S.K. Law, G</w:t>
      </w:r>
      <w:r>
        <w:rPr>
          <w:rFonts w:cstheme="minorHAnsi"/>
        </w:rPr>
        <w:t>.</w:t>
      </w:r>
      <w:r w:rsidRPr="00D37F71">
        <w:rPr>
          <w:rFonts w:cstheme="minorHAnsi"/>
        </w:rPr>
        <w:t xml:space="preserve"> Mahmoudinezhad</w:t>
      </w:r>
      <w:r>
        <w:rPr>
          <w:rFonts w:cstheme="minorHAnsi"/>
        </w:rPr>
        <w:t xml:space="preserve">, </w:t>
      </w:r>
      <w:r w:rsidRPr="00D37F71">
        <w:rPr>
          <w:rFonts w:cstheme="minorHAnsi"/>
        </w:rPr>
        <w:t>J. Martinyan, V. Mohammadzadeh, E. Morales, K. Nouri-Mahdavi,</w:t>
      </w:r>
      <w:r>
        <w:rPr>
          <w:rFonts w:cstheme="minorHAnsi"/>
        </w:rPr>
        <w:t xml:space="preserve"> </w:t>
      </w:r>
      <w:r w:rsidRPr="00D37F71">
        <w:rPr>
          <w:rFonts w:cstheme="minorHAnsi"/>
        </w:rPr>
        <w:t>B</w:t>
      </w:r>
      <w:r>
        <w:rPr>
          <w:rFonts w:cstheme="minorHAnsi"/>
        </w:rPr>
        <w:t>.</w:t>
      </w:r>
      <w:r w:rsidRPr="00D37F71">
        <w:rPr>
          <w:rFonts w:cstheme="minorHAnsi"/>
        </w:rPr>
        <w:t xml:space="preserve"> Zhou, “Comparison of Longitudinal GCIPL Rates of Change between Spectralis and Cirrus SD-OCT OCTs”, Submitted to the Investigative Ophthalmology &amp; Visual Science Journal. </w:t>
      </w:r>
    </w:p>
    <w:p w14:paraId="591520DF" w14:textId="77777777" w:rsidR="00A64F1F" w:rsidRDefault="00A64F1F" w:rsidP="005405A4">
      <w:pPr>
        <w:numPr>
          <w:ilvl w:val="0"/>
          <w:numId w:val="73"/>
        </w:numPr>
        <w:spacing w:after="50" w:line="248" w:lineRule="auto"/>
        <w:ind w:right="-5"/>
        <w:jc w:val="both"/>
        <w:rPr>
          <w:rFonts w:cstheme="minorHAnsi"/>
        </w:rPr>
      </w:pPr>
      <w:r w:rsidRPr="00BE3CED">
        <w:rPr>
          <w:rFonts w:cstheme="minorHAnsi"/>
        </w:rPr>
        <w:lastRenderedPageBreak/>
        <w:t xml:space="preserve">N. Amini, K. Delao, K. Nouri-Mahdavi, “Salience-Based Pedometry for Head-Mounted Displays”, Submitted to the 13th International Conference on Biomedical Electronics and Devices (BioDevices 2020). </w:t>
      </w:r>
    </w:p>
    <w:p w14:paraId="1A9AF33D" w14:textId="77777777" w:rsidR="00A64F1F" w:rsidRPr="00BE3CED" w:rsidRDefault="00A64F1F" w:rsidP="005405A4">
      <w:pPr>
        <w:numPr>
          <w:ilvl w:val="0"/>
          <w:numId w:val="73"/>
        </w:numPr>
        <w:spacing w:after="50" w:line="248" w:lineRule="auto"/>
        <w:ind w:right="-5"/>
        <w:jc w:val="both"/>
        <w:rPr>
          <w:rFonts w:cstheme="minorHAnsi"/>
        </w:rPr>
      </w:pPr>
      <w:r w:rsidRPr="00BE3CED">
        <w:rPr>
          <w:rFonts w:cstheme="minorHAnsi"/>
        </w:rPr>
        <w:t xml:space="preserve">N. Amini, R. Alizadeh, N. Parivisutt, E. Kim, K. Nouri-Mahdavi, J. Caprioli, Optic Disc Image Subtraction as an Aid to Detect Glaucoma Progression, Journal of Translational Vision Science &amp; Technology (TVST), In Press, The Association for Research in Vision and Ophthalmology. </w:t>
      </w:r>
    </w:p>
    <w:p w14:paraId="45723809" w14:textId="77777777" w:rsidR="00A64F1F" w:rsidRPr="00BE3CED" w:rsidRDefault="00A64F1F" w:rsidP="005405A4">
      <w:pPr>
        <w:numPr>
          <w:ilvl w:val="0"/>
          <w:numId w:val="73"/>
        </w:numPr>
        <w:spacing w:after="50" w:line="248" w:lineRule="auto"/>
        <w:ind w:right="-5"/>
        <w:jc w:val="both"/>
        <w:rPr>
          <w:rFonts w:cstheme="minorHAnsi"/>
        </w:rPr>
      </w:pPr>
      <w:r w:rsidRPr="00BE3CED">
        <w:rPr>
          <w:rFonts w:cstheme="minorHAnsi"/>
        </w:rPr>
        <w:t>N. Amini, N. Fatehi, S. Henry, J. Caprioli, K.Nouri-Mahdavi, “Foveal Slope as A Biomarker for Detection of Glaucoma Progression with Macular OCT Imaging,” Journal of Investigative Ophthalmology &amp; Visual Science 59(9), pp. 2107-08, Jun. 2018.</w:t>
      </w:r>
    </w:p>
    <w:p w14:paraId="49DC990C" w14:textId="77777777" w:rsidR="00A64F1F" w:rsidRPr="000D364A" w:rsidRDefault="00A64F1F" w:rsidP="005405A4">
      <w:pPr>
        <w:numPr>
          <w:ilvl w:val="0"/>
          <w:numId w:val="73"/>
        </w:numPr>
        <w:spacing w:after="50" w:line="248" w:lineRule="auto"/>
        <w:ind w:right="-5"/>
        <w:jc w:val="both"/>
        <w:rPr>
          <w:rFonts w:cstheme="minorHAnsi"/>
        </w:rPr>
      </w:pPr>
      <w:r w:rsidRPr="00BE3CED">
        <w:rPr>
          <w:rFonts w:cstheme="minorHAnsi"/>
        </w:rPr>
        <w:t>N. Amini, R. Daneshvar, P. Romero, F. Sharifipour, Caprioli, K. Nouri-Mahdavi, Machine Learning Methods to Explore Structure-Function Relationships in Perimetric Glaucoma, Investigative Ophthalmology &amp; Visual Science (IOVS), Sept. 2017, Vol.58, pp. 4623-4631.</w:t>
      </w:r>
    </w:p>
    <w:p w14:paraId="2EE82ACA" w14:textId="77777777" w:rsidR="00A64F1F" w:rsidRPr="00DD3381" w:rsidRDefault="00A64F1F" w:rsidP="00A64F1F">
      <w:pPr>
        <w:ind w:left="2160"/>
        <w:contextualSpacing/>
        <w:rPr>
          <w:rFonts w:cstheme="minorHAnsi"/>
        </w:rPr>
      </w:pPr>
    </w:p>
    <w:p w14:paraId="1BBE6186" w14:textId="77777777" w:rsidR="00A64F1F" w:rsidRPr="00DD3381" w:rsidRDefault="00A64F1F" w:rsidP="00A64F1F">
      <w:pPr>
        <w:spacing w:after="120"/>
        <w:ind w:left="360" w:hanging="360"/>
        <w:rPr>
          <w:rFonts w:cstheme="minorHAnsi"/>
        </w:rPr>
      </w:pPr>
      <w:r w:rsidRPr="00DD3381">
        <w:rPr>
          <w:rFonts w:cstheme="minorHAnsi"/>
        </w:rPr>
        <w:t>Other professional development activities</w:t>
      </w:r>
    </w:p>
    <w:p w14:paraId="71B018DC" w14:textId="77777777" w:rsidR="00A64F1F" w:rsidRPr="00DD3381" w:rsidRDefault="00A64F1F" w:rsidP="005405A4">
      <w:pPr>
        <w:widowControl w:val="0"/>
        <w:numPr>
          <w:ilvl w:val="1"/>
          <w:numId w:val="73"/>
        </w:numPr>
        <w:spacing w:after="0" w:line="240" w:lineRule="auto"/>
        <w:ind w:left="720" w:hanging="270"/>
        <w:contextualSpacing/>
        <w:jc w:val="both"/>
        <w:rPr>
          <w:rFonts w:cstheme="minorHAnsi"/>
        </w:rPr>
      </w:pPr>
      <w:r w:rsidRPr="00DD3381">
        <w:rPr>
          <w:rFonts w:cstheme="minorHAnsi"/>
        </w:rPr>
        <w:t xml:space="preserve">Founder </w:t>
      </w:r>
      <w:r>
        <w:rPr>
          <w:rFonts w:cstheme="minorHAnsi"/>
        </w:rPr>
        <w:t xml:space="preserve">of Project EyeSee, a global health initiative to assist people with peripheral vision loss </w:t>
      </w:r>
    </w:p>
    <w:p w14:paraId="0BB69F32" w14:textId="77777777" w:rsidR="00A64F1F" w:rsidRPr="00DD3381" w:rsidRDefault="00A64F1F" w:rsidP="005405A4">
      <w:pPr>
        <w:widowControl w:val="0"/>
        <w:numPr>
          <w:ilvl w:val="1"/>
          <w:numId w:val="73"/>
        </w:numPr>
        <w:spacing w:after="0" w:line="240" w:lineRule="auto"/>
        <w:ind w:left="720" w:hanging="270"/>
        <w:contextualSpacing/>
        <w:jc w:val="both"/>
        <w:rPr>
          <w:rFonts w:cstheme="minorHAnsi"/>
        </w:rPr>
      </w:pPr>
      <w:r w:rsidRPr="00DD3381">
        <w:rPr>
          <w:rFonts w:cstheme="minorHAnsi"/>
        </w:rPr>
        <w:t xml:space="preserve">Served as Journal Editorial Board Member, Technical Program Committee Member (TPC), and Reviewer for </w:t>
      </w:r>
      <w:r>
        <w:rPr>
          <w:rFonts w:cstheme="minorHAnsi"/>
        </w:rPr>
        <w:t>several journals, conferences, and workshops</w:t>
      </w:r>
    </w:p>
    <w:p w14:paraId="7805EA99" w14:textId="77777777" w:rsidR="00A64F1F" w:rsidRPr="00B40CE4" w:rsidRDefault="00A64F1F" w:rsidP="005405A4">
      <w:pPr>
        <w:widowControl w:val="0"/>
        <w:numPr>
          <w:ilvl w:val="1"/>
          <w:numId w:val="73"/>
        </w:numPr>
        <w:spacing w:after="0" w:line="240" w:lineRule="auto"/>
        <w:ind w:left="720" w:hanging="270"/>
        <w:contextualSpacing/>
        <w:jc w:val="both"/>
        <w:rPr>
          <w:rFonts w:cstheme="minorHAnsi"/>
          <w:shd w:val="clear" w:color="auto" w:fill="FFFFFF"/>
        </w:rPr>
      </w:pPr>
      <w:r>
        <w:rPr>
          <w:rFonts w:cstheme="minorHAnsi"/>
        </w:rPr>
        <w:t xml:space="preserve">Invited </w:t>
      </w:r>
      <w:r w:rsidRPr="00DD3381">
        <w:rPr>
          <w:rFonts w:cstheme="minorHAnsi"/>
        </w:rPr>
        <w:t>Speaker</w:t>
      </w:r>
      <w:r>
        <w:rPr>
          <w:rFonts w:cstheme="minorHAnsi"/>
        </w:rPr>
        <w:t xml:space="preserve"> </w:t>
      </w:r>
      <w:r w:rsidRPr="00970E80">
        <w:rPr>
          <w:rFonts w:cstheme="minorHAnsi"/>
        </w:rPr>
        <w:t>at Worcester Polytechnic Institute</w:t>
      </w:r>
      <w:r>
        <w:rPr>
          <w:rFonts w:cstheme="minorHAnsi"/>
        </w:rPr>
        <w:t xml:space="preserve">, </w:t>
      </w:r>
      <w:r w:rsidRPr="00AF2ED4">
        <w:rPr>
          <w:rFonts w:cstheme="minorHAnsi"/>
        </w:rPr>
        <w:t>Digital Health and IoT Conference</w:t>
      </w:r>
      <w:bookmarkStart w:id="67" w:name="OLE_LINK3"/>
    </w:p>
    <w:p w14:paraId="1605DA95" w14:textId="77777777" w:rsidR="00A64F1F" w:rsidRPr="001B1CF1" w:rsidRDefault="00A64F1F" w:rsidP="005405A4">
      <w:pPr>
        <w:widowControl w:val="0"/>
        <w:numPr>
          <w:ilvl w:val="1"/>
          <w:numId w:val="73"/>
        </w:numPr>
        <w:spacing w:after="0" w:line="240" w:lineRule="auto"/>
        <w:ind w:left="720" w:hanging="270"/>
        <w:contextualSpacing/>
        <w:jc w:val="both"/>
        <w:rPr>
          <w:rFonts w:cstheme="minorHAnsi"/>
          <w:shd w:val="clear" w:color="auto" w:fill="FFFFFF"/>
        </w:rPr>
      </w:pPr>
      <w:r w:rsidRPr="001B1CF1">
        <w:rPr>
          <w:rFonts w:cstheme="minorHAnsi"/>
          <w:shd w:val="clear" w:color="auto" w:fill="FFFFFF"/>
        </w:rPr>
        <w:t>Invited Speaker, CREST Center of Energy and Sustainability (CREST) at CSULA</w:t>
      </w:r>
    </w:p>
    <w:p w14:paraId="799F484A" w14:textId="77777777" w:rsidR="00A64F1F" w:rsidRPr="001B1CF1" w:rsidRDefault="00A64F1F" w:rsidP="005405A4">
      <w:pPr>
        <w:widowControl w:val="0"/>
        <w:numPr>
          <w:ilvl w:val="1"/>
          <w:numId w:val="73"/>
        </w:numPr>
        <w:spacing w:after="0" w:line="240" w:lineRule="auto"/>
        <w:ind w:left="720" w:hanging="270"/>
        <w:contextualSpacing/>
        <w:jc w:val="both"/>
        <w:rPr>
          <w:rFonts w:cstheme="minorHAnsi"/>
          <w:b/>
          <w:shd w:val="clear" w:color="auto" w:fill="FFFFFF"/>
        </w:rPr>
      </w:pPr>
      <w:r w:rsidRPr="001B1CF1">
        <w:rPr>
          <w:rFonts w:cstheme="minorHAnsi"/>
          <w:shd w:val="clear" w:color="auto" w:fill="FFFFFF"/>
        </w:rPr>
        <w:t>Workshop Organiz</w:t>
      </w:r>
      <w:r>
        <w:rPr>
          <w:rFonts w:cstheme="minorHAnsi"/>
          <w:shd w:val="clear" w:color="auto" w:fill="FFFFFF"/>
        </w:rPr>
        <w:t>ing Committee</w:t>
      </w:r>
      <w:r w:rsidRPr="001B1CF1">
        <w:rPr>
          <w:rFonts w:cstheme="minorHAnsi"/>
          <w:shd w:val="clear" w:color="auto" w:fill="FFFFFF"/>
        </w:rPr>
        <w:t>,</w:t>
      </w:r>
      <w:r>
        <w:rPr>
          <w:rFonts w:cstheme="minorHAnsi"/>
          <w:b/>
          <w:shd w:val="clear" w:color="auto" w:fill="FFFFFF"/>
        </w:rPr>
        <w:t xml:space="preserve"> </w:t>
      </w:r>
      <w:r>
        <w:rPr>
          <w:rFonts w:cstheme="minorHAnsi"/>
        </w:rPr>
        <w:t>A</w:t>
      </w:r>
      <w:r w:rsidRPr="003015A3">
        <w:rPr>
          <w:rFonts w:cstheme="minorHAnsi"/>
        </w:rPr>
        <w:t xml:space="preserve">nnual CSU Biotechnology Symposium </w:t>
      </w:r>
      <w:r>
        <w:rPr>
          <w:rFonts w:cstheme="minorHAnsi"/>
        </w:rPr>
        <w:t xml:space="preserve">January </w:t>
      </w:r>
      <w:r w:rsidRPr="003015A3">
        <w:rPr>
          <w:rFonts w:cstheme="minorHAnsi"/>
        </w:rPr>
        <w:t>20</w:t>
      </w:r>
      <w:r>
        <w:rPr>
          <w:rFonts w:cstheme="minorHAnsi"/>
        </w:rPr>
        <w:t>20</w:t>
      </w:r>
    </w:p>
    <w:bookmarkEnd w:id="67"/>
    <w:p w14:paraId="6EA527A1" w14:textId="77777777" w:rsidR="00A64F1F" w:rsidRPr="00DD3381" w:rsidRDefault="00A64F1F" w:rsidP="00A64F1F">
      <w:pPr>
        <w:widowControl w:val="0"/>
        <w:contextualSpacing/>
        <w:rPr>
          <w:rFonts w:cstheme="minorHAnsi"/>
          <w:shd w:val="clear" w:color="auto" w:fill="FFFFFF"/>
        </w:rPr>
      </w:pPr>
    </w:p>
    <w:p w14:paraId="50EE494B" w14:textId="77777777" w:rsidR="00A64F1F" w:rsidRPr="00DD3381" w:rsidRDefault="00A64F1F" w:rsidP="00A64F1F">
      <w:pPr>
        <w:spacing w:after="120"/>
        <w:rPr>
          <w:rFonts w:cstheme="minorHAnsi"/>
        </w:rPr>
      </w:pPr>
      <w:r w:rsidRPr="00DD3381">
        <w:rPr>
          <w:rFonts w:cstheme="minorHAnsi"/>
        </w:rPr>
        <w:t>Areas of interest, i.e., areas in which I am interested in teaching courses, advising student projects, and doing research</w:t>
      </w:r>
    </w:p>
    <w:p w14:paraId="607E9B2F" w14:textId="77777777" w:rsidR="00A64F1F" w:rsidRPr="00CD5483" w:rsidRDefault="00A64F1F" w:rsidP="005405A4">
      <w:pPr>
        <w:widowControl w:val="0"/>
        <w:numPr>
          <w:ilvl w:val="1"/>
          <w:numId w:val="73"/>
        </w:numPr>
        <w:spacing w:after="0" w:line="240" w:lineRule="auto"/>
        <w:ind w:left="720" w:hanging="270"/>
        <w:contextualSpacing/>
        <w:jc w:val="both"/>
      </w:pPr>
      <w:r w:rsidRPr="00DD3381">
        <w:rPr>
          <w:rFonts w:cstheme="minorHAnsi"/>
        </w:rPr>
        <w:t>Machine Learning</w:t>
      </w:r>
    </w:p>
    <w:p w14:paraId="74144B37" w14:textId="77777777" w:rsidR="00A64F1F" w:rsidRDefault="00A64F1F" w:rsidP="005405A4">
      <w:pPr>
        <w:widowControl w:val="0"/>
        <w:numPr>
          <w:ilvl w:val="1"/>
          <w:numId w:val="73"/>
        </w:numPr>
        <w:spacing w:after="0" w:line="240" w:lineRule="auto"/>
        <w:ind w:left="720" w:hanging="270"/>
        <w:contextualSpacing/>
        <w:jc w:val="both"/>
      </w:pPr>
      <w:r>
        <w:t>Mobile Computing</w:t>
      </w:r>
    </w:p>
    <w:p w14:paraId="49966176" w14:textId="77777777" w:rsidR="00A64F1F" w:rsidRDefault="00A64F1F" w:rsidP="005405A4">
      <w:pPr>
        <w:widowControl w:val="0"/>
        <w:numPr>
          <w:ilvl w:val="1"/>
          <w:numId w:val="73"/>
        </w:numPr>
        <w:spacing w:after="0" w:line="240" w:lineRule="auto"/>
        <w:ind w:left="720" w:hanging="270"/>
        <w:contextualSpacing/>
        <w:jc w:val="both"/>
      </w:pPr>
      <w:r>
        <w:t>Data Visualization</w:t>
      </w:r>
    </w:p>
    <w:p w14:paraId="2925B5AC" w14:textId="77777777" w:rsidR="00A64F1F" w:rsidRPr="00DD3381" w:rsidRDefault="00A64F1F" w:rsidP="006411C3">
      <w:pPr>
        <w:jc w:val="center"/>
        <w:rPr>
          <w:rFonts w:cstheme="minorHAnsi"/>
          <w:sz w:val="24"/>
          <w:szCs w:val="24"/>
        </w:rPr>
      </w:pPr>
    </w:p>
    <w:p w14:paraId="26B75E1A" w14:textId="77777777" w:rsidR="006411C3" w:rsidRPr="00DD3381" w:rsidRDefault="006411C3" w:rsidP="006411C3">
      <w:pPr>
        <w:jc w:val="center"/>
        <w:rPr>
          <w:rFonts w:cstheme="minorHAnsi"/>
          <w:sz w:val="24"/>
          <w:szCs w:val="24"/>
        </w:rPr>
      </w:pPr>
    </w:p>
    <w:p w14:paraId="63A1E462" w14:textId="77777777" w:rsidR="006411C3" w:rsidRPr="00DD3381" w:rsidRDefault="006411C3" w:rsidP="006411C3">
      <w:pPr>
        <w:rPr>
          <w:rFonts w:cstheme="minorHAnsi"/>
          <w:bCs/>
          <w:sz w:val="24"/>
          <w:szCs w:val="24"/>
        </w:rPr>
      </w:pPr>
    </w:p>
    <w:p w14:paraId="54C374BE" w14:textId="77777777" w:rsidR="006411C3" w:rsidRPr="00DD3381" w:rsidRDefault="006411C3" w:rsidP="006411C3">
      <w:pPr>
        <w:rPr>
          <w:rFonts w:cstheme="minorHAnsi"/>
          <w:bCs/>
          <w:sz w:val="24"/>
          <w:szCs w:val="24"/>
        </w:rPr>
      </w:pPr>
    </w:p>
    <w:p w14:paraId="69628180" w14:textId="77777777" w:rsidR="006411C3" w:rsidRPr="00DD3381" w:rsidRDefault="006411C3" w:rsidP="006411C3">
      <w:pPr>
        <w:rPr>
          <w:rFonts w:cstheme="minorHAnsi"/>
          <w:bCs/>
          <w:sz w:val="24"/>
          <w:szCs w:val="24"/>
        </w:rPr>
      </w:pPr>
    </w:p>
    <w:p w14:paraId="030EFB99" w14:textId="77777777" w:rsidR="006411C3" w:rsidRPr="00DD3381" w:rsidRDefault="006411C3" w:rsidP="006411C3">
      <w:pPr>
        <w:rPr>
          <w:rFonts w:cstheme="minorHAnsi"/>
          <w:bCs/>
          <w:sz w:val="24"/>
          <w:szCs w:val="24"/>
        </w:rPr>
      </w:pPr>
      <w:r w:rsidRPr="00DD3381">
        <w:rPr>
          <w:rFonts w:cstheme="minorHAnsi"/>
          <w:bCs/>
          <w:sz w:val="24"/>
          <w:szCs w:val="24"/>
        </w:rPr>
        <w:br w:type="page"/>
      </w:r>
    </w:p>
    <w:p w14:paraId="70D6C5DD" w14:textId="77777777" w:rsidR="002E1129" w:rsidRPr="00791B8D" w:rsidRDefault="002E1129" w:rsidP="002E1129">
      <w:pPr>
        <w:pStyle w:val="Heading3"/>
        <w:jc w:val="center"/>
        <w:rPr>
          <w:rFonts w:asciiTheme="minorHAnsi" w:hAnsiTheme="minorHAnsi" w:cstheme="minorHAnsi"/>
          <w:color w:val="auto"/>
        </w:rPr>
      </w:pPr>
      <w:r w:rsidRPr="00791B8D">
        <w:rPr>
          <w:rFonts w:asciiTheme="minorHAnsi" w:hAnsiTheme="minorHAnsi" w:cstheme="minorHAnsi"/>
          <w:color w:val="auto"/>
        </w:rPr>
        <w:lastRenderedPageBreak/>
        <w:t>Huiping Guo</w:t>
      </w:r>
    </w:p>
    <w:p w14:paraId="7A71B2B5" w14:textId="77777777" w:rsidR="002E1129" w:rsidRPr="00791B8D" w:rsidRDefault="002E1129" w:rsidP="002E1129">
      <w:pPr>
        <w:jc w:val="center"/>
        <w:rPr>
          <w:rFonts w:cstheme="minorHAnsi"/>
          <w:sz w:val="24"/>
          <w:szCs w:val="24"/>
        </w:rPr>
      </w:pPr>
      <w:r w:rsidRPr="00791B8D">
        <w:rPr>
          <w:rFonts w:cstheme="minorHAnsi"/>
          <w:sz w:val="24"/>
          <w:szCs w:val="24"/>
        </w:rPr>
        <w:t>hpguo@calstatela.edu</w:t>
      </w:r>
    </w:p>
    <w:p w14:paraId="76E1D199"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Education</w:t>
      </w:r>
    </w:p>
    <w:p w14:paraId="5032C08F"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Ph.D, Computer Science, University of Ottawa, 2003</w:t>
      </w:r>
    </w:p>
    <w:p w14:paraId="46121008"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MA, Computer Science and Engineering, Nanjing University of Aero.&amp; Astro.,  P.R.China, 1999</w:t>
      </w:r>
    </w:p>
    <w:p w14:paraId="3DFDD3D4"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BA, Computer Science and Engineering, Nanjing University of Aero.&amp; Astro.,  P.R.China, 1992</w:t>
      </w:r>
    </w:p>
    <w:p w14:paraId="4DB44C73"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Academic experience</w:t>
      </w:r>
    </w:p>
    <w:p w14:paraId="18E5A8DA"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2016 – current  –  Professor – Tenure – full time</w:t>
      </w:r>
    </w:p>
    <w:p w14:paraId="3D8B7B34"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2011-2016 – Association Professor – Tenure – full time</w:t>
      </w:r>
    </w:p>
    <w:p w14:paraId="2B0242B9"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2005-2011 – Assistant Professor – Probationary – full time</w:t>
      </w:r>
    </w:p>
    <w:p w14:paraId="10C67BF7"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2003-2005 – Post-Doctoral researcher – full time</w:t>
      </w:r>
    </w:p>
    <w:p w14:paraId="298E7485"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Non-academic experience</w:t>
      </w:r>
    </w:p>
    <w:p w14:paraId="5918D839"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1992 – 1996. software engineer, Luoyang Electro - Optical Technology Development Center (LEODC), P.R. China</w:t>
      </w:r>
    </w:p>
    <w:p w14:paraId="292BEE9B"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Primary Area of Teaching and Department Courses Taught</w:t>
      </w:r>
    </w:p>
    <w:p w14:paraId="156D795E"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Programming sequence (CS201x), Computer Networks and Security (CS4470, CS4780, CS5540, CS5780), Database systems (CS1222, CS4222), Senior design project</w:t>
      </w:r>
    </w:p>
    <w:p w14:paraId="23D5C273" w14:textId="77777777" w:rsidR="002E1129" w:rsidRPr="00791B8D" w:rsidRDefault="002E1129" w:rsidP="002E1129">
      <w:pPr>
        <w:spacing w:after="120"/>
        <w:rPr>
          <w:rFonts w:cstheme="minorHAnsi"/>
          <w:sz w:val="24"/>
          <w:szCs w:val="24"/>
        </w:rPr>
      </w:pPr>
    </w:p>
    <w:p w14:paraId="5A916B33"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 xml:space="preserve">Selected Presentations/Publications by mentored students </w:t>
      </w:r>
    </w:p>
    <w:p w14:paraId="17CA70ED"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Masters thesis supervisor on 2 graduate students over the last five years.</w:t>
      </w:r>
    </w:p>
    <w:p w14:paraId="4C5AEF11" w14:textId="77777777" w:rsidR="002E1129" w:rsidRPr="00791B8D" w:rsidRDefault="002E1129" w:rsidP="002E1129">
      <w:pPr>
        <w:widowControl w:val="0"/>
        <w:spacing w:after="0" w:line="240" w:lineRule="auto"/>
        <w:ind w:left="720"/>
        <w:contextualSpacing/>
        <w:jc w:val="both"/>
        <w:rPr>
          <w:rFonts w:cstheme="minorHAnsi"/>
          <w:sz w:val="24"/>
          <w:szCs w:val="24"/>
        </w:rPr>
      </w:pPr>
    </w:p>
    <w:p w14:paraId="57923724" w14:textId="77777777" w:rsidR="002E1129" w:rsidRPr="00791B8D" w:rsidRDefault="002E1129" w:rsidP="005405A4">
      <w:pPr>
        <w:pStyle w:val="ListParagraph"/>
        <w:numPr>
          <w:ilvl w:val="0"/>
          <w:numId w:val="77"/>
        </w:numPr>
        <w:autoSpaceDE/>
        <w:autoSpaceDN/>
        <w:adjustRightInd/>
        <w:spacing w:after="240"/>
        <w:contextualSpacing/>
        <w:jc w:val="both"/>
      </w:pPr>
      <w:r w:rsidRPr="00791B8D">
        <w:t>Fatemah Alharbi and</w:t>
      </w:r>
      <w:r w:rsidRPr="00791B8D">
        <w:rPr>
          <w:rStyle w:val="this-person"/>
          <w:rFonts w:eastAsiaTheme="majorEastAsia"/>
        </w:rPr>
        <w:t xml:space="preserve"> </w:t>
      </w:r>
      <w:hyperlink r:id="rId83" w:history="1">
        <w:r w:rsidRPr="00791B8D">
          <w:rPr>
            <w:rStyle w:val="this-person"/>
            <w:rFonts w:eastAsiaTheme="majorEastAsia"/>
            <w:b/>
          </w:rPr>
          <w:t>Huiping Guo</w:t>
        </w:r>
      </w:hyperlink>
      <w:r w:rsidRPr="00791B8D">
        <w:rPr>
          <w:rStyle w:val="this-person"/>
          <w:rFonts w:eastAsiaTheme="majorEastAsia"/>
          <w:b/>
        </w:rPr>
        <w:t xml:space="preserve">, </w:t>
      </w:r>
      <w:r w:rsidRPr="00791B8D">
        <w:rPr>
          <w:rStyle w:val="this-person"/>
          <w:rFonts w:eastAsiaTheme="majorEastAsia"/>
        </w:rPr>
        <w:t>“</w:t>
      </w:r>
      <w:r w:rsidRPr="00791B8D">
        <w:t>RSA Based Key Compromised Resistant Protocol(KCR) For Large Databases</w:t>
      </w:r>
      <w:r w:rsidRPr="00791B8D">
        <w:rPr>
          <w:rStyle w:val="this-person"/>
          <w:rFonts w:eastAsiaTheme="majorEastAsia"/>
        </w:rPr>
        <w:t xml:space="preserve">”, </w:t>
      </w:r>
      <w:r w:rsidRPr="00791B8D">
        <w:t>International Conference on Computer Science and Applications, Oct 21-23, San Francisco</w:t>
      </w:r>
    </w:p>
    <w:p w14:paraId="1F5A435C" w14:textId="77777777" w:rsidR="002E1129" w:rsidRPr="00791B8D" w:rsidRDefault="009465EC" w:rsidP="005405A4">
      <w:pPr>
        <w:numPr>
          <w:ilvl w:val="0"/>
          <w:numId w:val="77"/>
        </w:numPr>
        <w:spacing w:after="120" w:line="240" w:lineRule="auto"/>
        <w:jc w:val="both"/>
        <w:rPr>
          <w:sz w:val="24"/>
          <w:szCs w:val="24"/>
        </w:rPr>
      </w:pPr>
      <w:hyperlink r:id="rId84" w:history="1">
        <w:r w:rsidR="002E1129" w:rsidRPr="00791B8D">
          <w:rPr>
            <w:sz w:val="24"/>
            <w:szCs w:val="24"/>
          </w:rPr>
          <w:t>Sweta Shinde</w:t>
        </w:r>
      </w:hyperlink>
      <w:r w:rsidR="002E1129" w:rsidRPr="00791B8D">
        <w:rPr>
          <w:sz w:val="24"/>
          <w:szCs w:val="24"/>
        </w:rPr>
        <w:t xml:space="preserve">, </w:t>
      </w:r>
      <w:hyperlink r:id="rId85" w:history="1">
        <w:r w:rsidR="002E1129" w:rsidRPr="00791B8D">
          <w:rPr>
            <w:sz w:val="24"/>
            <w:szCs w:val="24"/>
          </w:rPr>
          <w:t>Chengyu Sun</w:t>
        </w:r>
      </w:hyperlink>
      <w:r w:rsidR="002E1129" w:rsidRPr="00791B8D">
        <w:rPr>
          <w:sz w:val="24"/>
          <w:szCs w:val="24"/>
        </w:rPr>
        <w:t xml:space="preserve"> and </w:t>
      </w:r>
      <w:r w:rsidR="002E1129" w:rsidRPr="00791B8D">
        <w:rPr>
          <w:b/>
          <w:sz w:val="24"/>
          <w:szCs w:val="24"/>
        </w:rPr>
        <w:t>Huiping Guo</w:t>
      </w:r>
      <w:r w:rsidR="002E1129" w:rsidRPr="00791B8D">
        <w:rPr>
          <w:sz w:val="24"/>
          <w:szCs w:val="24"/>
        </w:rPr>
        <w:t xml:space="preserve">, “Web Usage Mining with Fine-Grained Browsing Activity Tracking”. </w:t>
      </w:r>
      <w:hyperlink r:id="rId86" w:anchor="ShindeSG10" w:history="1">
        <w:r w:rsidR="002E1129" w:rsidRPr="00791B8D">
          <w:rPr>
            <w:i/>
            <w:sz w:val="24"/>
            <w:szCs w:val="24"/>
            <w:u w:val="single"/>
          </w:rPr>
          <w:t>IKE 2010</w:t>
        </w:r>
      </w:hyperlink>
      <w:r w:rsidR="002E1129" w:rsidRPr="00791B8D">
        <w:rPr>
          <w:i/>
          <w:sz w:val="24"/>
          <w:szCs w:val="24"/>
          <w:u w:val="single"/>
        </w:rPr>
        <w:t xml:space="preserve"> 11-17,  </w:t>
      </w:r>
      <w:r w:rsidR="002E1129" w:rsidRPr="00791B8D">
        <w:rPr>
          <w:sz w:val="24"/>
          <w:szCs w:val="24"/>
        </w:rPr>
        <w:t>12-15 July, Las Vegas, 2010</w:t>
      </w:r>
    </w:p>
    <w:p w14:paraId="64D6EDBF" w14:textId="77777777" w:rsidR="002E1129" w:rsidRPr="00791B8D" w:rsidRDefault="002E1129" w:rsidP="005405A4">
      <w:pPr>
        <w:numPr>
          <w:ilvl w:val="0"/>
          <w:numId w:val="77"/>
        </w:numPr>
        <w:spacing w:after="120" w:line="240" w:lineRule="auto"/>
        <w:jc w:val="both"/>
        <w:rPr>
          <w:sz w:val="24"/>
          <w:szCs w:val="24"/>
        </w:rPr>
      </w:pPr>
      <w:r w:rsidRPr="00791B8D">
        <w:rPr>
          <w:sz w:val="24"/>
          <w:szCs w:val="24"/>
        </w:rPr>
        <w:t>Z</w:t>
      </w:r>
      <w:hyperlink r:id="rId87" w:history="1">
        <w:r w:rsidRPr="00791B8D">
          <w:rPr>
            <w:sz w:val="24"/>
            <w:szCs w:val="24"/>
          </w:rPr>
          <w:t>hou Fang</w:t>
        </w:r>
      </w:hyperlink>
      <w:r w:rsidRPr="00791B8D">
        <w:rPr>
          <w:sz w:val="24"/>
          <w:szCs w:val="24"/>
        </w:rPr>
        <w:t xml:space="preserve">, </w:t>
      </w:r>
      <w:r w:rsidRPr="00791B8D">
        <w:rPr>
          <w:b/>
          <w:sz w:val="24"/>
          <w:szCs w:val="24"/>
        </w:rPr>
        <w:t>Huiping Guo</w:t>
      </w:r>
      <w:r w:rsidRPr="00791B8D">
        <w:rPr>
          <w:sz w:val="24"/>
          <w:szCs w:val="24"/>
        </w:rPr>
        <w:t xml:space="preserve">, </w:t>
      </w:r>
      <w:hyperlink r:id="rId88" w:history="1">
        <w:r w:rsidRPr="00791B8D">
          <w:rPr>
            <w:sz w:val="24"/>
            <w:szCs w:val="24"/>
          </w:rPr>
          <w:t>Behzad Parviz</w:t>
        </w:r>
      </w:hyperlink>
      <w:r w:rsidRPr="00791B8D">
        <w:rPr>
          <w:sz w:val="24"/>
          <w:szCs w:val="24"/>
        </w:rPr>
        <w:t xml:space="preserve">: “Internet Voting Protocol Design and Implementation”. </w:t>
      </w:r>
      <w:r w:rsidRPr="00791B8D">
        <w:rPr>
          <w:i/>
          <w:sz w:val="24"/>
          <w:szCs w:val="24"/>
          <w:u w:val="single"/>
        </w:rPr>
        <w:t>International Conference on Security and Management (SAM’10)</w:t>
      </w:r>
      <w:r w:rsidRPr="00791B8D">
        <w:rPr>
          <w:sz w:val="24"/>
          <w:szCs w:val="24"/>
        </w:rPr>
        <w:t>: 406-412, 12-15 July, Las Vegas, 2010</w:t>
      </w:r>
    </w:p>
    <w:p w14:paraId="246BA39C" w14:textId="77777777" w:rsidR="002E1129" w:rsidRPr="00791B8D" w:rsidRDefault="009465EC" w:rsidP="005405A4">
      <w:pPr>
        <w:numPr>
          <w:ilvl w:val="0"/>
          <w:numId w:val="77"/>
        </w:numPr>
        <w:spacing w:after="120" w:line="240" w:lineRule="auto"/>
        <w:jc w:val="both"/>
        <w:rPr>
          <w:sz w:val="24"/>
          <w:szCs w:val="24"/>
        </w:rPr>
      </w:pPr>
      <w:hyperlink r:id="rId89" w:history="1">
        <w:r w:rsidR="002E1129" w:rsidRPr="00791B8D">
          <w:rPr>
            <w:sz w:val="24"/>
            <w:szCs w:val="24"/>
          </w:rPr>
          <w:t>Huijie Cui</w:t>
        </w:r>
      </w:hyperlink>
      <w:r w:rsidR="002E1129" w:rsidRPr="00791B8D">
        <w:rPr>
          <w:sz w:val="24"/>
          <w:szCs w:val="24"/>
        </w:rPr>
        <w:t xml:space="preserve">, </w:t>
      </w:r>
      <w:r w:rsidR="002E1129" w:rsidRPr="00791B8D">
        <w:rPr>
          <w:b/>
          <w:sz w:val="24"/>
          <w:szCs w:val="24"/>
        </w:rPr>
        <w:t>Huiping Guo</w:t>
      </w:r>
      <w:r w:rsidR="002E1129" w:rsidRPr="00791B8D">
        <w:rPr>
          <w:sz w:val="24"/>
          <w:szCs w:val="24"/>
        </w:rPr>
        <w:t xml:space="preserve">, </w:t>
      </w:r>
      <w:hyperlink r:id="rId90" w:history="1">
        <w:r w:rsidR="002E1129" w:rsidRPr="00791B8D">
          <w:rPr>
            <w:sz w:val="24"/>
            <w:szCs w:val="24"/>
          </w:rPr>
          <w:t>Chengyu Sun</w:t>
        </w:r>
      </w:hyperlink>
      <w:r w:rsidR="002E1129" w:rsidRPr="00791B8D">
        <w:rPr>
          <w:sz w:val="24"/>
          <w:szCs w:val="24"/>
        </w:rPr>
        <w:t xml:space="preserve"> and </w:t>
      </w:r>
      <w:hyperlink r:id="rId91" w:history="1">
        <w:r w:rsidR="002E1129" w:rsidRPr="00791B8D">
          <w:rPr>
            <w:sz w:val="24"/>
            <w:szCs w:val="24"/>
          </w:rPr>
          <w:t>Behzad Parviz</w:t>
        </w:r>
      </w:hyperlink>
      <w:r w:rsidR="002E1129" w:rsidRPr="00791B8D">
        <w:rPr>
          <w:sz w:val="24"/>
          <w:szCs w:val="24"/>
        </w:rPr>
        <w:t xml:space="preserve">: “A New Approach to Detecting Malicious Modification to Streaming Data Using Integer Stuffing”. </w:t>
      </w:r>
      <w:r w:rsidR="002E1129" w:rsidRPr="00791B8D">
        <w:rPr>
          <w:i/>
          <w:sz w:val="24"/>
          <w:szCs w:val="24"/>
          <w:u w:val="single"/>
        </w:rPr>
        <w:t>International Conference on Security and Management (SAM’10)</w:t>
      </w:r>
      <w:r w:rsidR="002E1129" w:rsidRPr="00791B8D">
        <w:rPr>
          <w:sz w:val="24"/>
          <w:szCs w:val="24"/>
        </w:rPr>
        <w:t>: 393-399, 12-15 July, Las Vegas, 2010</w:t>
      </w:r>
    </w:p>
    <w:p w14:paraId="50706EBD" w14:textId="77777777" w:rsidR="002E1129" w:rsidRPr="00791B8D" w:rsidRDefault="002E1129" w:rsidP="005405A4">
      <w:pPr>
        <w:numPr>
          <w:ilvl w:val="0"/>
          <w:numId w:val="77"/>
        </w:numPr>
        <w:spacing w:after="120" w:line="240" w:lineRule="auto"/>
        <w:jc w:val="both"/>
        <w:rPr>
          <w:sz w:val="24"/>
          <w:szCs w:val="24"/>
        </w:rPr>
      </w:pPr>
      <w:r w:rsidRPr="00791B8D">
        <w:rPr>
          <w:sz w:val="24"/>
          <w:szCs w:val="24"/>
        </w:rPr>
        <w:t xml:space="preserve">Madhavi Nidamarthy, </w:t>
      </w:r>
      <w:r w:rsidRPr="00791B8D">
        <w:rPr>
          <w:b/>
          <w:sz w:val="24"/>
          <w:szCs w:val="24"/>
        </w:rPr>
        <w:t>Huiping Guo</w:t>
      </w:r>
      <w:r w:rsidRPr="00791B8D">
        <w:rPr>
          <w:sz w:val="24"/>
          <w:szCs w:val="24"/>
        </w:rPr>
        <w:t xml:space="preserve"> and Chengyu Sun “Multiple Watermarking for Relational Data”,  </w:t>
      </w:r>
      <w:r w:rsidRPr="00791B8D">
        <w:rPr>
          <w:i/>
          <w:sz w:val="24"/>
          <w:szCs w:val="24"/>
          <w:u w:val="single"/>
        </w:rPr>
        <w:t>International Conference on security and management (SAM’09),</w:t>
      </w:r>
      <w:r w:rsidRPr="00791B8D">
        <w:rPr>
          <w:sz w:val="24"/>
          <w:szCs w:val="24"/>
        </w:rPr>
        <w:t xml:space="preserve"> 13-16 July, Las Vegas, 2009</w:t>
      </w:r>
    </w:p>
    <w:p w14:paraId="0455250D" w14:textId="77777777" w:rsidR="002E1129" w:rsidRPr="00791B8D" w:rsidRDefault="002E1129" w:rsidP="005405A4">
      <w:pPr>
        <w:numPr>
          <w:ilvl w:val="0"/>
          <w:numId w:val="77"/>
        </w:numPr>
        <w:spacing w:after="120" w:line="240" w:lineRule="auto"/>
        <w:jc w:val="both"/>
        <w:rPr>
          <w:sz w:val="24"/>
          <w:szCs w:val="24"/>
        </w:rPr>
      </w:pPr>
      <w:r w:rsidRPr="00791B8D">
        <w:rPr>
          <w:sz w:val="24"/>
          <w:szCs w:val="24"/>
        </w:rPr>
        <w:lastRenderedPageBreak/>
        <w:t xml:space="preserve">Kanaka Rajanala, </w:t>
      </w:r>
      <w:r w:rsidRPr="00791B8D">
        <w:rPr>
          <w:b/>
          <w:sz w:val="24"/>
          <w:szCs w:val="24"/>
        </w:rPr>
        <w:t>Huiping Guo</w:t>
      </w:r>
      <w:r w:rsidRPr="00791B8D">
        <w:rPr>
          <w:sz w:val="24"/>
          <w:szCs w:val="24"/>
        </w:rPr>
        <w:t xml:space="preserve"> and Chengyu Sun “Tamper Detection and Localization for Categorical Data Using Fragile Watermarks for Multi Owner Databases”, </w:t>
      </w:r>
      <w:r w:rsidRPr="00791B8D">
        <w:rPr>
          <w:i/>
          <w:sz w:val="24"/>
          <w:szCs w:val="24"/>
          <w:u w:val="single"/>
        </w:rPr>
        <w:t xml:space="preserve"> International Conference on security and management (SAM’09)</w:t>
      </w:r>
      <w:r w:rsidRPr="00791B8D">
        <w:rPr>
          <w:sz w:val="24"/>
          <w:szCs w:val="24"/>
        </w:rPr>
        <w:t>, 13-16 July, Las Vegas, 2009</w:t>
      </w:r>
    </w:p>
    <w:p w14:paraId="517B15C6"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 xml:space="preserve">Current membership in professional organizations </w:t>
      </w:r>
    </w:p>
    <w:p w14:paraId="79FF33A7"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ASEE</w:t>
      </w:r>
    </w:p>
    <w:p w14:paraId="4E6D8EFE"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Honors and awards</w:t>
      </w:r>
    </w:p>
    <w:p w14:paraId="5C1393E4" w14:textId="77777777" w:rsidR="002E1129" w:rsidRPr="00791B8D" w:rsidRDefault="002E1129" w:rsidP="002E1129">
      <w:pPr>
        <w:numPr>
          <w:ilvl w:val="0"/>
          <w:numId w:val="36"/>
        </w:numPr>
        <w:spacing w:after="0" w:line="240" w:lineRule="auto"/>
        <w:jc w:val="both"/>
        <w:rPr>
          <w:rFonts w:cstheme="minorHAnsi"/>
          <w:sz w:val="24"/>
          <w:szCs w:val="24"/>
        </w:rPr>
      </w:pPr>
      <w:r w:rsidRPr="00791B8D">
        <w:rPr>
          <w:rFonts w:cstheme="minorHAnsi"/>
          <w:sz w:val="24"/>
          <w:szCs w:val="24"/>
        </w:rPr>
        <w:t xml:space="preserve">Co-PI, Enhancement of Computer Networking Curriculum through OPNET PBL, funded by NSF,  09/2010 </w:t>
      </w:r>
      <w:r w:rsidRPr="00791B8D">
        <w:rPr>
          <w:rFonts w:cstheme="minorHAnsi"/>
          <w:bCs/>
          <w:sz w:val="24"/>
          <w:szCs w:val="24"/>
        </w:rPr>
        <w:t xml:space="preserve">– </w:t>
      </w:r>
      <w:r w:rsidRPr="00791B8D">
        <w:rPr>
          <w:rFonts w:cstheme="minorHAnsi"/>
          <w:sz w:val="24"/>
          <w:szCs w:val="24"/>
        </w:rPr>
        <w:t>08/2012</w:t>
      </w:r>
    </w:p>
    <w:p w14:paraId="761D8810" w14:textId="77777777" w:rsidR="002E1129" w:rsidRPr="00791B8D" w:rsidRDefault="002E1129" w:rsidP="002E1129">
      <w:pPr>
        <w:numPr>
          <w:ilvl w:val="0"/>
          <w:numId w:val="36"/>
        </w:numPr>
        <w:spacing w:after="0" w:line="240" w:lineRule="auto"/>
        <w:jc w:val="both"/>
        <w:rPr>
          <w:rFonts w:cstheme="minorHAnsi"/>
          <w:sz w:val="24"/>
          <w:szCs w:val="24"/>
        </w:rPr>
      </w:pPr>
      <w:r w:rsidRPr="00791B8D">
        <w:rPr>
          <w:rFonts w:cstheme="minorHAnsi"/>
          <w:sz w:val="24"/>
          <w:szCs w:val="24"/>
        </w:rPr>
        <w:t>Co-PI, 2009 HP Innovations  in Education , 09/2009 – 08/2011</w:t>
      </w:r>
    </w:p>
    <w:p w14:paraId="65F9BFC7" w14:textId="77777777" w:rsidR="002E1129" w:rsidRPr="00791B8D" w:rsidRDefault="002E1129" w:rsidP="002E1129">
      <w:pPr>
        <w:numPr>
          <w:ilvl w:val="0"/>
          <w:numId w:val="36"/>
        </w:numPr>
        <w:spacing w:after="0" w:line="240" w:lineRule="auto"/>
        <w:jc w:val="both"/>
        <w:rPr>
          <w:rFonts w:cstheme="minorHAnsi"/>
          <w:bCs/>
          <w:sz w:val="24"/>
          <w:szCs w:val="24"/>
        </w:rPr>
      </w:pPr>
      <w:r w:rsidRPr="00791B8D">
        <w:rPr>
          <w:rFonts w:cstheme="minorHAnsi"/>
          <w:sz w:val="24"/>
          <w:szCs w:val="24"/>
        </w:rPr>
        <w:t>Co-PI, IMPACT LA – Improving Minority Partnerships and Access through CISE-related Teaching, funded by NSF,  05/2008 – 04/2013</w:t>
      </w:r>
    </w:p>
    <w:p w14:paraId="393F19C6" w14:textId="77777777" w:rsidR="002E1129" w:rsidRPr="00791B8D" w:rsidRDefault="002E1129" w:rsidP="002E1129">
      <w:pPr>
        <w:numPr>
          <w:ilvl w:val="0"/>
          <w:numId w:val="36"/>
        </w:numPr>
        <w:spacing w:after="0" w:line="240" w:lineRule="auto"/>
        <w:jc w:val="both"/>
        <w:rPr>
          <w:rFonts w:cstheme="minorHAnsi"/>
          <w:bCs/>
          <w:sz w:val="24"/>
          <w:szCs w:val="24"/>
        </w:rPr>
      </w:pPr>
      <w:r w:rsidRPr="00791B8D">
        <w:rPr>
          <w:rFonts w:cstheme="minorHAnsi"/>
          <w:sz w:val="24"/>
          <w:szCs w:val="24"/>
        </w:rPr>
        <w:t>Personnel, First in the World program, funded by NSF, 09/01/2015 – 08/31/2019</w:t>
      </w:r>
    </w:p>
    <w:p w14:paraId="44CC8AA9" w14:textId="77777777" w:rsidR="002E1129" w:rsidRPr="00791B8D" w:rsidRDefault="002E1129" w:rsidP="002E1129">
      <w:pPr>
        <w:spacing w:before="120" w:after="120"/>
        <w:ind w:left="360" w:hanging="360"/>
        <w:rPr>
          <w:rFonts w:cstheme="minorHAnsi"/>
          <w:sz w:val="24"/>
          <w:szCs w:val="24"/>
        </w:rPr>
      </w:pPr>
      <w:r w:rsidRPr="00791B8D">
        <w:rPr>
          <w:rFonts w:cstheme="minorHAnsi"/>
          <w:sz w:val="24"/>
          <w:szCs w:val="24"/>
        </w:rPr>
        <w:t xml:space="preserve">Service activities </w:t>
      </w:r>
    </w:p>
    <w:p w14:paraId="75F0450A"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Course coordinator for CS 4222,  CS 4780</w:t>
      </w:r>
    </w:p>
    <w:p w14:paraId="1D95940F"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 xml:space="preserve">Contributions to academic governance by participation in department/college/university committees </w:t>
      </w:r>
    </w:p>
    <w:p w14:paraId="0E5DCE02" w14:textId="77777777" w:rsidR="002E1129" w:rsidRPr="00791B8D" w:rsidRDefault="002E1129" w:rsidP="002E1129">
      <w:pPr>
        <w:spacing w:after="120"/>
        <w:ind w:left="360" w:hanging="360"/>
        <w:rPr>
          <w:rFonts w:cstheme="minorHAnsi"/>
          <w:sz w:val="24"/>
          <w:szCs w:val="24"/>
        </w:rPr>
      </w:pPr>
      <w:r w:rsidRPr="00791B8D">
        <w:rPr>
          <w:rFonts w:cstheme="minorHAnsi"/>
          <w:sz w:val="24"/>
          <w:szCs w:val="24"/>
        </w:rPr>
        <w:t xml:space="preserve">Selected publications/Presentations </w:t>
      </w:r>
    </w:p>
    <w:p w14:paraId="3FB4CBF0" w14:textId="77777777" w:rsidR="002E1129" w:rsidRPr="00791B8D" w:rsidRDefault="002E1129" w:rsidP="005405A4">
      <w:pPr>
        <w:numPr>
          <w:ilvl w:val="0"/>
          <w:numId w:val="76"/>
        </w:numPr>
        <w:spacing w:before="120" w:after="120" w:line="240" w:lineRule="auto"/>
        <w:jc w:val="both"/>
        <w:rPr>
          <w:rFonts w:cstheme="minorHAnsi"/>
          <w:sz w:val="24"/>
          <w:szCs w:val="24"/>
        </w:rPr>
      </w:pPr>
      <w:r w:rsidRPr="00791B8D">
        <w:rPr>
          <w:rFonts w:cstheme="minorHAnsi"/>
          <w:sz w:val="24"/>
          <w:szCs w:val="24"/>
        </w:rPr>
        <w:t xml:space="preserve">Yingjiu Li, </w:t>
      </w:r>
      <w:r w:rsidRPr="00791B8D">
        <w:rPr>
          <w:rFonts w:cstheme="minorHAnsi"/>
          <w:bCs/>
          <w:sz w:val="24"/>
          <w:szCs w:val="24"/>
        </w:rPr>
        <w:t>Huiping Guo</w:t>
      </w:r>
      <w:r w:rsidRPr="00791B8D">
        <w:rPr>
          <w:rFonts w:cstheme="minorHAnsi"/>
          <w:sz w:val="24"/>
          <w:szCs w:val="24"/>
        </w:rPr>
        <w:t xml:space="preserve"> and Shuhong Wang, "</w:t>
      </w:r>
      <w:r w:rsidRPr="00791B8D">
        <w:rPr>
          <w:rFonts w:cstheme="minorHAnsi"/>
          <w:bCs/>
          <w:sz w:val="24"/>
          <w:szCs w:val="24"/>
        </w:rPr>
        <w:t>A Multiple Bits Watermark for Relational Data</w:t>
      </w:r>
      <w:r w:rsidRPr="00791B8D">
        <w:rPr>
          <w:rFonts w:cstheme="minorHAnsi"/>
          <w:sz w:val="24"/>
          <w:szCs w:val="24"/>
        </w:rPr>
        <w:t xml:space="preserve">", </w:t>
      </w:r>
      <w:r w:rsidRPr="00791B8D">
        <w:rPr>
          <w:rFonts w:cstheme="minorHAnsi"/>
          <w:i/>
          <w:iCs/>
          <w:sz w:val="24"/>
          <w:szCs w:val="24"/>
          <w:u w:val="single"/>
        </w:rPr>
        <w:t>Journal of Database Management</w:t>
      </w:r>
      <w:r w:rsidRPr="00791B8D">
        <w:rPr>
          <w:rFonts w:cstheme="minorHAnsi"/>
          <w:sz w:val="24"/>
          <w:szCs w:val="24"/>
        </w:rPr>
        <w:t xml:space="preserve"> , 19(3), pages 1-21,  July-September, 2008  </w:t>
      </w:r>
    </w:p>
    <w:p w14:paraId="16008C48" w14:textId="77777777" w:rsidR="002E1129" w:rsidRPr="00791B8D" w:rsidRDefault="002E1129" w:rsidP="005405A4">
      <w:pPr>
        <w:widowControl w:val="0"/>
        <w:numPr>
          <w:ilvl w:val="0"/>
          <w:numId w:val="76"/>
        </w:numPr>
        <w:spacing w:before="120" w:after="120" w:line="240" w:lineRule="auto"/>
        <w:jc w:val="both"/>
        <w:rPr>
          <w:rFonts w:cstheme="minorHAnsi"/>
          <w:sz w:val="24"/>
          <w:szCs w:val="24"/>
        </w:rPr>
      </w:pPr>
      <w:r w:rsidRPr="00791B8D">
        <w:rPr>
          <w:rFonts w:cstheme="minorHAnsi"/>
          <w:sz w:val="24"/>
          <w:szCs w:val="24"/>
        </w:rPr>
        <w:t xml:space="preserve">Jane Dong and Huiping Guo, “Effective Collaborative Inquiry-based Learning in Undergraduate Computer Networking Curriculum”, </w:t>
      </w:r>
      <w:r w:rsidRPr="00791B8D">
        <w:rPr>
          <w:rFonts w:cstheme="minorHAnsi"/>
          <w:i/>
          <w:sz w:val="24"/>
          <w:szCs w:val="24"/>
          <w:u w:val="single"/>
        </w:rPr>
        <w:t>ASEE 2013 Annual Conference &amp; Exposition</w:t>
      </w:r>
      <w:r w:rsidRPr="00791B8D">
        <w:rPr>
          <w:rFonts w:cstheme="minorHAnsi"/>
          <w:sz w:val="24"/>
          <w:szCs w:val="24"/>
        </w:rPr>
        <w:t xml:space="preserve">, June 23-26  2013, Atlanta </w:t>
      </w:r>
    </w:p>
    <w:p w14:paraId="2E1274AF" w14:textId="77777777" w:rsidR="002E1129" w:rsidRPr="00791B8D" w:rsidRDefault="002E1129" w:rsidP="005405A4">
      <w:pPr>
        <w:widowControl w:val="0"/>
        <w:numPr>
          <w:ilvl w:val="0"/>
          <w:numId w:val="76"/>
        </w:numPr>
        <w:spacing w:before="120" w:after="120" w:line="240" w:lineRule="auto"/>
        <w:jc w:val="both"/>
        <w:rPr>
          <w:rFonts w:cstheme="minorHAnsi"/>
          <w:sz w:val="24"/>
          <w:szCs w:val="24"/>
        </w:rPr>
      </w:pPr>
      <w:r w:rsidRPr="00791B8D">
        <w:rPr>
          <w:rFonts w:cstheme="minorHAnsi"/>
          <w:sz w:val="24"/>
          <w:szCs w:val="24"/>
        </w:rPr>
        <w:t xml:space="preserve">Jane Dong and Huiping Guo, “Effective Collaborative Inquiry-based Learning in Undergraduate Computer Networking Curriculum”, </w:t>
      </w:r>
      <w:r w:rsidRPr="00791B8D">
        <w:rPr>
          <w:rFonts w:cstheme="minorHAnsi"/>
          <w:i/>
          <w:sz w:val="24"/>
          <w:szCs w:val="24"/>
          <w:u w:val="single"/>
        </w:rPr>
        <w:t>ASEE 2014 Annual Conference &amp; Exposition</w:t>
      </w:r>
      <w:r w:rsidRPr="00791B8D">
        <w:rPr>
          <w:rFonts w:cstheme="minorHAnsi"/>
          <w:sz w:val="24"/>
          <w:szCs w:val="24"/>
        </w:rPr>
        <w:t>, June 15-18  2014, Indianapolis</w:t>
      </w:r>
    </w:p>
    <w:p w14:paraId="15131ED7" w14:textId="77777777" w:rsidR="002E1129" w:rsidRPr="00791B8D" w:rsidRDefault="002E1129" w:rsidP="005405A4">
      <w:pPr>
        <w:widowControl w:val="0"/>
        <w:numPr>
          <w:ilvl w:val="0"/>
          <w:numId w:val="76"/>
        </w:numPr>
        <w:spacing w:before="120" w:after="120" w:line="240" w:lineRule="auto"/>
        <w:jc w:val="both"/>
        <w:rPr>
          <w:rFonts w:cstheme="minorHAnsi"/>
          <w:sz w:val="24"/>
          <w:szCs w:val="24"/>
        </w:rPr>
      </w:pPr>
      <w:r w:rsidRPr="00791B8D">
        <w:rPr>
          <w:rFonts w:cstheme="minorHAnsi"/>
          <w:sz w:val="24"/>
          <w:szCs w:val="24"/>
        </w:rPr>
        <w:t xml:space="preserve">Yuqing Zhu, </w:t>
      </w:r>
      <w:hyperlink r:id="rId92" w:history="1">
        <w:r w:rsidRPr="00791B8D">
          <w:rPr>
            <w:rStyle w:val="Hyperlink"/>
            <w:rFonts w:cstheme="minorHAnsi"/>
            <w:sz w:val="24"/>
            <w:szCs w:val="24"/>
          </w:rPr>
          <w:t>Deying Li</w:t>
        </w:r>
      </w:hyperlink>
      <w:r w:rsidRPr="00791B8D">
        <w:rPr>
          <w:rFonts w:cstheme="minorHAnsi"/>
          <w:sz w:val="24"/>
          <w:szCs w:val="24"/>
        </w:rPr>
        <w:t xml:space="preserve">, </w:t>
      </w:r>
      <w:hyperlink r:id="rId93" w:history="1">
        <w:r w:rsidRPr="00791B8D">
          <w:rPr>
            <w:rStyle w:val="Hyperlink"/>
            <w:rFonts w:cstheme="minorHAnsi"/>
            <w:sz w:val="24"/>
            <w:szCs w:val="24"/>
          </w:rPr>
          <w:t>Huiping Guo</w:t>
        </w:r>
      </w:hyperlink>
      <w:r w:rsidRPr="00791B8D">
        <w:rPr>
          <w:rFonts w:cstheme="minorHAnsi"/>
          <w:sz w:val="24"/>
          <w:szCs w:val="24"/>
        </w:rPr>
        <w:t xml:space="preserve"> and </w:t>
      </w:r>
      <w:hyperlink r:id="rId94" w:history="1">
        <w:r w:rsidRPr="00791B8D">
          <w:rPr>
            <w:rStyle w:val="Hyperlink"/>
            <w:rFonts w:cstheme="minorHAnsi"/>
            <w:sz w:val="24"/>
            <w:szCs w:val="24"/>
          </w:rPr>
          <w:t>Raj Pamula</w:t>
        </w:r>
      </w:hyperlink>
      <w:r w:rsidRPr="00791B8D">
        <w:rPr>
          <w:rFonts w:cstheme="minorHAnsi"/>
          <w:sz w:val="24"/>
          <w:szCs w:val="24"/>
        </w:rPr>
        <w:t xml:space="preserve">, “New Competitive Influence Propagation Models in Social Networks”, </w:t>
      </w:r>
      <w:r w:rsidRPr="00791B8D">
        <w:rPr>
          <w:rFonts w:cstheme="minorHAnsi"/>
          <w:i/>
          <w:sz w:val="24"/>
          <w:szCs w:val="24"/>
          <w:u w:val="single"/>
        </w:rPr>
        <w:t>International Conference on Mobile Ad-hoc and Sensor Networks</w:t>
      </w:r>
      <w:r w:rsidRPr="00791B8D">
        <w:rPr>
          <w:rFonts w:cstheme="minorHAnsi"/>
          <w:sz w:val="24"/>
          <w:szCs w:val="24"/>
        </w:rPr>
        <w:t>, Oct 19-22, 2015, Dallas</w:t>
      </w:r>
    </w:p>
    <w:p w14:paraId="1992D99A" w14:textId="77777777" w:rsidR="002E1129" w:rsidRPr="00791B8D" w:rsidRDefault="002E1129" w:rsidP="002E1129">
      <w:pPr>
        <w:spacing w:after="120"/>
        <w:ind w:left="360" w:hanging="360"/>
        <w:rPr>
          <w:rFonts w:cstheme="minorHAnsi"/>
          <w:sz w:val="24"/>
          <w:szCs w:val="24"/>
        </w:rPr>
      </w:pPr>
    </w:p>
    <w:p w14:paraId="31B2A4F7" w14:textId="77777777" w:rsidR="002E1129" w:rsidRPr="00791B8D" w:rsidRDefault="002E1129" w:rsidP="002E1129">
      <w:pPr>
        <w:spacing w:after="120"/>
        <w:rPr>
          <w:rFonts w:cstheme="minorHAnsi"/>
          <w:sz w:val="24"/>
          <w:szCs w:val="24"/>
        </w:rPr>
      </w:pPr>
      <w:r w:rsidRPr="00791B8D">
        <w:rPr>
          <w:rFonts w:cstheme="minorHAnsi"/>
          <w:sz w:val="24"/>
          <w:szCs w:val="24"/>
        </w:rPr>
        <w:t>Areas of interest, i.e., areas in which I am interested in teaching courses, advising student projects, and (in some cases) doing research</w:t>
      </w:r>
    </w:p>
    <w:p w14:paraId="2D6F5E2A"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Database security and privacy</w:t>
      </w:r>
    </w:p>
    <w:p w14:paraId="247C4135"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Digital rights management</w:t>
      </w:r>
    </w:p>
    <w:p w14:paraId="4DDE60D3" w14:textId="77777777" w:rsidR="002E1129" w:rsidRPr="00791B8D" w:rsidRDefault="002E1129" w:rsidP="005405A4">
      <w:pPr>
        <w:widowControl w:val="0"/>
        <w:numPr>
          <w:ilvl w:val="1"/>
          <w:numId w:val="40"/>
        </w:numPr>
        <w:spacing w:after="0" w:line="240" w:lineRule="auto"/>
        <w:ind w:left="720" w:hanging="270"/>
        <w:contextualSpacing/>
        <w:jc w:val="both"/>
        <w:rPr>
          <w:rFonts w:cstheme="minorHAnsi"/>
          <w:sz w:val="24"/>
          <w:szCs w:val="24"/>
        </w:rPr>
      </w:pPr>
      <w:r w:rsidRPr="00791B8D">
        <w:rPr>
          <w:rFonts w:cstheme="minorHAnsi"/>
          <w:sz w:val="24"/>
          <w:szCs w:val="24"/>
        </w:rPr>
        <w:t>Wireless sensor network security</w:t>
      </w:r>
    </w:p>
    <w:p w14:paraId="67355EEF" w14:textId="77777777" w:rsidR="002E1129" w:rsidRPr="00791B8D" w:rsidRDefault="002E1129" w:rsidP="005405A4">
      <w:pPr>
        <w:widowControl w:val="0"/>
        <w:numPr>
          <w:ilvl w:val="1"/>
          <w:numId w:val="40"/>
        </w:numPr>
        <w:spacing w:after="0" w:line="240" w:lineRule="auto"/>
        <w:ind w:left="720" w:hanging="270"/>
        <w:contextualSpacing/>
        <w:jc w:val="both"/>
        <w:rPr>
          <w:sz w:val="24"/>
          <w:szCs w:val="24"/>
        </w:rPr>
      </w:pPr>
      <w:r w:rsidRPr="00791B8D">
        <w:rPr>
          <w:rFonts w:cstheme="minorHAnsi"/>
          <w:sz w:val="24"/>
          <w:szCs w:val="24"/>
        </w:rPr>
        <w:t>Multimedia communications</w:t>
      </w:r>
    </w:p>
    <w:p w14:paraId="0587E054" w14:textId="77777777" w:rsidR="006411C3" w:rsidRPr="00DD3381" w:rsidRDefault="006411C3" w:rsidP="006411C3">
      <w:pPr>
        <w:rPr>
          <w:rFonts w:cstheme="minorHAnsi"/>
          <w:bCs/>
          <w:sz w:val="24"/>
          <w:szCs w:val="24"/>
        </w:rPr>
      </w:pPr>
      <w:r w:rsidRPr="00DD3381">
        <w:rPr>
          <w:rFonts w:cstheme="minorHAnsi"/>
          <w:bCs/>
          <w:sz w:val="24"/>
          <w:szCs w:val="24"/>
        </w:rPr>
        <w:br w:type="page"/>
      </w:r>
    </w:p>
    <w:p w14:paraId="48B5A066"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Jiang Guo</w:t>
      </w:r>
    </w:p>
    <w:p w14:paraId="7AD7577F" w14:textId="77777777" w:rsidR="006411C3" w:rsidRPr="00DD3381" w:rsidRDefault="006411C3" w:rsidP="006411C3">
      <w:pPr>
        <w:jc w:val="center"/>
        <w:rPr>
          <w:rFonts w:cstheme="minorHAnsi"/>
          <w:sz w:val="24"/>
          <w:szCs w:val="24"/>
        </w:rPr>
      </w:pPr>
      <w:r w:rsidRPr="00DD3381">
        <w:rPr>
          <w:rFonts w:cstheme="minorHAnsi"/>
          <w:sz w:val="24"/>
          <w:szCs w:val="24"/>
        </w:rPr>
        <w:t>jguo@calstatela.edu</w:t>
      </w:r>
    </w:p>
    <w:p w14:paraId="3244994D" w14:textId="77777777" w:rsidR="006411C3" w:rsidRPr="00DD3381" w:rsidRDefault="006411C3" w:rsidP="006411C3">
      <w:pPr>
        <w:jc w:val="both"/>
        <w:rPr>
          <w:rFonts w:cstheme="minorHAnsi"/>
          <w:sz w:val="24"/>
          <w:szCs w:val="24"/>
        </w:rPr>
      </w:pPr>
    </w:p>
    <w:p w14:paraId="0CB9E3AF"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526079B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Beijing University of Aeronautics and Astronautics, 1996</w:t>
      </w:r>
    </w:p>
    <w:p w14:paraId="5A29D30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Chinese Academy of Sciences, Beijing, 1992</w:t>
      </w:r>
    </w:p>
    <w:p w14:paraId="11913E7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Computer Science, University of Science and Technology of China, 1989</w:t>
      </w:r>
    </w:p>
    <w:p w14:paraId="0C16E275" w14:textId="77777777" w:rsidR="006411C3" w:rsidRPr="00DD3381" w:rsidRDefault="006411C3" w:rsidP="006411C3">
      <w:pPr>
        <w:jc w:val="both"/>
        <w:rPr>
          <w:rFonts w:cstheme="minorHAnsi"/>
          <w:sz w:val="24"/>
          <w:szCs w:val="24"/>
          <w:u w:val="single"/>
        </w:rPr>
      </w:pPr>
    </w:p>
    <w:p w14:paraId="64FA59F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7359A90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2002-2007 – Assistant Professor – Probationary – full time</w:t>
      </w:r>
    </w:p>
    <w:p w14:paraId="51B54A2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2007-2011 – Associate Professor – Tenure – full time</w:t>
      </w:r>
    </w:p>
    <w:p w14:paraId="32EA9C6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2011-current – Professor – Tenure – full time</w:t>
      </w:r>
    </w:p>
    <w:p w14:paraId="6D7ED3E9" w14:textId="77777777" w:rsidR="006411C3" w:rsidRPr="00DD3381" w:rsidRDefault="006411C3" w:rsidP="006411C3">
      <w:pPr>
        <w:widowControl w:val="0"/>
        <w:ind w:left="1440"/>
        <w:contextualSpacing/>
        <w:rPr>
          <w:rFonts w:cstheme="minorHAnsi"/>
          <w:sz w:val="24"/>
          <w:szCs w:val="24"/>
        </w:rPr>
      </w:pPr>
    </w:p>
    <w:p w14:paraId="3594903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1F6CC66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sequence (CS201X), Operating Systems (CS4440, CS5440), Software Engineering (CS3337, CS5337), Database systems (CS4222), Senior design projects (1 to 2 projects per year)</w:t>
      </w:r>
    </w:p>
    <w:p w14:paraId="2B050B88" w14:textId="77777777" w:rsidR="006411C3" w:rsidRPr="00DD3381" w:rsidRDefault="006411C3" w:rsidP="006411C3">
      <w:pPr>
        <w:spacing w:after="120"/>
        <w:rPr>
          <w:rFonts w:cstheme="minorHAnsi"/>
          <w:sz w:val="24"/>
          <w:szCs w:val="24"/>
        </w:rPr>
      </w:pPr>
    </w:p>
    <w:p w14:paraId="7B98224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16677DF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Masters thesis supervisor on 12 graduate students over the last five years.</w:t>
      </w:r>
    </w:p>
    <w:p w14:paraId="1B576E7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Include presentations/publications…..</w:t>
      </w:r>
    </w:p>
    <w:p w14:paraId="043615B1" w14:textId="77777777" w:rsidR="006411C3" w:rsidRPr="00DD3381" w:rsidRDefault="006411C3" w:rsidP="006411C3">
      <w:pPr>
        <w:widowControl w:val="0"/>
        <w:spacing w:after="0"/>
        <w:ind w:left="720"/>
        <w:contextualSpacing/>
        <w:jc w:val="both"/>
        <w:rPr>
          <w:rFonts w:cstheme="minorHAnsi"/>
          <w:sz w:val="24"/>
          <w:szCs w:val="24"/>
        </w:rPr>
      </w:pPr>
    </w:p>
    <w:p w14:paraId="29EAD2D6"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Certifications or professional registrations</w:t>
      </w:r>
    </w:p>
    <w:p w14:paraId="30A723A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MCSE</w:t>
      </w:r>
    </w:p>
    <w:p w14:paraId="171065B6" w14:textId="77777777" w:rsidR="006411C3" w:rsidRPr="00DD3381" w:rsidRDefault="006411C3" w:rsidP="006411C3">
      <w:pPr>
        <w:ind w:left="720"/>
        <w:contextualSpacing/>
        <w:rPr>
          <w:rFonts w:cstheme="minorHAnsi"/>
          <w:sz w:val="24"/>
          <w:szCs w:val="24"/>
        </w:rPr>
      </w:pPr>
    </w:p>
    <w:p w14:paraId="6B1AC3FE"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Current membership in professional organizations </w:t>
      </w:r>
    </w:p>
    <w:p w14:paraId="7CDDCF0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ASEE</w:t>
      </w:r>
    </w:p>
    <w:p w14:paraId="645CEF3A" w14:textId="77777777" w:rsidR="006411C3" w:rsidRPr="00DD3381" w:rsidRDefault="006411C3" w:rsidP="006411C3">
      <w:pPr>
        <w:widowControl w:val="0"/>
        <w:ind w:left="810"/>
        <w:contextualSpacing/>
        <w:rPr>
          <w:rFonts w:cstheme="minorHAnsi"/>
          <w:sz w:val="24"/>
          <w:szCs w:val="24"/>
        </w:rPr>
      </w:pPr>
    </w:p>
    <w:p w14:paraId="5C52654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600338A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CS 3337, CS 4440</w:t>
      </w:r>
    </w:p>
    <w:p w14:paraId="76A0D71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department/college/university committees</w:t>
      </w:r>
    </w:p>
    <w:p w14:paraId="1368CD06"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RTP committee.</w:t>
      </w:r>
    </w:p>
    <w:p w14:paraId="368E2B3C"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College RTP committee</w:t>
      </w:r>
    </w:p>
    <w:p w14:paraId="071D5E4A"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University Award committee</w:t>
      </w:r>
    </w:p>
    <w:p w14:paraId="0CB6E6EC" w14:textId="77777777" w:rsidR="006411C3" w:rsidRDefault="006411C3" w:rsidP="006411C3">
      <w:pPr>
        <w:ind w:left="720"/>
        <w:contextualSpacing/>
        <w:rPr>
          <w:rFonts w:cstheme="minorHAnsi"/>
          <w:sz w:val="24"/>
          <w:szCs w:val="24"/>
        </w:rPr>
      </w:pPr>
    </w:p>
    <w:p w14:paraId="5FC59B63" w14:textId="77777777" w:rsidR="0062610E" w:rsidRPr="00DD3381" w:rsidRDefault="0062610E" w:rsidP="006411C3">
      <w:pPr>
        <w:ind w:left="720"/>
        <w:contextualSpacing/>
        <w:rPr>
          <w:rFonts w:cstheme="minorHAnsi"/>
          <w:sz w:val="24"/>
          <w:szCs w:val="24"/>
        </w:rPr>
      </w:pPr>
    </w:p>
    <w:p w14:paraId="3AE712E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lastRenderedPageBreak/>
        <w:t xml:space="preserve">Publications/Presentations </w:t>
      </w:r>
    </w:p>
    <w:p w14:paraId="4DCC53D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"NASA Sponsored Student Research Experience in Cloud Computing", Proceedings of 2016 American Society for Engineering Education Pacific Southwest Conference, Pomona, CA, April 21-23, 2016.</w:t>
      </w:r>
    </w:p>
    <w:p w14:paraId="32B98D5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“Automatic Integration of Web Services,” The Int'l Conference on Internet Technology and Applications (iTAP2011), Wuhan, China, August 16-18, 2011.</w:t>
      </w:r>
    </w:p>
    <w:p w14:paraId="136F1BF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“Context-Aware System: CSULA Smart Parking (CSP),” The 15th IASTED International Conference on Internet and Multimedia Systems and Applications (IMSA 2011), Washington, DC, USA, May 16 – 18, 2011. </w:t>
      </w:r>
    </w:p>
    <w:p w14:paraId="2890ADC5" w14:textId="77777777" w:rsidR="006411C3" w:rsidRPr="00DD3381" w:rsidRDefault="006411C3" w:rsidP="006411C3">
      <w:pPr>
        <w:ind w:left="2160"/>
        <w:contextualSpacing/>
        <w:rPr>
          <w:rFonts w:cstheme="minorHAnsi"/>
          <w:sz w:val="24"/>
          <w:szCs w:val="24"/>
        </w:rPr>
      </w:pPr>
    </w:p>
    <w:p w14:paraId="51672CA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7E2873C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Emerging Information Technologies and their Trends, The Forum of Development of Internet and Information Industry, Ningxia</w:t>
      </w:r>
      <w:r w:rsidRPr="00DD3381">
        <w:rPr>
          <w:rFonts w:eastAsia="SimSun" w:cstheme="minorHAnsi"/>
          <w:sz w:val="24"/>
          <w:szCs w:val="24"/>
        </w:rPr>
        <w:t xml:space="preserve">, </w:t>
      </w:r>
      <w:r w:rsidRPr="00DD3381">
        <w:rPr>
          <w:rFonts w:cstheme="minorHAnsi"/>
          <w:sz w:val="24"/>
          <w:szCs w:val="24"/>
        </w:rPr>
        <w:t>June 21, 2016</w:t>
      </w:r>
    </w:p>
    <w:p w14:paraId="70EDADB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shd w:val="clear" w:color="auto" w:fill="FFFFFF"/>
        </w:rPr>
        <w:t xml:space="preserve">Context </w:t>
      </w:r>
      <w:r w:rsidRPr="00DD3381">
        <w:rPr>
          <w:rFonts w:cstheme="minorHAnsi"/>
          <w:sz w:val="24"/>
          <w:szCs w:val="24"/>
        </w:rPr>
        <w:t>Aware</w:t>
      </w:r>
      <w:r w:rsidRPr="00DD3381">
        <w:rPr>
          <w:rFonts w:cstheme="minorHAnsi"/>
          <w:sz w:val="24"/>
          <w:szCs w:val="24"/>
          <w:shd w:val="clear" w:color="auto" w:fill="FFFFFF"/>
        </w:rPr>
        <w:t xml:space="preserve"> Systems and Applications, Jiangsu Province Software and Information Summit on Collaborative Innovation, May 24-25, 2014.</w:t>
      </w:r>
    </w:p>
    <w:p w14:paraId="692D65CB" w14:textId="77777777" w:rsidR="006411C3" w:rsidRPr="00DD3381" w:rsidRDefault="006411C3" w:rsidP="006411C3">
      <w:pPr>
        <w:widowControl w:val="0"/>
        <w:ind w:left="720"/>
        <w:contextualSpacing/>
        <w:rPr>
          <w:rFonts w:cstheme="minorHAnsi"/>
          <w:sz w:val="24"/>
          <w:szCs w:val="24"/>
          <w:shd w:val="clear" w:color="auto" w:fill="FFFFFF"/>
        </w:rPr>
      </w:pPr>
    </w:p>
    <w:p w14:paraId="0DA71EC0"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5F5364D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Software engineering, including software architecture, software patterns.</w:t>
      </w:r>
    </w:p>
    <w:p w14:paraId="1D509C0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Cloud computing, including QoS of cloud computing</w:t>
      </w:r>
    </w:p>
    <w:p w14:paraId="387F293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IoT, including context aware systems</w:t>
      </w:r>
    </w:p>
    <w:p w14:paraId="015CE6F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 science, SVM, Naive Bayes.</w:t>
      </w:r>
    </w:p>
    <w:p w14:paraId="64147BB9" w14:textId="77777777" w:rsidR="006411C3" w:rsidRPr="00DD3381" w:rsidRDefault="006411C3" w:rsidP="006411C3">
      <w:pPr>
        <w:jc w:val="both"/>
        <w:rPr>
          <w:rFonts w:cstheme="minorHAnsi"/>
          <w:sz w:val="24"/>
          <w:szCs w:val="24"/>
        </w:rPr>
      </w:pPr>
    </w:p>
    <w:p w14:paraId="00DB4FB0" w14:textId="77777777" w:rsidR="006411C3" w:rsidRPr="00DD3381" w:rsidRDefault="006411C3" w:rsidP="006411C3">
      <w:pPr>
        <w:jc w:val="both"/>
        <w:rPr>
          <w:rFonts w:cstheme="minorHAnsi"/>
          <w:sz w:val="24"/>
          <w:szCs w:val="24"/>
        </w:rPr>
      </w:pPr>
    </w:p>
    <w:p w14:paraId="788CCBF4" w14:textId="77777777" w:rsidR="006411C3" w:rsidRPr="00DD3381" w:rsidRDefault="006411C3" w:rsidP="006411C3">
      <w:pPr>
        <w:jc w:val="both"/>
        <w:rPr>
          <w:rFonts w:cstheme="minorHAnsi"/>
          <w:sz w:val="24"/>
          <w:szCs w:val="24"/>
        </w:rPr>
      </w:pPr>
    </w:p>
    <w:p w14:paraId="4C79589C" w14:textId="77777777" w:rsidR="006411C3" w:rsidRPr="00DD3381" w:rsidRDefault="006411C3" w:rsidP="006411C3">
      <w:pPr>
        <w:rPr>
          <w:rFonts w:cstheme="minorHAnsi"/>
          <w:bCs/>
          <w:sz w:val="24"/>
          <w:szCs w:val="24"/>
        </w:rPr>
      </w:pPr>
      <w:r w:rsidRPr="00DD3381">
        <w:rPr>
          <w:rFonts w:cstheme="minorHAnsi"/>
          <w:bCs/>
          <w:sz w:val="24"/>
          <w:szCs w:val="24"/>
        </w:rPr>
        <w:br w:type="page"/>
      </w:r>
    </w:p>
    <w:p w14:paraId="66493F8C"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Eun-Young Elaine Kang</w:t>
      </w:r>
    </w:p>
    <w:p w14:paraId="2317C6C3" w14:textId="77777777" w:rsidR="006411C3" w:rsidRPr="00DD3381" w:rsidRDefault="006411C3" w:rsidP="006411C3">
      <w:pPr>
        <w:jc w:val="center"/>
        <w:rPr>
          <w:rFonts w:cstheme="minorHAnsi"/>
          <w:sz w:val="24"/>
          <w:szCs w:val="24"/>
        </w:rPr>
      </w:pPr>
      <w:r w:rsidRPr="00DD3381">
        <w:rPr>
          <w:rFonts w:cstheme="minorHAnsi"/>
          <w:sz w:val="24"/>
          <w:szCs w:val="24"/>
        </w:rPr>
        <w:t>eykang@calstatela.edu</w:t>
      </w:r>
    </w:p>
    <w:p w14:paraId="6230E5B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08E9137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University of Southern California, 2003</w:t>
      </w:r>
    </w:p>
    <w:p w14:paraId="709BA2D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Hongik University, Korea, 1995</w:t>
      </w:r>
    </w:p>
    <w:p w14:paraId="1DC3660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Mathematics, Sejong University, Korea, 1992</w:t>
      </w:r>
    </w:p>
    <w:p w14:paraId="6C2D01E9" w14:textId="77777777" w:rsidR="0062610E" w:rsidRDefault="0062610E" w:rsidP="006411C3">
      <w:pPr>
        <w:spacing w:after="120"/>
        <w:ind w:left="360" w:hanging="360"/>
        <w:rPr>
          <w:rFonts w:cstheme="minorHAnsi"/>
          <w:sz w:val="24"/>
          <w:szCs w:val="24"/>
        </w:rPr>
      </w:pPr>
    </w:p>
    <w:p w14:paraId="15AF47C6"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006141C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08/2019-Present, Chair, Department of Computer Science, Cal State LA</w:t>
      </w:r>
    </w:p>
    <w:p w14:paraId="2E25811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09/2014–08/2019, Professor, Computer Science, Cal State LA</w:t>
      </w:r>
    </w:p>
    <w:p w14:paraId="6FD6AE6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09/2009–09/2014, Associate Professor, Computer Science, Cal State LA </w:t>
      </w:r>
    </w:p>
    <w:p w14:paraId="19EE1D4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09/2004–08/2009,  Assistant Professor, Computer Science, Cal State LA </w:t>
      </w:r>
    </w:p>
    <w:p w14:paraId="5EE627E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01/2004–05/2004, Lecturer, Computer Science, University of Southern California </w:t>
      </w:r>
    </w:p>
    <w:p w14:paraId="3E958D1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03/1995–06/1996, Part-time Faculty, Computer Science, Sejong University, Korea</w:t>
      </w:r>
    </w:p>
    <w:p w14:paraId="0A530387" w14:textId="77777777" w:rsidR="006411C3" w:rsidRPr="00DD3381" w:rsidRDefault="006411C3" w:rsidP="006411C3">
      <w:pPr>
        <w:widowControl w:val="0"/>
        <w:ind w:left="1440"/>
        <w:contextualSpacing/>
        <w:rPr>
          <w:rFonts w:cstheme="minorHAnsi"/>
          <w:sz w:val="24"/>
          <w:szCs w:val="24"/>
        </w:rPr>
      </w:pPr>
    </w:p>
    <w:p w14:paraId="2DBB06C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7B006EC9" w14:textId="77777777" w:rsidR="006411C3" w:rsidRPr="00DD3381" w:rsidRDefault="006411C3" w:rsidP="005405A4">
      <w:pPr>
        <w:numPr>
          <w:ilvl w:val="0"/>
          <w:numId w:val="37"/>
        </w:numPr>
        <w:spacing w:after="0" w:line="240" w:lineRule="auto"/>
        <w:ind w:hanging="270"/>
        <w:contextualSpacing/>
        <w:jc w:val="both"/>
        <w:rPr>
          <w:rFonts w:cstheme="minorHAnsi"/>
          <w:sz w:val="24"/>
          <w:szCs w:val="24"/>
        </w:rPr>
      </w:pPr>
      <w:r w:rsidRPr="00DD3381">
        <w:rPr>
          <w:rFonts w:cstheme="minorHAnsi"/>
          <w:sz w:val="24"/>
          <w:szCs w:val="24"/>
        </w:rPr>
        <w:t>03/1992-02/1993, Researcher, Computer Information Center, Sejong University, Korea</w:t>
      </w:r>
    </w:p>
    <w:p w14:paraId="5AA71B71" w14:textId="77777777" w:rsidR="006411C3" w:rsidRPr="00DD3381" w:rsidRDefault="006411C3" w:rsidP="006411C3">
      <w:pPr>
        <w:ind w:left="720"/>
        <w:contextualSpacing/>
        <w:rPr>
          <w:rFonts w:cstheme="minorHAnsi"/>
          <w:sz w:val="24"/>
          <w:szCs w:val="24"/>
        </w:rPr>
      </w:pPr>
    </w:p>
    <w:p w14:paraId="57D492C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1110604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sequence (CS201X), Graphics/Multimedia/Gaming Systems (CS4550, CS4540, CS4551, CS5550, CS5660),  Senior design projects (1 to 2 projects per year)</w:t>
      </w:r>
    </w:p>
    <w:p w14:paraId="3C4B0253" w14:textId="77777777" w:rsidR="006411C3" w:rsidRPr="00DD3381" w:rsidRDefault="006411C3" w:rsidP="006411C3">
      <w:pPr>
        <w:spacing w:after="120"/>
        <w:rPr>
          <w:rFonts w:cstheme="minorHAnsi"/>
          <w:sz w:val="24"/>
          <w:szCs w:val="24"/>
        </w:rPr>
      </w:pPr>
    </w:p>
    <w:p w14:paraId="24A5054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0030A41A" w14:textId="0B2798A4" w:rsidR="00B4329B" w:rsidRPr="00DD3381" w:rsidRDefault="006411C3" w:rsidP="005405A4">
      <w:pPr>
        <w:pStyle w:val="sectionitem3"/>
        <w:numPr>
          <w:ilvl w:val="0"/>
          <w:numId w:val="56"/>
        </w:numPr>
        <w:tabs>
          <w:tab w:val="clear" w:pos="1080"/>
          <w:tab w:val="left" w:pos="810"/>
          <w:tab w:val="left" w:pos="900"/>
          <w:tab w:val="left" w:pos="990"/>
        </w:tabs>
        <w:ind w:left="810"/>
        <w:rPr>
          <w:rFonts w:asciiTheme="minorHAnsi" w:hAnsiTheme="minorHAnsi" w:cstheme="minorHAnsi"/>
          <w:sz w:val="24"/>
          <w:szCs w:val="24"/>
        </w:rPr>
      </w:pPr>
      <w:r w:rsidRPr="00DD3381">
        <w:rPr>
          <w:rFonts w:asciiTheme="minorHAnsi" w:hAnsiTheme="minorHAnsi" w:cstheme="minorHAnsi"/>
          <w:sz w:val="24"/>
          <w:szCs w:val="24"/>
        </w:rPr>
        <w:t>Masters thesis supervisor on 8 graduate students over the last five years.</w:t>
      </w:r>
    </w:p>
    <w:p w14:paraId="194B5CC6" w14:textId="77777777" w:rsidR="00B4329B" w:rsidRPr="00B4329B" w:rsidRDefault="00B4329B" w:rsidP="00B4329B">
      <w:pPr>
        <w:pStyle w:val="sectionitem3"/>
        <w:numPr>
          <w:ilvl w:val="0"/>
          <w:numId w:val="56"/>
        </w:numPr>
        <w:tabs>
          <w:tab w:val="clear" w:pos="1080"/>
          <w:tab w:val="left" w:pos="810"/>
          <w:tab w:val="left" w:pos="900"/>
          <w:tab w:val="left" w:pos="990"/>
        </w:tabs>
        <w:ind w:left="810"/>
        <w:rPr>
          <w:rFonts w:asciiTheme="minorHAnsi" w:hAnsiTheme="minorHAnsi" w:cstheme="minorHAnsi"/>
        </w:rPr>
      </w:pPr>
      <w:r w:rsidRPr="00B4329B">
        <w:rPr>
          <w:rFonts w:asciiTheme="minorHAnsi" w:hAnsiTheme="minorHAnsi" w:cstheme="minorHAnsi"/>
        </w:rPr>
        <w:t>Mark Abbott, Nancy Warter-Perez, Eun-Young Kang, and Jianyu Dong, "Integrating Power Engineering into Middle and High School Math Curriculums, ASEE (American Society for Engineering Education) Annual Conference &amp; Exposition (Session Title: K-12 Experiences in Energy Education), San Antonio, TX, June 10-13, 2012.</w:t>
      </w:r>
    </w:p>
    <w:p w14:paraId="32863D72" w14:textId="77777777" w:rsidR="006411C3" w:rsidRPr="00DD3381" w:rsidRDefault="006411C3" w:rsidP="005405A4">
      <w:pPr>
        <w:pStyle w:val="sectionitem3"/>
        <w:numPr>
          <w:ilvl w:val="0"/>
          <w:numId w:val="56"/>
        </w:numPr>
        <w:tabs>
          <w:tab w:val="clear" w:pos="1080"/>
          <w:tab w:val="left" w:pos="810"/>
          <w:tab w:val="left" w:pos="900"/>
          <w:tab w:val="left" w:pos="990"/>
        </w:tabs>
        <w:ind w:left="810"/>
        <w:rPr>
          <w:rFonts w:asciiTheme="minorHAnsi" w:hAnsiTheme="minorHAnsi" w:cstheme="minorHAnsi"/>
          <w:sz w:val="24"/>
          <w:szCs w:val="24"/>
        </w:rPr>
      </w:pPr>
      <w:r w:rsidRPr="00DD3381">
        <w:rPr>
          <w:rFonts w:asciiTheme="minorHAnsi" w:hAnsiTheme="minorHAnsi" w:cstheme="minorHAnsi"/>
          <w:sz w:val="24"/>
          <w:szCs w:val="24"/>
        </w:rPr>
        <w:t xml:space="preserve">V. Mejia and E.Y. Kang, “Automatic Moving Object Detection Using Motion and Color Features and Bi-Modal Gaussian Approximation”, In Proceedings of the IEEE International Conference on Systems, Man, and Cybernetics, Anchorage, Alaska, October 9-11, 2011. </w:t>
      </w:r>
    </w:p>
    <w:p w14:paraId="62F01302" w14:textId="77777777" w:rsidR="006411C3" w:rsidRPr="00DD3381" w:rsidRDefault="006411C3" w:rsidP="005405A4">
      <w:pPr>
        <w:pStyle w:val="sectionitem3"/>
        <w:numPr>
          <w:ilvl w:val="0"/>
          <w:numId w:val="56"/>
        </w:numPr>
        <w:tabs>
          <w:tab w:val="left" w:pos="810"/>
          <w:tab w:val="left" w:pos="990"/>
        </w:tabs>
        <w:ind w:left="810"/>
        <w:rPr>
          <w:rFonts w:asciiTheme="minorHAnsi" w:hAnsiTheme="minorHAnsi" w:cstheme="minorHAnsi"/>
          <w:sz w:val="24"/>
          <w:szCs w:val="24"/>
        </w:rPr>
      </w:pPr>
      <w:r w:rsidRPr="00DD3381">
        <w:rPr>
          <w:rFonts w:asciiTheme="minorHAnsi" w:hAnsiTheme="minorHAnsi" w:cstheme="minorHAnsi"/>
          <w:sz w:val="24"/>
          <w:szCs w:val="24"/>
        </w:rPr>
        <w:t xml:space="preserve">Pallavi Bhole and Eun-Young Elaine Kang, “Analysis of Super Resolution Reconstruction Based on Multi-frame Interpolation Using Different Orthonormal Wavelets”, In Proceedings of the 2011 International Conference on Image Processing, Computer Vision, and Pattern Recognition (IPCV'11), Las Vegas, USA, July 18-21, 2011. </w:t>
      </w:r>
    </w:p>
    <w:p w14:paraId="2F161057" w14:textId="77777777" w:rsidR="006411C3" w:rsidRPr="00DD3381" w:rsidRDefault="006411C3" w:rsidP="005405A4">
      <w:pPr>
        <w:pStyle w:val="sectionitem3"/>
        <w:numPr>
          <w:ilvl w:val="0"/>
          <w:numId w:val="56"/>
        </w:numPr>
        <w:tabs>
          <w:tab w:val="left" w:pos="810"/>
          <w:tab w:val="left" w:pos="990"/>
        </w:tabs>
        <w:ind w:left="810"/>
        <w:rPr>
          <w:rFonts w:asciiTheme="minorHAnsi" w:hAnsiTheme="minorHAnsi" w:cstheme="minorHAnsi"/>
          <w:sz w:val="24"/>
          <w:szCs w:val="24"/>
        </w:rPr>
      </w:pPr>
      <w:r w:rsidRPr="00DD3381">
        <w:rPr>
          <w:rFonts w:asciiTheme="minorHAnsi" w:hAnsiTheme="minorHAnsi" w:cstheme="minorHAnsi"/>
          <w:sz w:val="24"/>
          <w:szCs w:val="24"/>
        </w:rPr>
        <w:t xml:space="preserve">Prajakta Sawant and Eun-Young Elaine Kang, “Integrating Bilateral Interpolation into Multi-frame Non-uniform Interpolation for Super Resolution”, In Proceedings of the </w:t>
      </w:r>
      <w:r w:rsidRPr="00DD3381">
        <w:rPr>
          <w:rFonts w:asciiTheme="minorHAnsi" w:hAnsiTheme="minorHAnsi" w:cstheme="minorHAnsi"/>
          <w:sz w:val="24"/>
          <w:szCs w:val="24"/>
        </w:rPr>
        <w:lastRenderedPageBreak/>
        <w:t xml:space="preserve">2011 International Conference on Image Processing, Computer Vision, and Pattern Recognition (IPCV'11), Las Vegas, USA, July 18-21, 2011. </w:t>
      </w:r>
    </w:p>
    <w:p w14:paraId="7C7DA08F" w14:textId="77777777" w:rsidR="006411C3" w:rsidRPr="00DD3381" w:rsidRDefault="006411C3" w:rsidP="005405A4">
      <w:pPr>
        <w:pStyle w:val="sectionitem3"/>
        <w:numPr>
          <w:ilvl w:val="0"/>
          <w:numId w:val="56"/>
        </w:numPr>
        <w:tabs>
          <w:tab w:val="left" w:pos="810"/>
          <w:tab w:val="left" w:pos="990"/>
        </w:tabs>
        <w:ind w:left="810"/>
        <w:rPr>
          <w:rFonts w:asciiTheme="minorHAnsi" w:hAnsiTheme="minorHAnsi" w:cstheme="minorHAnsi"/>
          <w:sz w:val="24"/>
          <w:szCs w:val="24"/>
        </w:rPr>
      </w:pPr>
      <w:r w:rsidRPr="00DD3381">
        <w:rPr>
          <w:rFonts w:asciiTheme="minorHAnsi" w:hAnsiTheme="minorHAnsi" w:cstheme="minorHAnsi"/>
          <w:sz w:val="24"/>
          <w:szCs w:val="24"/>
        </w:rPr>
        <w:t xml:space="preserve">Victor Mejia and Eun-Young Kang, “Automatic Detection for Tracking Moving Objects in H.264 Video Sequences Using Multi-Features and Bi-Modal Gaussian Approximation”, In Proceedings of the 2011 International Conference on Image Processing, Computer Vision, and Pattern Recognition (IPCV'11), Las Vegas, USA,  July 18-21, 2011. </w:t>
      </w:r>
    </w:p>
    <w:p w14:paraId="7A858EAC" w14:textId="77777777" w:rsidR="006411C3" w:rsidRPr="00DD3381" w:rsidRDefault="006411C3" w:rsidP="005405A4">
      <w:pPr>
        <w:pStyle w:val="sectionitem3"/>
        <w:numPr>
          <w:ilvl w:val="0"/>
          <w:numId w:val="56"/>
        </w:numPr>
        <w:tabs>
          <w:tab w:val="clear" w:pos="1080"/>
          <w:tab w:val="left" w:pos="810"/>
          <w:tab w:val="left" w:pos="2520"/>
          <w:tab w:val="left" w:pos="3600"/>
        </w:tabs>
        <w:ind w:left="810" w:hanging="270"/>
        <w:rPr>
          <w:rFonts w:asciiTheme="minorHAnsi" w:hAnsiTheme="minorHAnsi" w:cstheme="minorHAnsi"/>
          <w:sz w:val="24"/>
          <w:szCs w:val="24"/>
        </w:rPr>
      </w:pPr>
      <w:r w:rsidRPr="00DD3381">
        <w:rPr>
          <w:rFonts w:asciiTheme="minorHAnsi" w:hAnsiTheme="minorHAnsi" w:cstheme="minorHAnsi"/>
          <w:sz w:val="24"/>
          <w:szCs w:val="24"/>
        </w:rPr>
        <w:t>V. Mejia, J. Alvarenga , J. Dong, H. Guo, I. Hernandez, E.Y. Kang, P, Pollavith,  A. Trejo, and N. Warter-Perez. "Using Digital Images to Teach Abstract Math and Inspire Students towards Careers in Co</w:t>
      </w:r>
      <w:r w:rsidR="00CA759B">
        <w:rPr>
          <w:rFonts w:asciiTheme="minorHAnsi" w:hAnsiTheme="minorHAnsi" w:cstheme="minorHAnsi"/>
          <w:sz w:val="24"/>
          <w:szCs w:val="24"/>
        </w:rPr>
        <w:t>mputer Science and Engineering"</w:t>
      </w:r>
      <w:r w:rsidRPr="00DD3381">
        <w:rPr>
          <w:rFonts w:asciiTheme="minorHAnsi" w:hAnsiTheme="minorHAnsi" w:cstheme="minorHAnsi"/>
          <w:sz w:val="24"/>
          <w:szCs w:val="24"/>
        </w:rPr>
        <w:t xml:space="preserve">, ASEE (American Society for Engineering Education) Annual Conference &amp; Exposition (Session Title: Thinking Outside the Box! Innovative Curriculum Exchange for K12 Engineering), Vancouver, Canada, June 26-29, 2011. </w:t>
      </w:r>
    </w:p>
    <w:p w14:paraId="70BF5F15" w14:textId="77777777" w:rsidR="006411C3" w:rsidRPr="00DD3381" w:rsidRDefault="006411C3" w:rsidP="005405A4">
      <w:pPr>
        <w:pStyle w:val="sectionitem3"/>
        <w:numPr>
          <w:ilvl w:val="0"/>
          <w:numId w:val="56"/>
        </w:numPr>
        <w:tabs>
          <w:tab w:val="clear" w:pos="1080"/>
          <w:tab w:val="left" w:pos="810"/>
          <w:tab w:val="left" w:pos="2520"/>
          <w:tab w:val="left" w:pos="3600"/>
        </w:tabs>
        <w:ind w:left="810" w:hanging="270"/>
        <w:rPr>
          <w:rFonts w:asciiTheme="minorHAnsi" w:hAnsiTheme="minorHAnsi" w:cstheme="minorHAnsi"/>
          <w:sz w:val="24"/>
          <w:szCs w:val="24"/>
        </w:rPr>
      </w:pPr>
      <w:r w:rsidRPr="00DD3381">
        <w:rPr>
          <w:rFonts w:asciiTheme="minorHAnsi" w:hAnsiTheme="minorHAnsi" w:cstheme="minorHAnsi"/>
          <w:sz w:val="24"/>
          <w:szCs w:val="24"/>
        </w:rPr>
        <w:t>J. Alvarenga, M. Abbott, A. Abramyan, J. Dong, O. Gontar, H. Guo, E.Y. Kang, V. Mejia, P. Pollavith, R. Sanchez, J. Zamalloa, and N. Warter-Perez. "Engaging Underrepresented Middle School Students in Engineering and Science through a Two-day Summer Camp", ASEE (American Society for Engineering Education) Annual Conference &amp; Exposition (Session Title: Attracting Young Minds: Part II), Vancouver, Canada, June 26-29, 2011.</w:t>
      </w:r>
    </w:p>
    <w:p w14:paraId="03A25F83" w14:textId="77777777" w:rsidR="006411C3" w:rsidRPr="00DD3381" w:rsidRDefault="006411C3" w:rsidP="005405A4">
      <w:pPr>
        <w:pStyle w:val="sectionitem3"/>
        <w:numPr>
          <w:ilvl w:val="0"/>
          <w:numId w:val="56"/>
        </w:numPr>
        <w:tabs>
          <w:tab w:val="clear" w:pos="1080"/>
          <w:tab w:val="left" w:pos="810"/>
          <w:tab w:val="left" w:pos="2520"/>
          <w:tab w:val="left" w:pos="3600"/>
        </w:tabs>
        <w:ind w:left="810" w:hanging="270"/>
        <w:rPr>
          <w:rFonts w:asciiTheme="minorHAnsi" w:hAnsiTheme="minorHAnsi" w:cstheme="minorHAnsi"/>
          <w:sz w:val="24"/>
          <w:szCs w:val="24"/>
        </w:rPr>
      </w:pPr>
      <w:r w:rsidRPr="00DD3381">
        <w:rPr>
          <w:rFonts w:asciiTheme="minorHAnsi" w:hAnsiTheme="minorHAnsi" w:cstheme="minorHAnsi"/>
          <w:sz w:val="24"/>
          <w:szCs w:val="24"/>
        </w:rPr>
        <w:t xml:space="preserve">V. Mejia and E.Y. Kang. "Detection for Tracking Moving Objects in H.264 Video Sequences Using Multiple Features and Gaussian Approximation", presented in the 25th Annual California State University Student Research Competition, Engineering and Computer Science - Graduate (Oral Presentation, 2nd Place Winner),  May 6-7, 2011, California State University, Fresno. </w:t>
      </w:r>
    </w:p>
    <w:p w14:paraId="1ABA5E18" w14:textId="5554086D" w:rsidR="006411C3" w:rsidRPr="00DD3381" w:rsidRDefault="00B4329B" w:rsidP="003E1793">
      <w:pPr>
        <w:spacing w:before="120" w:after="120"/>
        <w:ind w:left="360" w:hanging="360"/>
        <w:rPr>
          <w:rFonts w:cstheme="minorHAnsi"/>
          <w:sz w:val="24"/>
          <w:szCs w:val="24"/>
        </w:rPr>
      </w:pPr>
      <w:r>
        <w:rPr>
          <w:rFonts w:cstheme="minorHAnsi"/>
          <w:sz w:val="24"/>
          <w:szCs w:val="24"/>
        </w:rPr>
        <w:t>Grants</w:t>
      </w:r>
    </w:p>
    <w:p w14:paraId="781C0E79"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"Culturally Adaptive Pathway to Success (CAPS)", PI, NSF SSTEM Grant, 6/2018 - 5/2023</w:t>
      </w:r>
    </w:p>
    <w:p w14:paraId="67642739"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"Development of a Virtual Reality Application for the Moon and Mars" funded by NASA Jet Propulsion Laboratory, PI, 10/2016 - 9/2017</w:t>
      </w:r>
    </w:p>
    <w:p w14:paraId="0841ABDF"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"Transforming Experience of Computer Science Software Development through Multiplayer Online Game Classroom Collaboration in Industrial Format", Co-PI in collaboration with Prof. I. Yoon (PI, Computer Science, San Francisco State University), NSF TUES Grant, September 2012-August 2015</w:t>
      </w:r>
    </w:p>
    <w:p w14:paraId="5A6B4EA5"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Sabbatical Grant, California State University, Los Angeles, Fall 2011</w:t>
      </w:r>
    </w:p>
    <w:p w14:paraId="61B4F877"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Seed Grant, California State University, Los Angeles, Spring 2011</w:t>
      </w:r>
    </w:p>
    <w:p w14:paraId="76ACD5FA"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 xml:space="preserve">"Imaging Process Project", funded by Lockheed Martin, Co-PI in collaboration with P. Liu (PI), Fall 2009 </w:t>
      </w:r>
    </w:p>
    <w:p w14:paraId="5F99D579"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"IMPACT LA: Improving Minority Partnership and Access through CISE-related Teaching", NSF GK-12 Grant, a Co-PI in collaboration with N. Warter-Perez(PI), J. Dong(Co-PI), and H. Guo(Co-PI), June 2008 - April 2013</w:t>
      </w:r>
    </w:p>
    <w:p w14:paraId="2B9F7453"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Seed Grant, California State University, Los Angeles, 2007</w:t>
      </w:r>
    </w:p>
    <w:p w14:paraId="1F3E672D" w14:textId="77777777" w:rsidR="00B4329B" w:rsidRPr="00B4329B" w:rsidRDefault="00B4329B" w:rsidP="00B4329B">
      <w:pPr>
        <w:pStyle w:val="ListParagraph"/>
        <w:numPr>
          <w:ilvl w:val="0"/>
          <w:numId w:val="81"/>
        </w:numPr>
        <w:rPr>
          <w:rFonts w:asciiTheme="minorHAnsi" w:hAnsiTheme="minorHAnsi" w:cstheme="minorHAnsi"/>
        </w:rPr>
      </w:pPr>
      <w:r w:rsidRPr="00B4329B">
        <w:rPr>
          <w:rFonts w:asciiTheme="minorHAnsi" w:hAnsiTheme="minorHAnsi" w:cstheme="minorHAnsi"/>
        </w:rPr>
        <w:t>"Integrated Training Pipeline for Scientific Visualization", NSF AST Grant, a Co-PI in collaboration with M. Mijic (PI) and T. Longson (Co-PI), September 2006 - August 2010</w:t>
      </w:r>
    </w:p>
    <w:p w14:paraId="4C40F8DA" w14:textId="7315A7FE" w:rsidR="00B4329B" w:rsidRDefault="00B4329B">
      <w:pPr>
        <w:rPr>
          <w:rFonts w:cstheme="minorHAnsi"/>
          <w:sz w:val="24"/>
          <w:szCs w:val="24"/>
        </w:rPr>
      </w:pPr>
      <w:r>
        <w:rPr>
          <w:rFonts w:cstheme="minorHAnsi"/>
          <w:sz w:val="24"/>
          <w:szCs w:val="24"/>
        </w:rPr>
        <w:br w:type="page"/>
      </w:r>
    </w:p>
    <w:p w14:paraId="7397A772"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Raj S Pamula</w:t>
      </w:r>
    </w:p>
    <w:p w14:paraId="1BFFC1F8" w14:textId="77777777" w:rsidR="006411C3" w:rsidRPr="00DD3381" w:rsidRDefault="006411C3" w:rsidP="006411C3">
      <w:pPr>
        <w:jc w:val="center"/>
        <w:rPr>
          <w:rFonts w:cstheme="minorHAnsi"/>
          <w:sz w:val="24"/>
          <w:szCs w:val="24"/>
        </w:rPr>
      </w:pPr>
      <w:r w:rsidRPr="00DD3381">
        <w:rPr>
          <w:rFonts w:cstheme="minorHAnsi"/>
          <w:sz w:val="24"/>
          <w:szCs w:val="24"/>
        </w:rPr>
        <w:t>http://www.calstatela.edu/faculty/rpamula</w:t>
      </w:r>
    </w:p>
    <w:p w14:paraId="3DC0FCD1" w14:textId="77777777" w:rsidR="006411C3" w:rsidRPr="00DD3381" w:rsidRDefault="006411C3" w:rsidP="006411C3">
      <w:pPr>
        <w:ind w:right="180"/>
        <w:jc w:val="center"/>
        <w:rPr>
          <w:rFonts w:cstheme="minorHAnsi"/>
          <w:sz w:val="24"/>
          <w:szCs w:val="24"/>
        </w:rPr>
      </w:pPr>
      <w:r w:rsidRPr="00DD3381">
        <w:rPr>
          <w:rFonts w:cstheme="minorHAnsi"/>
          <w:sz w:val="24"/>
          <w:szCs w:val="24"/>
        </w:rPr>
        <w:t>rpamula@calstatela.edu</w:t>
      </w:r>
    </w:p>
    <w:p w14:paraId="2FAFC0D5" w14:textId="77777777" w:rsidR="006411C3" w:rsidRPr="00DD3381" w:rsidRDefault="006411C3" w:rsidP="006411C3">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heme="minorHAnsi"/>
          <w:bCs/>
          <w:sz w:val="24"/>
          <w:szCs w:val="24"/>
        </w:rPr>
      </w:pPr>
    </w:p>
    <w:p w14:paraId="04857C3B"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bCs/>
          <w:sz w:val="24"/>
          <w:szCs w:val="24"/>
        </w:rPr>
      </w:pPr>
      <w:r w:rsidRPr="00DD3381">
        <w:rPr>
          <w:rFonts w:cstheme="minorHAnsi"/>
          <w:bCs/>
          <w:sz w:val="24"/>
          <w:szCs w:val="24"/>
        </w:rPr>
        <w:t>Education</w:t>
      </w:r>
    </w:p>
    <w:p w14:paraId="0FFB968A"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1987 : Ph.D in Computer Science, Southern Illinois University, Carbondale.</w:t>
      </w:r>
    </w:p>
    <w:p w14:paraId="41CADAF7"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1982 : M.Tech in Computer Engineering, Indian Institute of Technology, India.</w:t>
      </w:r>
    </w:p>
    <w:p w14:paraId="1E3EFD5D"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1980 : B.Tech in Electronics and Communication Engineering, India.</w:t>
      </w:r>
    </w:p>
    <w:p w14:paraId="718AA522" w14:textId="77777777" w:rsidR="006411C3" w:rsidRPr="00DD3381" w:rsidRDefault="006411C3" w:rsidP="006411C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jc w:val="both"/>
        <w:rPr>
          <w:rFonts w:cstheme="minorHAnsi"/>
          <w:sz w:val="24"/>
          <w:szCs w:val="24"/>
        </w:rPr>
      </w:pPr>
    </w:p>
    <w:p w14:paraId="6EEE0D13"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bCs/>
          <w:sz w:val="24"/>
          <w:szCs w:val="24"/>
        </w:rPr>
      </w:pPr>
      <w:r w:rsidRPr="00DD3381">
        <w:rPr>
          <w:rFonts w:cstheme="minorHAnsi"/>
          <w:bCs/>
          <w:sz w:val="24"/>
          <w:szCs w:val="24"/>
        </w:rPr>
        <w:t>Academic experience</w:t>
      </w:r>
    </w:p>
    <w:p w14:paraId="3D787854"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2019-present: Professor and Principal Undergraduate/Graduate Advisor, Department of Computer Science, California State University, Los Angeles.</w:t>
      </w:r>
    </w:p>
    <w:p w14:paraId="51AD140B"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2001-2019: Chair, Department of Computer Science, California State University, Los Angeles. Provided leadership in various activities</w:t>
      </w:r>
    </w:p>
    <w:p w14:paraId="77E6C88D"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1999-2001: Professor, Principal Computer Science Undergraduate Advisor, Department of Mathematics and Computer Science, California State University, Los Angeles.</w:t>
      </w:r>
    </w:p>
    <w:p w14:paraId="6BA8D244" w14:textId="77777777" w:rsidR="006411C3" w:rsidRPr="00DD3381" w:rsidRDefault="006411C3" w:rsidP="005405A4">
      <w:pPr>
        <w:numPr>
          <w:ilvl w:val="0"/>
          <w:numId w:val="39"/>
        </w:numPr>
        <w:tabs>
          <w:tab w:val="left" w:pos="0"/>
          <w:tab w:val="num" w:pos="72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1987-1999: Assistant/Associate Professor, Department of Mathematics and Computer Science, California State University, Los Angeles.</w:t>
      </w:r>
    </w:p>
    <w:p w14:paraId="46975D15" w14:textId="77777777" w:rsidR="006411C3" w:rsidRPr="00DD3381" w:rsidRDefault="006411C3" w:rsidP="006411C3">
      <w:pPr>
        <w:widowControl w:val="0"/>
        <w:ind w:left="1440" w:right="180"/>
        <w:contextualSpacing/>
        <w:rPr>
          <w:rFonts w:cstheme="minorHAnsi"/>
          <w:sz w:val="24"/>
          <w:szCs w:val="24"/>
        </w:rPr>
      </w:pPr>
    </w:p>
    <w:p w14:paraId="37DADB8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6223946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Introduction to Higher Education (CS1010), Programming sequence (CS201X), Computer Science Recapitulation (CS4963), Operating Systems (CS5440)</w:t>
      </w:r>
    </w:p>
    <w:p w14:paraId="0A019B53" w14:textId="77777777" w:rsidR="006411C3" w:rsidRPr="00DD3381" w:rsidRDefault="006411C3" w:rsidP="0024067B">
      <w:pPr>
        <w:spacing w:before="240"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7AB0797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Masters thesis supervisor on </w:t>
      </w:r>
      <w:r w:rsidR="007E46F2">
        <w:rPr>
          <w:rFonts w:cstheme="minorHAnsi"/>
          <w:sz w:val="24"/>
          <w:szCs w:val="24"/>
        </w:rPr>
        <w:t>two</w:t>
      </w:r>
      <w:r w:rsidRPr="00DD3381">
        <w:rPr>
          <w:rFonts w:cstheme="minorHAnsi"/>
          <w:sz w:val="24"/>
          <w:szCs w:val="24"/>
        </w:rPr>
        <w:t xml:space="preserve"> graduate students.</w:t>
      </w:r>
    </w:p>
    <w:p w14:paraId="5F2FF064"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p>
    <w:p w14:paraId="4D260E69"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r w:rsidRPr="00DD3381">
        <w:rPr>
          <w:rFonts w:cstheme="minorHAnsi"/>
          <w:sz w:val="24"/>
          <w:szCs w:val="24"/>
        </w:rPr>
        <w:t>Honors and Awards</w:t>
      </w:r>
    </w:p>
    <w:p w14:paraId="4803A31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i/>
          <w:sz w:val="24"/>
          <w:szCs w:val="24"/>
        </w:rPr>
        <w:t>“Favorite Computer Science Professor Award”</w:t>
      </w:r>
      <w:r w:rsidRPr="00DD3381">
        <w:rPr>
          <w:rFonts w:cstheme="minorHAnsi"/>
          <w:sz w:val="24"/>
          <w:szCs w:val="24"/>
        </w:rPr>
        <w:t xml:space="preserve"> in 2011 and 2012 as voted by the students of Engineering, Computer Science and Technology.</w:t>
      </w:r>
    </w:p>
    <w:p w14:paraId="4E93A39C" w14:textId="77777777" w:rsidR="006411C3" w:rsidRPr="00DD3381" w:rsidRDefault="006411C3" w:rsidP="006411C3">
      <w:pPr>
        <w:tabs>
          <w:tab w:val="left" w:pos="0"/>
          <w:tab w:val="left" w:pos="1800"/>
          <w:tab w:val="left" w:pos="2520"/>
          <w:tab w:val="left" w:pos="3240"/>
          <w:tab w:val="left" w:pos="3960"/>
          <w:tab w:val="left" w:pos="4680"/>
          <w:tab w:val="left" w:pos="5400"/>
          <w:tab w:val="left" w:pos="6120"/>
          <w:tab w:val="left" w:pos="6840"/>
          <w:tab w:val="left" w:pos="7560"/>
          <w:tab w:val="left" w:pos="8280"/>
        </w:tabs>
        <w:autoSpaceDE w:val="0"/>
        <w:autoSpaceDN w:val="0"/>
        <w:ind w:left="720"/>
        <w:jc w:val="both"/>
        <w:rPr>
          <w:rFonts w:cstheme="minorHAnsi"/>
          <w:sz w:val="24"/>
          <w:szCs w:val="24"/>
        </w:rPr>
      </w:pPr>
    </w:p>
    <w:p w14:paraId="10F868BF"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r w:rsidRPr="00DD3381">
        <w:rPr>
          <w:rFonts w:cstheme="minorHAnsi"/>
          <w:sz w:val="24"/>
          <w:szCs w:val="24"/>
        </w:rPr>
        <w:t xml:space="preserve">Service activities </w:t>
      </w:r>
    </w:p>
    <w:p w14:paraId="24D72F6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undergraduate courses: CS 4188, CS 4961, CS 4962</w:t>
      </w:r>
    </w:p>
    <w:p w14:paraId="6E41FE8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service courses: CS 1090, CS 1200, CS 2540, CS 3980, CS 4990</w:t>
      </w:r>
    </w:p>
    <w:p w14:paraId="74CE236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participating in department/college/university committees</w:t>
      </w:r>
    </w:p>
    <w:p w14:paraId="2332418D"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College Advisement Council (ongoing)</w:t>
      </w:r>
    </w:p>
    <w:p w14:paraId="5A098B2C"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and College Assessment committee (ongoing).</w:t>
      </w:r>
    </w:p>
    <w:p w14:paraId="3B2D05BB"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lastRenderedPageBreak/>
        <w:t>Dept. Search committee (2015-2017)</w:t>
      </w:r>
    </w:p>
    <w:p w14:paraId="49419C3E"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and College Semester conversion (2013-2016)</w:t>
      </w:r>
    </w:p>
    <w:p w14:paraId="7513D109"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College RTP committee (approx. alternate years)</w:t>
      </w:r>
    </w:p>
    <w:p w14:paraId="1447304C" w14:textId="77777777" w:rsidR="006411C3" w:rsidRPr="00DD3381" w:rsidRDefault="006411C3" w:rsidP="006411C3">
      <w:pPr>
        <w:tabs>
          <w:tab w:val="left" w:pos="252"/>
          <w:tab w:val="left" w:pos="882"/>
        </w:tabs>
        <w:ind w:left="1170"/>
        <w:rPr>
          <w:rFonts w:cstheme="minorHAnsi"/>
          <w:sz w:val="24"/>
          <w:szCs w:val="24"/>
        </w:rPr>
      </w:pPr>
    </w:p>
    <w:p w14:paraId="0A1487FD"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r w:rsidRPr="00DD3381">
        <w:rPr>
          <w:rFonts w:cstheme="minorHAnsi"/>
          <w:bCs/>
          <w:sz w:val="24"/>
          <w:szCs w:val="24"/>
        </w:rPr>
        <w:t>Publications</w:t>
      </w:r>
      <w:r w:rsidRPr="00DD3381">
        <w:rPr>
          <w:rFonts w:cstheme="minorHAnsi"/>
          <w:sz w:val="24"/>
          <w:szCs w:val="24"/>
        </w:rPr>
        <w:tab/>
      </w:r>
    </w:p>
    <w:p w14:paraId="50B1A71D" w14:textId="77777777" w:rsidR="006411C3" w:rsidRPr="00DD3381" w:rsidRDefault="006411C3" w:rsidP="005405A4">
      <w:pPr>
        <w:numPr>
          <w:ilvl w:val="0"/>
          <w:numId w:val="39"/>
        </w:numPr>
        <w:tabs>
          <w:tab w:val="left" w:pos="0"/>
          <w:tab w:val="num" w:pos="54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“Cost-Efﬁcient Virtual Network Function Chaining over NFV-based Telecommunications Network”. Submitted to  IEEE International Conference on Advanced Networks and Telecommunications Systems (ANTS), 2017</w:t>
      </w:r>
    </w:p>
    <w:p w14:paraId="4A64D1D6" w14:textId="77777777" w:rsidR="006411C3" w:rsidRPr="00DD3381" w:rsidRDefault="006411C3" w:rsidP="005405A4">
      <w:pPr>
        <w:numPr>
          <w:ilvl w:val="0"/>
          <w:numId w:val="39"/>
        </w:numPr>
        <w:tabs>
          <w:tab w:val="left" w:pos="0"/>
          <w:tab w:val="num" w:pos="54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“Virtual Infrastructure Mapping in Software-Deﬁned Elastic Optical Networks”, Journal of Springer Photonic Network Communications, 2017.</w:t>
      </w:r>
    </w:p>
    <w:p w14:paraId="18D2D177" w14:textId="77777777" w:rsidR="006411C3" w:rsidRPr="00DD3381" w:rsidRDefault="006411C3" w:rsidP="005405A4">
      <w:pPr>
        <w:numPr>
          <w:ilvl w:val="0"/>
          <w:numId w:val="39"/>
        </w:numPr>
        <w:tabs>
          <w:tab w:val="left" w:pos="0"/>
          <w:tab w:val="num" w:pos="54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“Combining Program Assessment with Learning Management for Eﬃcient and Sustainable Accreditation Processes”, Proceedings of the American Society for Engineering Education (ASEE) 2016.</w:t>
      </w:r>
    </w:p>
    <w:p w14:paraId="6ABA8A16" w14:textId="77777777" w:rsidR="006411C3" w:rsidRPr="00DD3381" w:rsidRDefault="006411C3" w:rsidP="005405A4">
      <w:pPr>
        <w:numPr>
          <w:ilvl w:val="0"/>
          <w:numId w:val="39"/>
        </w:numPr>
        <w:tabs>
          <w:tab w:val="left" w:pos="0"/>
          <w:tab w:val="num" w:pos="54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“Building Assessment Functions into LMS for Eﬃcient and Sustainable Accreditation Processes”, Invited paper to ABET Symposium, 2016.</w:t>
      </w:r>
    </w:p>
    <w:p w14:paraId="11504F41" w14:textId="77777777" w:rsidR="006411C3" w:rsidRPr="00DD3381" w:rsidRDefault="006411C3" w:rsidP="005405A4">
      <w:pPr>
        <w:numPr>
          <w:ilvl w:val="0"/>
          <w:numId w:val="39"/>
        </w:numPr>
        <w:tabs>
          <w:tab w:val="left" w:pos="0"/>
          <w:tab w:val="num" w:pos="54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 xml:space="preserve">“New Competitive Influence Propagation Models in Social Networks” Proceedings of International Conference Mobile Ad-hoc and Sensor Networks, 2014 </w:t>
      </w:r>
    </w:p>
    <w:p w14:paraId="50FD1B3F" w14:textId="77777777" w:rsidR="006411C3" w:rsidRPr="00DD3381" w:rsidRDefault="006411C3" w:rsidP="005405A4">
      <w:pPr>
        <w:numPr>
          <w:ilvl w:val="0"/>
          <w:numId w:val="39"/>
        </w:numPr>
        <w:tabs>
          <w:tab w:val="left" w:pos="0"/>
          <w:tab w:val="num" w:pos="540"/>
          <w:tab w:val="left" w:pos="1800"/>
          <w:tab w:val="left" w:pos="2520"/>
          <w:tab w:val="left" w:pos="3240"/>
          <w:tab w:val="left" w:pos="3960"/>
          <w:tab w:val="left" w:pos="4680"/>
          <w:tab w:val="left" w:pos="5400"/>
          <w:tab w:val="left" w:pos="6120"/>
          <w:tab w:val="left" w:pos="6840"/>
          <w:tab w:val="left" w:pos="7560"/>
          <w:tab w:val="left" w:pos="8280"/>
        </w:tabs>
        <w:autoSpaceDE w:val="0"/>
        <w:autoSpaceDN w:val="0"/>
        <w:spacing w:after="0" w:line="240" w:lineRule="auto"/>
        <w:jc w:val="both"/>
        <w:rPr>
          <w:rFonts w:cstheme="minorHAnsi"/>
          <w:sz w:val="24"/>
          <w:szCs w:val="24"/>
        </w:rPr>
      </w:pPr>
      <w:r w:rsidRPr="00DD3381">
        <w:rPr>
          <w:rFonts w:cstheme="minorHAnsi"/>
          <w:sz w:val="24"/>
          <w:szCs w:val="24"/>
        </w:rPr>
        <w:t xml:space="preserve"> "Automatic Integration of Web Services", Proceedings of the International Conference on Internet Technology and Applications, 2011. </w:t>
      </w:r>
    </w:p>
    <w:p w14:paraId="190B274A" w14:textId="77777777" w:rsidR="006411C3" w:rsidRPr="00DD3381" w:rsidRDefault="006411C3" w:rsidP="006411C3">
      <w:pPr>
        <w:jc w:val="both"/>
        <w:rPr>
          <w:rFonts w:cstheme="minorHAnsi"/>
          <w:sz w:val="24"/>
          <w:szCs w:val="24"/>
        </w:rPr>
      </w:pPr>
    </w:p>
    <w:p w14:paraId="5BEF0ED5"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heme="minorHAnsi"/>
          <w:sz w:val="24"/>
          <w:szCs w:val="24"/>
        </w:rPr>
      </w:pPr>
      <w:r w:rsidRPr="00DD3381">
        <w:rPr>
          <w:rFonts w:cstheme="minorHAnsi"/>
          <w:sz w:val="24"/>
          <w:szCs w:val="24"/>
        </w:rPr>
        <w:t xml:space="preserve">Areas of interest </w:t>
      </w:r>
    </w:p>
    <w:p w14:paraId="7D18F01F"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r w:rsidRPr="00DD3381">
        <w:rPr>
          <w:rFonts w:cstheme="minorHAnsi"/>
          <w:sz w:val="24"/>
          <w:szCs w:val="24"/>
        </w:rPr>
        <w:t>(Areas in which I am interested in teaching courses, advising student projects, and research)</w:t>
      </w:r>
    </w:p>
    <w:p w14:paraId="40C0C0EF" w14:textId="77777777" w:rsidR="006411C3" w:rsidRPr="00DD3381" w:rsidRDefault="006411C3" w:rsidP="005405A4">
      <w:pPr>
        <w:widowControl w:val="0"/>
        <w:numPr>
          <w:ilvl w:val="1"/>
          <w:numId w:val="40"/>
        </w:numPr>
        <w:spacing w:after="0" w:line="240" w:lineRule="auto"/>
        <w:ind w:left="720" w:right="180" w:hanging="270"/>
        <w:contextualSpacing/>
        <w:jc w:val="both"/>
        <w:rPr>
          <w:rFonts w:cstheme="minorHAnsi"/>
          <w:sz w:val="24"/>
          <w:szCs w:val="24"/>
        </w:rPr>
      </w:pPr>
      <w:r w:rsidRPr="00DD3381">
        <w:rPr>
          <w:rFonts w:cstheme="minorHAnsi"/>
          <w:sz w:val="24"/>
          <w:szCs w:val="24"/>
        </w:rPr>
        <w:t>Cluster Computing</w:t>
      </w:r>
    </w:p>
    <w:p w14:paraId="3DB66B6A" w14:textId="77777777" w:rsidR="006411C3" w:rsidRPr="00DD3381" w:rsidRDefault="006411C3" w:rsidP="005405A4">
      <w:pPr>
        <w:widowControl w:val="0"/>
        <w:numPr>
          <w:ilvl w:val="1"/>
          <w:numId w:val="40"/>
        </w:numPr>
        <w:spacing w:after="0" w:line="240" w:lineRule="auto"/>
        <w:ind w:left="720" w:right="180" w:hanging="270"/>
        <w:contextualSpacing/>
        <w:jc w:val="both"/>
        <w:rPr>
          <w:rFonts w:cstheme="minorHAnsi"/>
          <w:sz w:val="24"/>
          <w:szCs w:val="24"/>
        </w:rPr>
      </w:pPr>
      <w:r w:rsidRPr="00DD3381">
        <w:rPr>
          <w:rFonts w:cstheme="minorHAnsi"/>
          <w:sz w:val="24"/>
          <w:szCs w:val="24"/>
        </w:rPr>
        <w:t>Parallel Algorithms</w:t>
      </w:r>
    </w:p>
    <w:p w14:paraId="1A438C24" w14:textId="77777777" w:rsidR="006411C3" w:rsidRPr="00DD3381" w:rsidRDefault="006411C3" w:rsidP="005405A4">
      <w:pPr>
        <w:widowControl w:val="0"/>
        <w:numPr>
          <w:ilvl w:val="1"/>
          <w:numId w:val="40"/>
        </w:numPr>
        <w:spacing w:after="0" w:line="240" w:lineRule="auto"/>
        <w:ind w:left="720" w:right="180" w:hanging="270"/>
        <w:contextualSpacing/>
        <w:jc w:val="both"/>
        <w:rPr>
          <w:rFonts w:cstheme="minorHAnsi"/>
          <w:sz w:val="24"/>
          <w:szCs w:val="24"/>
        </w:rPr>
      </w:pPr>
      <w:r w:rsidRPr="00DD3381">
        <w:rPr>
          <w:rFonts w:cstheme="minorHAnsi"/>
          <w:sz w:val="24"/>
          <w:szCs w:val="24"/>
        </w:rPr>
        <w:t>Computer Networks</w:t>
      </w:r>
    </w:p>
    <w:p w14:paraId="2C63F142" w14:textId="77777777" w:rsidR="006411C3" w:rsidRPr="00DD3381" w:rsidRDefault="006411C3" w:rsidP="005405A4">
      <w:pPr>
        <w:widowControl w:val="0"/>
        <w:numPr>
          <w:ilvl w:val="1"/>
          <w:numId w:val="40"/>
        </w:numPr>
        <w:spacing w:after="0" w:line="240" w:lineRule="auto"/>
        <w:ind w:left="720" w:right="180" w:hanging="270"/>
        <w:contextualSpacing/>
        <w:jc w:val="both"/>
        <w:rPr>
          <w:rFonts w:cstheme="minorHAnsi"/>
          <w:sz w:val="24"/>
          <w:szCs w:val="24"/>
        </w:rPr>
      </w:pPr>
      <w:r w:rsidRPr="00DD3381">
        <w:rPr>
          <w:rFonts w:cstheme="minorHAnsi"/>
          <w:sz w:val="24"/>
          <w:szCs w:val="24"/>
        </w:rPr>
        <w:t>Information Security</w:t>
      </w:r>
    </w:p>
    <w:p w14:paraId="112B42F4" w14:textId="77777777" w:rsidR="006411C3" w:rsidRPr="00DD3381" w:rsidRDefault="006411C3" w:rsidP="005405A4">
      <w:pPr>
        <w:widowControl w:val="0"/>
        <w:numPr>
          <w:ilvl w:val="1"/>
          <w:numId w:val="40"/>
        </w:numPr>
        <w:spacing w:after="0" w:line="240" w:lineRule="auto"/>
        <w:ind w:left="720" w:right="180" w:hanging="270"/>
        <w:contextualSpacing/>
        <w:jc w:val="both"/>
        <w:rPr>
          <w:rFonts w:cstheme="minorHAnsi"/>
          <w:sz w:val="24"/>
          <w:szCs w:val="24"/>
        </w:rPr>
      </w:pPr>
      <w:r w:rsidRPr="00DD3381">
        <w:rPr>
          <w:rFonts w:cstheme="minorHAnsi"/>
          <w:sz w:val="24"/>
          <w:szCs w:val="24"/>
        </w:rPr>
        <w:t>Operating Systems</w:t>
      </w:r>
    </w:p>
    <w:p w14:paraId="43B4332D" w14:textId="77777777" w:rsidR="006411C3" w:rsidRPr="00DD3381" w:rsidRDefault="006411C3" w:rsidP="006411C3">
      <w:pPr>
        <w:widowControl w:val="0"/>
        <w:ind w:right="180"/>
        <w:jc w:val="both"/>
        <w:rPr>
          <w:rFonts w:cstheme="minorHAnsi"/>
          <w:sz w:val="24"/>
          <w:szCs w:val="24"/>
        </w:rPr>
      </w:pPr>
    </w:p>
    <w:p w14:paraId="731C2973" w14:textId="77777777" w:rsidR="006411C3" w:rsidRPr="00DD3381" w:rsidRDefault="006411C3" w:rsidP="006411C3">
      <w:pPr>
        <w:widowControl w:val="0"/>
        <w:ind w:right="180"/>
        <w:jc w:val="both"/>
        <w:rPr>
          <w:rFonts w:cstheme="minorHAnsi"/>
          <w:sz w:val="24"/>
          <w:szCs w:val="24"/>
        </w:rPr>
      </w:pPr>
    </w:p>
    <w:p w14:paraId="1A6F1465" w14:textId="77777777" w:rsidR="006411C3" w:rsidRPr="00DD3381" w:rsidRDefault="006411C3" w:rsidP="006411C3">
      <w:pPr>
        <w:widowControl w:val="0"/>
        <w:ind w:right="180"/>
        <w:jc w:val="both"/>
        <w:rPr>
          <w:rFonts w:cstheme="minorHAnsi"/>
          <w:sz w:val="24"/>
          <w:szCs w:val="24"/>
        </w:rPr>
      </w:pPr>
    </w:p>
    <w:p w14:paraId="326E24A9" w14:textId="77777777" w:rsidR="006411C3" w:rsidRPr="00DD3381" w:rsidRDefault="006411C3" w:rsidP="006411C3">
      <w:pPr>
        <w:widowControl w:val="0"/>
        <w:ind w:right="180"/>
        <w:jc w:val="both"/>
        <w:rPr>
          <w:rFonts w:cstheme="minorHAnsi"/>
          <w:sz w:val="24"/>
          <w:szCs w:val="24"/>
        </w:rPr>
      </w:pPr>
    </w:p>
    <w:p w14:paraId="46812330" w14:textId="77777777" w:rsidR="006411C3" w:rsidRPr="00DD3381" w:rsidRDefault="006411C3" w:rsidP="006411C3">
      <w:pPr>
        <w:rPr>
          <w:rFonts w:cstheme="minorHAnsi"/>
          <w:bCs/>
          <w:sz w:val="24"/>
          <w:szCs w:val="24"/>
        </w:rPr>
      </w:pPr>
      <w:r w:rsidRPr="00DD3381">
        <w:rPr>
          <w:rFonts w:cstheme="minorHAnsi"/>
          <w:bCs/>
          <w:sz w:val="24"/>
          <w:szCs w:val="24"/>
        </w:rPr>
        <w:br w:type="page"/>
      </w:r>
    </w:p>
    <w:p w14:paraId="632FC054"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Behzad Parviz</w:t>
      </w:r>
    </w:p>
    <w:p w14:paraId="39F232D4" w14:textId="77777777" w:rsidR="006411C3" w:rsidRPr="00DD3381" w:rsidRDefault="006411C3" w:rsidP="006411C3">
      <w:pPr>
        <w:jc w:val="center"/>
        <w:rPr>
          <w:rFonts w:cstheme="minorHAnsi"/>
          <w:sz w:val="24"/>
          <w:szCs w:val="24"/>
        </w:rPr>
      </w:pPr>
      <w:r w:rsidRPr="00DD3381">
        <w:rPr>
          <w:rFonts w:cstheme="minorHAnsi"/>
          <w:sz w:val="24"/>
          <w:szCs w:val="24"/>
        </w:rPr>
        <w:t>bparviz@calstatela.edu</w:t>
      </w:r>
    </w:p>
    <w:p w14:paraId="1B94C077" w14:textId="77777777" w:rsidR="006411C3" w:rsidRPr="00DD3381" w:rsidRDefault="006411C3" w:rsidP="006411C3">
      <w:pPr>
        <w:jc w:val="both"/>
        <w:rPr>
          <w:rFonts w:cstheme="minorHAnsi"/>
          <w:sz w:val="24"/>
          <w:szCs w:val="24"/>
        </w:rPr>
      </w:pPr>
    </w:p>
    <w:p w14:paraId="34A859B7"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39869C1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State University of New York, Binghamton, NY 1986</w:t>
      </w:r>
    </w:p>
    <w:p w14:paraId="7C1E292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State University of New York, Binghamton, NY 1979</w:t>
      </w:r>
    </w:p>
    <w:p w14:paraId="2C1E2D2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Managerial Science, Marywood University, Scranton, PA, 1976</w:t>
      </w:r>
    </w:p>
    <w:p w14:paraId="1CB7764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Cost Accounting, College of Accounting, Tehran, Iran, 1974</w:t>
      </w:r>
    </w:p>
    <w:p w14:paraId="45426434" w14:textId="77777777" w:rsidR="006411C3" w:rsidRPr="00DD3381" w:rsidRDefault="006411C3" w:rsidP="006411C3">
      <w:pPr>
        <w:jc w:val="both"/>
        <w:rPr>
          <w:rFonts w:cstheme="minorHAnsi"/>
          <w:sz w:val="24"/>
          <w:szCs w:val="24"/>
          <w:u w:val="single"/>
        </w:rPr>
      </w:pPr>
    </w:p>
    <w:p w14:paraId="1F0AFEE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03E0A50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1986 - 1994 – Assistant Professor – Probationary  (full time)</w:t>
      </w:r>
    </w:p>
    <w:p w14:paraId="5C26D1B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1994 - 2007 – Associate Professor (full time)</w:t>
      </w:r>
    </w:p>
    <w:p w14:paraId="5848DFE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2007 - Present – Professor (full time)</w:t>
      </w:r>
    </w:p>
    <w:p w14:paraId="7EC1989F" w14:textId="77777777" w:rsidR="006411C3" w:rsidRPr="00DD3381" w:rsidRDefault="006411C3" w:rsidP="006411C3">
      <w:pPr>
        <w:widowControl w:val="0"/>
        <w:ind w:left="1440"/>
        <w:contextualSpacing/>
        <w:rPr>
          <w:rFonts w:cstheme="minorHAnsi"/>
          <w:sz w:val="24"/>
          <w:szCs w:val="24"/>
        </w:rPr>
      </w:pPr>
    </w:p>
    <w:p w14:paraId="6408FC7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47C9CF2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1987 – 1996 Universal Software Engineering. President and professional software development consultant. Part time.</w:t>
      </w:r>
    </w:p>
    <w:p w14:paraId="241DAD71" w14:textId="77777777" w:rsidR="006411C3" w:rsidRPr="00DD3381" w:rsidRDefault="006411C3" w:rsidP="006411C3">
      <w:pPr>
        <w:ind w:left="720"/>
        <w:contextualSpacing/>
        <w:rPr>
          <w:rFonts w:cstheme="minorHAnsi"/>
          <w:sz w:val="24"/>
          <w:szCs w:val="24"/>
        </w:rPr>
      </w:pPr>
    </w:p>
    <w:p w14:paraId="2193957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35D94EF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Programming sequence (CS201X), Discrete Mathematics (CS2148), Algorithms (CS3112, CS5112), Operating Systems (CS4440, CS5440), Software Engineering, and Mathematics. </w:t>
      </w:r>
    </w:p>
    <w:p w14:paraId="6CB75309" w14:textId="77777777" w:rsidR="006411C3" w:rsidRPr="00DD3381" w:rsidRDefault="006411C3" w:rsidP="006411C3">
      <w:pPr>
        <w:spacing w:after="120"/>
        <w:rPr>
          <w:rFonts w:cstheme="minorHAnsi"/>
          <w:sz w:val="24"/>
          <w:szCs w:val="24"/>
        </w:rPr>
      </w:pPr>
    </w:p>
    <w:p w14:paraId="4FF9836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32328EBC" w14:textId="77777777" w:rsidR="006411C3" w:rsidRPr="00DD3381" w:rsidRDefault="0024067B" w:rsidP="006411C3">
      <w:pPr>
        <w:widowControl w:val="0"/>
        <w:numPr>
          <w:ilvl w:val="1"/>
          <w:numId w:val="35"/>
        </w:numPr>
        <w:spacing w:after="0" w:line="240" w:lineRule="auto"/>
        <w:ind w:left="720" w:hanging="270"/>
        <w:contextualSpacing/>
        <w:jc w:val="both"/>
        <w:rPr>
          <w:rFonts w:cstheme="minorHAnsi"/>
          <w:sz w:val="24"/>
          <w:szCs w:val="24"/>
        </w:rPr>
      </w:pPr>
      <w:r>
        <w:rPr>
          <w:rFonts w:cstheme="minorHAnsi"/>
          <w:sz w:val="24"/>
          <w:szCs w:val="24"/>
        </w:rPr>
        <w:t>Masters thesis supervisor on two</w:t>
      </w:r>
      <w:r w:rsidR="006411C3" w:rsidRPr="00DD3381">
        <w:rPr>
          <w:rFonts w:cstheme="minorHAnsi"/>
          <w:sz w:val="24"/>
          <w:szCs w:val="24"/>
        </w:rPr>
        <w:t xml:space="preserve"> graduate student</w:t>
      </w:r>
      <w:r>
        <w:rPr>
          <w:rFonts w:cstheme="minorHAnsi"/>
          <w:sz w:val="24"/>
          <w:szCs w:val="24"/>
        </w:rPr>
        <w:t>s</w:t>
      </w:r>
      <w:r w:rsidR="006411C3" w:rsidRPr="00DD3381">
        <w:rPr>
          <w:rFonts w:cstheme="minorHAnsi"/>
          <w:sz w:val="24"/>
          <w:szCs w:val="24"/>
        </w:rPr>
        <w:t>.</w:t>
      </w:r>
    </w:p>
    <w:p w14:paraId="589AA25B" w14:textId="77777777" w:rsidR="006411C3" w:rsidRPr="00DD3381" w:rsidRDefault="006411C3" w:rsidP="006411C3">
      <w:pPr>
        <w:spacing w:after="120"/>
        <w:ind w:left="360" w:hanging="360"/>
        <w:rPr>
          <w:rFonts w:cstheme="minorHAnsi"/>
          <w:sz w:val="24"/>
          <w:szCs w:val="24"/>
        </w:rPr>
      </w:pPr>
    </w:p>
    <w:p w14:paraId="3F5351A7"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7A705047" w14:textId="77777777" w:rsidR="006411C3" w:rsidRPr="00DD3381" w:rsidRDefault="006411C3" w:rsidP="005405A4">
      <w:pPr>
        <w:numPr>
          <w:ilvl w:val="0"/>
          <w:numId w:val="41"/>
        </w:numPr>
        <w:tabs>
          <w:tab w:val="left" w:pos="792"/>
          <w:tab w:val="left" w:pos="1332"/>
        </w:tabs>
        <w:spacing w:after="0" w:line="240" w:lineRule="auto"/>
        <w:jc w:val="both"/>
        <w:rPr>
          <w:rFonts w:cstheme="minorHAnsi"/>
          <w:sz w:val="24"/>
          <w:szCs w:val="24"/>
        </w:rPr>
      </w:pPr>
      <w:r w:rsidRPr="00DD3381">
        <w:rPr>
          <w:rFonts w:cstheme="minorHAnsi"/>
          <w:sz w:val="24"/>
          <w:szCs w:val="24"/>
        </w:rPr>
        <w:t>Course coordinator for CS 2148, CS 3112, and CS5112.</w:t>
      </w:r>
    </w:p>
    <w:p w14:paraId="41C4A11D" w14:textId="77777777" w:rsidR="006411C3" w:rsidRPr="00DD3381" w:rsidRDefault="006411C3" w:rsidP="005405A4">
      <w:pPr>
        <w:numPr>
          <w:ilvl w:val="0"/>
          <w:numId w:val="41"/>
        </w:numPr>
        <w:tabs>
          <w:tab w:val="left" w:pos="792"/>
          <w:tab w:val="left" w:pos="1332"/>
        </w:tabs>
        <w:spacing w:after="0" w:line="240" w:lineRule="auto"/>
        <w:jc w:val="both"/>
        <w:rPr>
          <w:rFonts w:cstheme="minorHAnsi"/>
          <w:sz w:val="24"/>
          <w:szCs w:val="24"/>
        </w:rPr>
      </w:pPr>
      <w:r w:rsidRPr="00DD3381">
        <w:rPr>
          <w:rFonts w:cstheme="minorHAnsi"/>
          <w:sz w:val="24"/>
          <w:szCs w:val="24"/>
        </w:rPr>
        <w:t>One of the four founding faculty members of the Computer Science Department.</w:t>
      </w:r>
    </w:p>
    <w:p w14:paraId="2F65AFFA" w14:textId="77777777" w:rsidR="006411C3" w:rsidRPr="00DD3381" w:rsidRDefault="006411C3" w:rsidP="005405A4">
      <w:pPr>
        <w:numPr>
          <w:ilvl w:val="0"/>
          <w:numId w:val="41"/>
        </w:numPr>
        <w:tabs>
          <w:tab w:val="left" w:pos="792"/>
          <w:tab w:val="left" w:pos="1332"/>
        </w:tabs>
        <w:spacing w:after="0" w:line="240" w:lineRule="auto"/>
        <w:jc w:val="both"/>
        <w:rPr>
          <w:rFonts w:cstheme="minorHAnsi"/>
          <w:sz w:val="24"/>
          <w:szCs w:val="24"/>
        </w:rPr>
      </w:pPr>
      <w:r w:rsidRPr="00DD3381">
        <w:rPr>
          <w:rFonts w:cstheme="minorHAnsi"/>
          <w:sz w:val="24"/>
          <w:szCs w:val="24"/>
        </w:rPr>
        <w:t>Principal graduate advisor.</w:t>
      </w:r>
    </w:p>
    <w:p w14:paraId="6B1CC683" w14:textId="77777777" w:rsidR="006411C3" w:rsidRPr="00DD3381" w:rsidRDefault="006411C3" w:rsidP="005405A4">
      <w:pPr>
        <w:numPr>
          <w:ilvl w:val="0"/>
          <w:numId w:val="41"/>
        </w:numPr>
        <w:tabs>
          <w:tab w:val="left" w:pos="792"/>
          <w:tab w:val="left" w:pos="1332"/>
        </w:tabs>
        <w:spacing w:after="0" w:line="240" w:lineRule="auto"/>
        <w:jc w:val="both"/>
        <w:rPr>
          <w:rFonts w:cstheme="minorHAnsi"/>
          <w:sz w:val="24"/>
          <w:szCs w:val="24"/>
        </w:rPr>
      </w:pPr>
      <w:r w:rsidRPr="00DD3381">
        <w:rPr>
          <w:rFonts w:cstheme="minorHAnsi"/>
          <w:sz w:val="24"/>
          <w:szCs w:val="24"/>
        </w:rPr>
        <w:t>Contributions to academic governance by participation in department/college/university committees</w:t>
      </w:r>
    </w:p>
    <w:p w14:paraId="49F86E60" w14:textId="77777777" w:rsidR="006411C3" w:rsidRPr="00DD3381" w:rsidRDefault="006411C3" w:rsidP="006411C3">
      <w:pPr>
        <w:spacing w:after="120"/>
        <w:ind w:left="360" w:hanging="360"/>
        <w:rPr>
          <w:rFonts w:cstheme="minorHAnsi"/>
          <w:sz w:val="24"/>
          <w:szCs w:val="24"/>
        </w:rPr>
      </w:pPr>
    </w:p>
    <w:p w14:paraId="5AAF2A2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Publications/Presentations </w:t>
      </w:r>
    </w:p>
    <w:p w14:paraId="0CF1B6E6" w14:textId="77777777" w:rsidR="006411C3" w:rsidRPr="00DD3381" w:rsidRDefault="006411C3" w:rsidP="005405A4">
      <w:pPr>
        <w:widowControl w:val="0"/>
        <w:numPr>
          <w:ilvl w:val="0"/>
          <w:numId w:val="43"/>
        </w:numPr>
        <w:spacing w:after="0" w:line="240" w:lineRule="auto"/>
        <w:contextualSpacing/>
        <w:jc w:val="both"/>
        <w:rPr>
          <w:rFonts w:cstheme="minorHAnsi"/>
          <w:bCs/>
          <w:iCs/>
          <w:sz w:val="24"/>
          <w:szCs w:val="24"/>
        </w:rPr>
      </w:pPr>
      <w:r w:rsidRPr="00DD3381">
        <w:rPr>
          <w:rFonts w:cstheme="minorHAnsi"/>
          <w:bCs/>
          <w:iCs/>
          <w:sz w:val="24"/>
          <w:szCs w:val="24"/>
        </w:rPr>
        <w:t xml:space="preserve">“Towards Log Monitoring with Pub/sub Systems,” To be submitted to the </w:t>
      </w:r>
      <w:r w:rsidRPr="00DD3381">
        <w:rPr>
          <w:rFonts w:cstheme="minorHAnsi"/>
          <w:bCs/>
          <w:sz w:val="24"/>
          <w:szCs w:val="24"/>
        </w:rPr>
        <w:t>Fifteenth International Conference on Technology, Knowledge &amp; Society, New York, NY, USA.</w:t>
      </w:r>
    </w:p>
    <w:p w14:paraId="30025206"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 xml:space="preserve">“ A </w:t>
      </w:r>
      <w:r w:rsidRPr="00DD3381">
        <w:rPr>
          <w:rFonts w:cstheme="minorHAnsi"/>
          <w:bCs/>
          <w:i/>
          <w:iCs/>
          <w:sz w:val="24"/>
          <w:szCs w:val="24"/>
        </w:rPr>
        <w:t xml:space="preserve">New Approach to Detecting Malicious Modification to Streaming Data Using Integer </w:t>
      </w:r>
      <w:r w:rsidRPr="00DD3381">
        <w:rPr>
          <w:rFonts w:cstheme="minorHAnsi"/>
          <w:bCs/>
          <w:i/>
          <w:iCs/>
          <w:sz w:val="24"/>
          <w:szCs w:val="24"/>
        </w:rPr>
        <w:lastRenderedPageBreak/>
        <w:t>Stuffing,”</w:t>
      </w:r>
      <w:r w:rsidRPr="00DD3381">
        <w:rPr>
          <w:rFonts w:cstheme="minorHAnsi"/>
          <w:bCs/>
          <w:iCs/>
          <w:sz w:val="24"/>
          <w:szCs w:val="24"/>
        </w:rPr>
        <w:t xml:space="preserve"> Proceeding of the 2010 International Conference on Security and Management (SAM 2010), Las Vegas, Nevada, USA, 2010.</w:t>
      </w:r>
    </w:p>
    <w:p w14:paraId="64117A0F"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bCs/>
          <w:i/>
          <w:iCs/>
          <w:sz w:val="24"/>
          <w:szCs w:val="24"/>
        </w:rPr>
        <w:t>“Internet Voting Protocol Design and Implementation,”</w:t>
      </w:r>
      <w:r w:rsidRPr="00DD3381">
        <w:rPr>
          <w:rFonts w:cstheme="minorHAnsi"/>
          <w:bCs/>
          <w:iCs/>
          <w:sz w:val="24"/>
          <w:szCs w:val="24"/>
        </w:rPr>
        <w:t xml:space="preserve"> Proceeding of the 2010 International Conference on Security and Management (SAM 2010), Las Vegas, Nevada, USA, 2010.</w:t>
      </w:r>
    </w:p>
    <w:p w14:paraId="0D846F0A"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bCs/>
          <w:iCs/>
          <w:sz w:val="24"/>
          <w:szCs w:val="24"/>
        </w:rPr>
        <w:t>“</w:t>
      </w:r>
      <w:r w:rsidRPr="00DD3381">
        <w:rPr>
          <w:rFonts w:cstheme="minorHAnsi"/>
          <w:i/>
          <w:sz w:val="24"/>
          <w:szCs w:val="24"/>
        </w:rPr>
        <w:t>Building a Peer to Peer Message Passing Environment by Utilizing Reflection in .NET,”</w:t>
      </w:r>
      <w:r w:rsidRPr="00DD3381">
        <w:rPr>
          <w:rFonts w:cstheme="minorHAnsi"/>
          <w:sz w:val="24"/>
          <w:szCs w:val="24"/>
        </w:rPr>
        <w:t xml:space="preserve"> Proceedings </w:t>
      </w:r>
      <w:r w:rsidRPr="00DD3381">
        <w:rPr>
          <w:rFonts w:cstheme="minorHAnsi"/>
          <w:bCs/>
          <w:iCs/>
          <w:sz w:val="24"/>
          <w:szCs w:val="24"/>
        </w:rPr>
        <w:t>of the 2006 International Conference on Parallel and Distributed Processing Techniques and Applications (PDPTA’06), Las Vegas, Nevada, USA,2006.</w:t>
      </w:r>
    </w:p>
    <w:p w14:paraId="2CA48117"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bCs/>
          <w:i/>
          <w:sz w:val="24"/>
          <w:szCs w:val="24"/>
        </w:rPr>
        <w:t>“A Collaboration-Oriented Software Architecture Modeling System-JArchiDesigner,”</w:t>
      </w:r>
      <w:r w:rsidRPr="00DD3381">
        <w:rPr>
          <w:rFonts w:cstheme="minorHAnsi"/>
          <w:bCs/>
          <w:sz w:val="24"/>
          <w:szCs w:val="24"/>
        </w:rPr>
        <w:t xml:space="preserve"> Proceedings of the 13th Annual IEEE International Conference and Workshop on the Engineering of Computer Based Systems (ECBS 2006), </w:t>
      </w:r>
      <w:r w:rsidRPr="00DD3381">
        <w:rPr>
          <w:rFonts w:cstheme="minorHAnsi"/>
          <w:sz w:val="24"/>
          <w:szCs w:val="24"/>
        </w:rPr>
        <w:t>Potsdam, Germany, 2006.</w:t>
      </w:r>
    </w:p>
    <w:p w14:paraId="3DF91A82"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bCs/>
          <w:i/>
          <w:sz w:val="24"/>
          <w:szCs w:val="24"/>
        </w:rPr>
        <w:t>“A Performance Validation Tool for J2EE Applications,”</w:t>
      </w:r>
      <w:r w:rsidRPr="00DD3381">
        <w:rPr>
          <w:rFonts w:cstheme="minorHAnsi"/>
          <w:bCs/>
          <w:sz w:val="24"/>
          <w:szCs w:val="24"/>
        </w:rPr>
        <w:t xml:space="preserve"> To be published in the Proceedings of the 13th Annual IEEE International Conference and Workshop on the Engineering of Computer Based Systems (ECBS 2006), </w:t>
      </w:r>
      <w:r w:rsidRPr="00DD3381">
        <w:rPr>
          <w:rFonts w:cstheme="minorHAnsi"/>
          <w:sz w:val="24"/>
          <w:szCs w:val="24"/>
        </w:rPr>
        <w:t xml:space="preserve">Potsdam, Germany, 2006. </w:t>
      </w:r>
    </w:p>
    <w:p w14:paraId="187ACE30" w14:textId="77777777" w:rsidR="006411C3" w:rsidRPr="00DD3381" w:rsidRDefault="006411C3" w:rsidP="006411C3">
      <w:pPr>
        <w:spacing w:after="120"/>
        <w:ind w:left="360" w:hanging="360"/>
        <w:rPr>
          <w:rFonts w:cstheme="minorHAnsi"/>
          <w:sz w:val="24"/>
          <w:szCs w:val="24"/>
        </w:rPr>
      </w:pPr>
    </w:p>
    <w:p w14:paraId="3A44BC9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7A02B1D5"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Conference on</w:t>
      </w:r>
      <w:r w:rsidRPr="00DD3381">
        <w:rPr>
          <w:rFonts w:cstheme="minorHAnsi"/>
          <w:bCs/>
          <w:iCs/>
          <w:sz w:val="24"/>
          <w:szCs w:val="24"/>
        </w:rPr>
        <w:t xml:space="preserve"> Security and Management, 2010</w:t>
      </w:r>
    </w:p>
    <w:p w14:paraId="546D2A32"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 xml:space="preserve">Conference on </w:t>
      </w:r>
      <w:r w:rsidRPr="00DD3381">
        <w:rPr>
          <w:rFonts w:cstheme="minorHAnsi"/>
          <w:bCs/>
          <w:iCs/>
          <w:sz w:val="24"/>
          <w:szCs w:val="24"/>
        </w:rPr>
        <w:t>Parallel and Distributed Processing Techniques and Applications</w:t>
      </w:r>
      <w:r w:rsidRPr="00DD3381">
        <w:rPr>
          <w:rFonts w:cstheme="minorHAnsi"/>
          <w:sz w:val="24"/>
          <w:szCs w:val="24"/>
        </w:rPr>
        <w:t>, 2006</w:t>
      </w:r>
    </w:p>
    <w:p w14:paraId="7AF896B4" w14:textId="77777777" w:rsidR="006411C3" w:rsidRPr="00DD3381" w:rsidRDefault="006411C3" w:rsidP="006411C3">
      <w:pPr>
        <w:spacing w:after="120"/>
        <w:ind w:left="360" w:hanging="360"/>
        <w:rPr>
          <w:rFonts w:cstheme="minorHAnsi"/>
          <w:sz w:val="24"/>
          <w:szCs w:val="24"/>
        </w:rPr>
      </w:pPr>
    </w:p>
    <w:p w14:paraId="2DBA6FBA"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645D019E"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Analysis of Algorithms</w:t>
      </w:r>
    </w:p>
    <w:p w14:paraId="5F13FC70"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Complex systems analysis</w:t>
      </w:r>
    </w:p>
    <w:p w14:paraId="1CC84010"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Operating Systems</w:t>
      </w:r>
    </w:p>
    <w:p w14:paraId="494E6474"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Software engineering</w:t>
      </w:r>
    </w:p>
    <w:p w14:paraId="5F708A49" w14:textId="77777777" w:rsidR="006411C3" w:rsidRPr="00DD3381" w:rsidRDefault="006411C3" w:rsidP="005405A4">
      <w:pPr>
        <w:widowControl w:val="0"/>
        <w:numPr>
          <w:ilvl w:val="1"/>
          <w:numId w:val="42"/>
        </w:numPr>
        <w:spacing w:after="0" w:line="240" w:lineRule="auto"/>
        <w:ind w:left="720" w:hanging="270"/>
        <w:contextualSpacing/>
        <w:jc w:val="both"/>
        <w:rPr>
          <w:rFonts w:cstheme="minorHAnsi"/>
          <w:sz w:val="24"/>
          <w:szCs w:val="24"/>
        </w:rPr>
      </w:pPr>
      <w:r w:rsidRPr="00DD3381">
        <w:rPr>
          <w:rFonts w:cstheme="minorHAnsi"/>
          <w:sz w:val="24"/>
          <w:szCs w:val="24"/>
        </w:rPr>
        <w:t>Database systems</w:t>
      </w:r>
    </w:p>
    <w:p w14:paraId="7B75EBAE" w14:textId="77777777" w:rsidR="006411C3" w:rsidRPr="00DD3381" w:rsidRDefault="006411C3" w:rsidP="006411C3">
      <w:pPr>
        <w:widowControl w:val="0"/>
        <w:ind w:right="180"/>
        <w:jc w:val="both"/>
        <w:rPr>
          <w:rFonts w:cstheme="minorHAnsi"/>
          <w:sz w:val="24"/>
          <w:szCs w:val="24"/>
        </w:rPr>
      </w:pPr>
    </w:p>
    <w:p w14:paraId="75DF7841" w14:textId="77777777" w:rsidR="006411C3" w:rsidRPr="00DD3381" w:rsidRDefault="006411C3" w:rsidP="006411C3">
      <w:pPr>
        <w:widowControl w:val="0"/>
        <w:ind w:right="180"/>
        <w:jc w:val="both"/>
        <w:rPr>
          <w:rFonts w:cstheme="minorHAnsi"/>
          <w:sz w:val="24"/>
          <w:szCs w:val="24"/>
        </w:rPr>
      </w:pPr>
    </w:p>
    <w:p w14:paraId="1915542B" w14:textId="77777777" w:rsidR="006411C3" w:rsidRPr="00DD3381" w:rsidRDefault="006411C3" w:rsidP="006411C3">
      <w:pPr>
        <w:widowControl w:val="0"/>
        <w:ind w:right="180"/>
        <w:jc w:val="both"/>
        <w:rPr>
          <w:rFonts w:cstheme="minorHAnsi"/>
          <w:sz w:val="24"/>
          <w:szCs w:val="24"/>
        </w:rPr>
      </w:pPr>
    </w:p>
    <w:p w14:paraId="624AC784" w14:textId="77777777" w:rsidR="006411C3" w:rsidRPr="00DD3381" w:rsidRDefault="006411C3" w:rsidP="006411C3">
      <w:pPr>
        <w:widowControl w:val="0"/>
        <w:ind w:right="180"/>
        <w:jc w:val="both"/>
        <w:rPr>
          <w:rFonts w:cstheme="minorHAnsi"/>
          <w:sz w:val="24"/>
          <w:szCs w:val="24"/>
        </w:rPr>
      </w:pPr>
    </w:p>
    <w:p w14:paraId="69D5013F" w14:textId="77777777" w:rsidR="006411C3" w:rsidRPr="00DD3381" w:rsidRDefault="006411C3" w:rsidP="006411C3">
      <w:pPr>
        <w:rPr>
          <w:rFonts w:cstheme="minorHAnsi"/>
          <w:bCs/>
          <w:sz w:val="24"/>
          <w:szCs w:val="24"/>
        </w:rPr>
      </w:pPr>
      <w:r w:rsidRPr="00DD3381">
        <w:rPr>
          <w:rFonts w:cstheme="minorHAnsi"/>
          <w:bCs/>
          <w:sz w:val="24"/>
          <w:szCs w:val="24"/>
        </w:rPr>
        <w:br w:type="page"/>
      </w:r>
    </w:p>
    <w:p w14:paraId="2B9DB61D" w14:textId="77777777" w:rsidR="005F5144" w:rsidRPr="00E433CC" w:rsidRDefault="005F5144" w:rsidP="005F5144">
      <w:pPr>
        <w:pStyle w:val="Heading3"/>
        <w:jc w:val="center"/>
        <w:rPr>
          <w:rFonts w:asciiTheme="minorHAnsi" w:hAnsiTheme="minorHAnsi" w:cstheme="minorHAnsi"/>
          <w:bCs/>
          <w:color w:val="auto"/>
        </w:rPr>
      </w:pPr>
      <w:r w:rsidRPr="00E433CC">
        <w:rPr>
          <w:rFonts w:asciiTheme="minorHAnsi" w:hAnsiTheme="minorHAnsi" w:cstheme="minorHAnsi"/>
          <w:color w:val="auto"/>
        </w:rPr>
        <w:lastRenderedPageBreak/>
        <w:t>Mohammad Pourhomayoun</w:t>
      </w:r>
    </w:p>
    <w:p w14:paraId="5C604369" w14:textId="77777777" w:rsidR="005F5144" w:rsidRPr="00E433CC" w:rsidRDefault="005F5144" w:rsidP="005F5144">
      <w:pPr>
        <w:jc w:val="center"/>
        <w:rPr>
          <w:rFonts w:cstheme="minorHAnsi"/>
          <w:sz w:val="24"/>
          <w:szCs w:val="24"/>
        </w:rPr>
      </w:pPr>
      <w:r w:rsidRPr="00E433CC">
        <w:rPr>
          <w:rFonts w:cstheme="minorHAnsi"/>
          <w:sz w:val="24"/>
          <w:szCs w:val="24"/>
        </w:rPr>
        <w:t>mpourho@calstatela.edu</w:t>
      </w:r>
    </w:p>
    <w:p w14:paraId="7406FAEB"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Education</w:t>
      </w:r>
    </w:p>
    <w:p w14:paraId="4AD4F92A" w14:textId="77777777" w:rsidR="005F5144" w:rsidRPr="00E433CC" w:rsidRDefault="005F5144" w:rsidP="005F5144">
      <w:pPr>
        <w:widowControl w:val="0"/>
        <w:numPr>
          <w:ilvl w:val="1"/>
          <w:numId w:val="35"/>
        </w:numPr>
        <w:spacing w:after="0" w:line="240" w:lineRule="auto"/>
        <w:ind w:left="720"/>
        <w:contextualSpacing/>
        <w:jc w:val="both"/>
        <w:rPr>
          <w:rFonts w:cstheme="minorHAnsi"/>
          <w:sz w:val="24"/>
          <w:szCs w:val="24"/>
        </w:rPr>
      </w:pPr>
      <w:r w:rsidRPr="00E433CC">
        <w:rPr>
          <w:rFonts w:cstheme="minorHAnsi"/>
          <w:sz w:val="24"/>
          <w:szCs w:val="24"/>
        </w:rPr>
        <w:t xml:space="preserve">Post-Doctoral, Computer Science Department, UCLA, 2015. </w:t>
      </w:r>
    </w:p>
    <w:p w14:paraId="67679A65" w14:textId="77777777" w:rsidR="005F5144" w:rsidRPr="00E433CC" w:rsidRDefault="005F5144" w:rsidP="005F5144">
      <w:pPr>
        <w:widowControl w:val="0"/>
        <w:numPr>
          <w:ilvl w:val="1"/>
          <w:numId w:val="35"/>
        </w:numPr>
        <w:spacing w:after="0" w:line="240" w:lineRule="auto"/>
        <w:ind w:left="720"/>
        <w:contextualSpacing/>
        <w:jc w:val="both"/>
        <w:rPr>
          <w:rFonts w:cstheme="minorHAnsi"/>
          <w:sz w:val="24"/>
          <w:szCs w:val="24"/>
        </w:rPr>
      </w:pPr>
      <w:r w:rsidRPr="00E433CC">
        <w:rPr>
          <w:rFonts w:cstheme="minorHAnsi"/>
          <w:sz w:val="24"/>
          <w:szCs w:val="24"/>
        </w:rPr>
        <w:t>Ph.D, Electrical &amp; Computer Eng. Depart., State Univ. of New York at Binghamton, 2013.</w:t>
      </w:r>
    </w:p>
    <w:p w14:paraId="0C9B023D" w14:textId="77777777" w:rsidR="005F5144" w:rsidRPr="00E433CC" w:rsidRDefault="005F5144" w:rsidP="005F5144">
      <w:pPr>
        <w:widowControl w:val="0"/>
        <w:numPr>
          <w:ilvl w:val="1"/>
          <w:numId w:val="35"/>
        </w:numPr>
        <w:spacing w:after="0" w:line="240" w:lineRule="auto"/>
        <w:ind w:left="720"/>
        <w:contextualSpacing/>
        <w:jc w:val="both"/>
        <w:rPr>
          <w:rFonts w:cstheme="minorHAnsi"/>
          <w:sz w:val="24"/>
          <w:szCs w:val="24"/>
        </w:rPr>
      </w:pPr>
      <w:r w:rsidRPr="00E433CC">
        <w:rPr>
          <w:rFonts w:cstheme="minorHAnsi"/>
          <w:sz w:val="24"/>
          <w:szCs w:val="24"/>
        </w:rPr>
        <w:t>MS, Electrical &amp; Computer Eng. Department, Isfahan University of Technology, 2005.</w:t>
      </w:r>
    </w:p>
    <w:p w14:paraId="31B1A711" w14:textId="77777777" w:rsidR="005F5144" w:rsidRPr="00E433CC" w:rsidRDefault="005F5144" w:rsidP="005F5144">
      <w:pPr>
        <w:widowControl w:val="0"/>
        <w:numPr>
          <w:ilvl w:val="1"/>
          <w:numId w:val="35"/>
        </w:numPr>
        <w:spacing w:after="0" w:line="240" w:lineRule="auto"/>
        <w:ind w:left="720"/>
        <w:contextualSpacing/>
        <w:jc w:val="both"/>
        <w:rPr>
          <w:rFonts w:cstheme="minorHAnsi"/>
          <w:sz w:val="24"/>
          <w:szCs w:val="24"/>
        </w:rPr>
      </w:pPr>
      <w:r w:rsidRPr="00E433CC">
        <w:rPr>
          <w:rFonts w:cstheme="minorHAnsi"/>
          <w:sz w:val="24"/>
          <w:szCs w:val="24"/>
        </w:rPr>
        <w:t>BS, Electrical &amp; Computer Eng. Department, Isfahan University of Technology, 2003.</w:t>
      </w:r>
    </w:p>
    <w:p w14:paraId="076306E7" w14:textId="77777777" w:rsidR="005F5144" w:rsidRPr="00E433CC" w:rsidRDefault="005F5144" w:rsidP="005F5144">
      <w:pPr>
        <w:widowControl w:val="0"/>
        <w:spacing w:after="0" w:line="240" w:lineRule="auto"/>
        <w:ind w:left="720"/>
        <w:contextualSpacing/>
        <w:jc w:val="both"/>
        <w:rPr>
          <w:rFonts w:cstheme="minorHAnsi"/>
          <w:sz w:val="24"/>
          <w:szCs w:val="24"/>
        </w:rPr>
      </w:pPr>
    </w:p>
    <w:p w14:paraId="7D0C8995"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Academic experience</w:t>
      </w:r>
    </w:p>
    <w:p w14:paraId="650705C6" w14:textId="77777777" w:rsidR="005F5144" w:rsidRPr="00E433CC" w:rsidRDefault="005F5144" w:rsidP="005405A4">
      <w:pPr>
        <w:widowControl w:val="0"/>
        <w:numPr>
          <w:ilvl w:val="0"/>
          <w:numId w:val="44"/>
        </w:numPr>
        <w:spacing w:after="0" w:line="240" w:lineRule="auto"/>
        <w:ind w:left="720"/>
        <w:jc w:val="both"/>
        <w:rPr>
          <w:rFonts w:cstheme="minorHAnsi"/>
          <w:sz w:val="24"/>
          <w:szCs w:val="24"/>
        </w:rPr>
      </w:pPr>
      <w:r w:rsidRPr="00E433CC">
        <w:rPr>
          <w:rFonts w:cstheme="minorHAnsi"/>
          <w:sz w:val="24"/>
          <w:szCs w:val="24"/>
        </w:rPr>
        <w:t xml:space="preserve">Sep. 2016 - present: </w:t>
      </w:r>
      <w:r w:rsidRPr="00E433CC">
        <w:rPr>
          <w:rFonts w:cstheme="minorHAnsi"/>
          <w:bCs/>
          <w:sz w:val="24"/>
          <w:szCs w:val="24"/>
        </w:rPr>
        <w:t>Assistant Professor</w:t>
      </w:r>
      <w:r w:rsidRPr="00E433CC">
        <w:rPr>
          <w:rFonts w:cstheme="minorHAnsi"/>
          <w:sz w:val="24"/>
          <w:szCs w:val="24"/>
        </w:rPr>
        <w:t>, Computer Science, Cal State  LA. (CSULA).</w:t>
      </w:r>
    </w:p>
    <w:p w14:paraId="59756574" w14:textId="77777777" w:rsidR="005F5144" w:rsidRPr="00E433CC" w:rsidRDefault="005F5144" w:rsidP="005405A4">
      <w:pPr>
        <w:widowControl w:val="0"/>
        <w:numPr>
          <w:ilvl w:val="0"/>
          <w:numId w:val="44"/>
        </w:numPr>
        <w:spacing w:after="0" w:line="240" w:lineRule="auto"/>
        <w:ind w:left="720"/>
        <w:jc w:val="both"/>
        <w:rPr>
          <w:rFonts w:cstheme="minorHAnsi"/>
          <w:sz w:val="24"/>
          <w:szCs w:val="24"/>
        </w:rPr>
      </w:pPr>
      <w:r w:rsidRPr="00E433CC">
        <w:rPr>
          <w:rFonts w:cstheme="minorHAnsi"/>
          <w:sz w:val="24"/>
          <w:szCs w:val="24"/>
        </w:rPr>
        <w:t xml:space="preserve">Sep. 2015 - 2016: </w:t>
      </w:r>
      <w:r w:rsidRPr="00E433CC">
        <w:rPr>
          <w:rFonts w:cstheme="minorHAnsi"/>
          <w:bCs/>
          <w:sz w:val="24"/>
          <w:szCs w:val="24"/>
        </w:rPr>
        <w:t>Visiting Research Scientist</w:t>
      </w:r>
      <w:r w:rsidRPr="00E433CC">
        <w:rPr>
          <w:rFonts w:cstheme="minorHAnsi"/>
          <w:sz w:val="24"/>
          <w:szCs w:val="24"/>
        </w:rPr>
        <w:t>, Computer Science Department, UCLA.</w:t>
      </w:r>
    </w:p>
    <w:p w14:paraId="07C1FBE5" w14:textId="77777777" w:rsidR="005F5144" w:rsidRPr="00E433CC" w:rsidRDefault="005F5144" w:rsidP="005405A4">
      <w:pPr>
        <w:widowControl w:val="0"/>
        <w:numPr>
          <w:ilvl w:val="0"/>
          <w:numId w:val="44"/>
        </w:numPr>
        <w:spacing w:after="0" w:line="240" w:lineRule="auto"/>
        <w:ind w:left="720"/>
        <w:jc w:val="both"/>
        <w:rPr>
          <w:rFonts w:cstheme="minorHAnsi"/>
          <w:sz w:val="24"/>
          <w:szCs w:val="24"/>
        </w:rPr>
      </w:pPr>
      <w:r w:rsidRPr="00E433CC">
        <w:rPr>
          <w:rFonts w:cstheme="minorHAnsi"/>
          <w:sz w:val="24"/>
          <w:szCs w:val="24"/>
        </w:rPr>
        <w:t xml:space="preserve">Sep. 2013 - 2015: </w:t>
      </w:r>
      <w:r w:rsidRPr="00E433CC">
        <w:rPr>
          <w:rFonts w:cstheme="minorHAnsi"/>
          <w:bCs/>
          <w:sz w:val="24"/>
          <w:szCs w:val="24"/>
        </w:rPr>
        <w:t>Post-Doctoral Researcher</w:t>
      </w:r>
      <w:r w:rsidRPr="00E433CC">
        <w:rPr>
          <w:rFonts w:cstheme="minorHAnsi"/>
          <w:sz w:val="24"/>
          <w:szCs w:val="24"/>
        </w:rPr>
        <w:t xml:space="preserve">, Computer Science, UCLA. </w:t>
      </w:r>
    </w:p>
    <w:p w14:paraId="37E9311F" w14:textId="77777777" w:rsidR="005F5144" w:rsidRPr="00E433CC" w:rsidRDefault="005F5144" w:rsidP="005405A4">
      <w:pPr>
        <w:widowControl w:val="0"/>
        <w:numPr>
          <w:ilvl w:val="0"/>
          <w:numId w:val="44"/>
        </w:numPr>
        <w:spacing w:after="0" w:line="240" w:lineRule="auto"/>
        <w:ind w:left="720"/>
        <w:jc w:val="both"/>
        <w:rPr>
          <w:rFonts w:cstheme="minorHAnsi"/>
          <w:sz w:val="24"/>
          <w:szCs w:val="24"/>
        </w:rPr>
      </w:pPr>
      <w:r w:rsidRPr="00E433CC">
        <w:rPr>
          <w:rFonts w:cstheme="minorHAnsi"/>
          <w:sz w:val="24"/>
          <w:szCs w:val="24"/>
        </w:rPr>
        <w:t xml:space="preserve">Jun 2012 - Aug 2013: </w:t>
      </w:r>
      <w:r w:rsidRPr="00E433CC">
        <w:rPr>
          <w:rFonts w:cstheme="minorHAnsi"/>
          <w:bCs/>
          <w:sz w:val="24"/>
          <w:szCs w:val="24"/>
        </w:rPr>
        <w:t>Research Scientist</w:t>
      </w:r>
      <w:r w:rsidRPr="00E433CC">
        <w:rPr>
          <w:rFonts w:cstheme="minorHAnsi"/>
          <w:sz w:val="24"/>
          <w:szCs w:val="24"/>
        </w:rPr>
        <w:t xml:space="preserve">, Bioacoustic Research Team, Cornell Univ. </w:t>
      </w:r>
    </w:p>
    <w:p w14:paraId="080E3D32" w14:textId="77777777" w:rsidR="005F5144" w:rsidRPr="00E433CC" w:rsidRDefault="005F5144" w:rsidP="005405A4">
      <w:pPr>
        <w:widowControl w:val="0"/>
        <w:numPr>
          <w:ilvl w:val="0"/>
          <w:numId w:val="44"/>
        </w:numPr>
        <w:spacing w:after="0" w:line="240" w:lineRule="auto"/>
        <w:ind w:left="720"/>
        <w:jc w:val="both"/>
        <w:rPr>
          <w:rFonts w:cstheme="minorHAnsi"/>
          <w:sz w:val="24"/>
          <w:szCs w:val="24"/>
        </w:rPr>
      </w:pPr>
      <w:r w:rsidRPr="00E433CC">
        <w:rPr>
          <w:rFonts w:cstheme="minorHAnsi"/>
          <w:sz w:val="24"/>
          <w:szCs w:val="24"/>
        </w:rPr>
        <w:t xml:space="preserve">Sep. 2009 - May 2013: </w:t>
      </w:r>
      <w:r w:rsidRPr="00E433CC">
        <w:rPr>
          <w:rFonts w:cstheme="minorHAnsi"/>
          <w:bCs/>
          <w:sz w:val="24"/>
          <w:szCs w:val="24"/>
        </w:rPr>
        <w:t>Graduate Research and Teaching Assistant</w:t>
      </w:r>
      <w:r w:rsidRPr="00E433CC">
        <w:rPr>
          <w:rFonts w:cstheme="minorHAnsi"/>
          <w:sz w:val="24"/>
          <w:szCs w:val="24"/>
        </w:rPr>
        <w:t>, Department of Electrical and Computer Engineering, State University of New York at Binghamton.</w:t>
      </w:r>
    </w:p>
    <w:p w14:paraId="254E4CDB" w14:textId="77777777" w:rsidR="005F5144" w:rsidRPr="00E433CC" w:rsidRDefault="005F5144" w:rsidP="005405A4">
      <w:pPr>
        <w:widowControl w:val="0"/>
        <w:numPr>
          <w:ilvl w:val="0"/>
          <w:numId w:val="44"/>
        </w:numPr>
        <w:spacing w:after="0" w:line="240" w:lineRule="auto"/>
        <w:ind w:left="720"/>
        <w:jc w:val="both"/>
        <w:rPr>
          <w:rFonts w:cstheme="minorHAnsi"/>
          <w:sz w:val="24"/>
          <w:szCs w:val="24"/>
        </w:rPr>
      </w:pPr>
      <w:r w:rsidRPr="00E433CC">
        <w:rPr>
          <w:rFonts w:cstheme="minorHAnsi"/>
          <w:sz w:val="24"/>
          <w:szCs w:val="24"/>
        </w:rPr>
        <w:t xml:space="preserve">2005 - 2008: </w:t>
      </w:r>
      <w:r w:rsidRPr="00E433CC">
        <w:rPr>
          <w:rFonts w:cstheme="minorHAnsi"/>
          <w:bCs/>
          <w:sz w:val="24"/>
          <w:szCs w:val="24"/>
        </w:rPr>
        <w:t>Adjunct Faculty</w:t>
      </w:r>
      <w:r w:rsidRPr="00E433CC">
        <w:rPr>
          <w:rFonts w:cstheme="minorHAnsi"/>
          <w:sz w:val="24"/>
          <w:szCs w:val="24"/>
        </w:rPr>
        <w:t>, Electrical and Computer Engineering, University of Applied Science and Technology, Iran.</w:t>
      </w:r>
    </w:p>
    <w:p w14:paraId="47E72F0C" w14:textId="77777777" w:rsidR="005F5144" w:rsidRPr="00E433CC" w:rsidRDefault="005F5144" w:rsidP="005F5144">
      <w:pPr>
        <w:widowControl w:val="0"/>
        <w:spacing w:after="0" w:line="240" w:lineRule="auto"/>
        <w:ind w:left="720"/>
        <w:jc w:val="both"/>
        <w:rPr>
          <w:rFonts w:cstheme="minorHAnsi"/>
          <w:sz w:val="24"/>
          <w:szCs w:val="24"/>
        </w:rPr>
      </w:pPr>
    </w:p>
    <w:p w14:paraId="0B04AFC3"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Non-academic experience</w:t>
      </w:r>
    </w:p>
    <w:p w14:paraId="4DD77B7E"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 xml:space="preserve">WANDA Inc. (2015-2016), </w:t>
      </w:r>
      <w:r w:rsidRPr="00E433CC">
        <w:rPr>
          <w:rFonts w:cstheme="minorHAnsi"/>
          <w:bCs/>
          <w:sz w:val="24"/>
          <w:szCs w:val="24"/>
        </w:rPr>
        <w:t>Senior Data Scientist and Research Manager</w:t>
      </w:r>
      <w:r w:rsidRPr="00E433CC">
        <w:rPr>
          <w:rFonts w:cstheme="minorHAnsi"/>
          <w:sz w:val="24"/>
          <w:szCs w:val="24"/>
        </w:rPr>
        <w:t>: Big Data Analytics for Healthcare Applications, Big Data Analytics and Machine Learning for Remote Health Monitoring Systems (www.yourwanda.com).</w:t>
      </w:r>
    </w:p>
    <w:p w14:paraId="5EA97EB1" w14:textId="77777777" w:rsidR="005F5144" w:rsidRPr="00E433CC" w:rsidRDefault="005F5144" w:rsidP="005F5144">
      <w:pPr>
        <w:widowControl w:val="0"/>
        <w:spacing w:after="0" w:line="240" w:lineRule="auto"/>
        <w:ind w:left="720"/>
        <w:contextualSpacing/>
        <w:jc w:val="both"/>
        <w:rPr>
          <w:rFonts w:cstheme="minorHAnsi"/>
          <w:sz w:val="24"/>
          <w:szCs w:val="24"/>
        </w:rPr>
      </w:pPr>
    </w:p>
    <w:p w14:paraId="276E380D"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Primary Area of Teaching and Department Courses Taught</w:t>
      </w:r>
    </w:p>
    <w:p w14:paraId="4A6905D7"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 xml:space="preserve">Discrete Mathematics (CS2148), Data Science/Machine Learning/Deep Learning (CS4661,CS4662, CS4663, CS5661), Senior design projects (1 to 2 per year) </w:t>
      </w:r>
    </w:p>
    <w:p w14:paraId="3A11EF02" w14:textId="77777777" w:rsidR="005F5144" w:rsidRPr="00E433CC" w:rsidRDefault="005F5144" w:rsidP="005F5144">
      <w:pPr>
        <w:spacing w:after="0" w:line="240" w:lineRule="auto"/>
        <w:ind w:left="360" w:hanging="360"/>
        <w:rPr>
          <w:rFonts w:cstheme="minorHAnsi"/>
          <w:sz w:val="24"/>
          <w:szCs w:val="24"/>
        </w:rPr>
      </w:pPr>
    </w:p>
    <w:p w14:paraId="5D0AFAC3"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 xml:space="preserve">Selected Presentations/Publications by mentored students </w:t>
      </w:r>
    </w:p>
    <w:p w14:paraId="0942FF48" w14:textId="77777777" w:rsidR="00E433CC"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Masters thesis supervisor on 16 graduate students in the last four years.</w:t>
      </w:r>
    </w:p>
    <w:p w14:paraId="6A482AF8" w14:textId="77777777" w:rsidR="005F5144" w:rsidRPr="00E433CC" w:rsidRDefault="00E433CC"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A. </w:t>
      </w:r>
      <w:r w:rsidR="005F5144" w:rsidRPr="00E433CC">
        <w:rPr>
          <w:rFonts w:asciiTheme="minorHAnsi" w:hAnsiTheme="minorHAnsi" w:cstheme="minorHAnsi"/>
        </w:rPr>
        <w:t xml:space="preserve">Kalatzis, B. Mortazavi, M. Pourhomayoun, “Interactive Dimensionality Reduction for Improving Patient Adherence in Remote Health Monitoring,” CSCI'18 Conference, 2018. </w:t>
      </w:r>
    </w:p>
    <w:p w14:paraId="6DA566AD"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V. Saravanan, M. Pourhomayoun, M. Mazari, “A Proposed Method to Improve Highway Construction Quality Using Machine Learning,” CSCI'18 Conference, 2018. </w:t>
      </w:r>
    </w:p>
    <w:p w14:paraId="7D60DAFA"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K. Sawada, M. W. Clark, Z. Ye, N. Alshurafa, and M. Pourhomayoun, " Analyzing the Potential Occurrence of Osteoporosis and Its Correlation to Cardiovascular Disease Using Predictive Analytics," the International Journal On Advances in Life Sciences, vol 10, 2018. </w:t>
      </w:r>
    </w:p>
    <w:p w14:paraId="07BDAAD3"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M. Pourhomayoun, H. Wang, M. Vahedi, H. Owens, M. Mazari, J. Smith, W. Chernicoff, “Real-Time Big Data Analytics for Traffic Monitoring and Management for Pedestrian and Cyclist Safety,” Conf. on Big Data, Small Data, Linked Data and Open Data (ALLDATA 2019). </w:t>
      </w:r>
    </w:p>
    <w:p w14:paraId="124F19D3"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J. S. Lim, H. Cruze, M. Pourhomayoun, M. Mazari, “Application of IoT for Concrete Structural Health Monitoring,” CSCI'18 Conference, Las Vegas, Dec 2018. </w:t>
      </w:r>
    </w:p>
    <w:p w14:paraId="7F9E7DD4"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M. R. Vahedi, et al., “Predicting Glucose Levels in Patients with Type1 Diabetes Based on Physiological and Activity Data”, ACM MobiHoc2018. </w:t>
      </w:r>
    </w:p>
    <w:p w14:paraId="7E4E2779"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lastRenderedPageBreak/>
        <w:t xml:space="preserve">J. Garrido, M. Mazari, M. Pourhomayoun, “Multivariate Assessment and Spatiotemporal Visualization of Traffic Injury Frequency,” TRB 2019, Washington, D.C. </w:t>
      </w:r>
    </w:p>
    <w:p w14:paraId="174D37BC"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Y. Ma, Zh. Esna Ashari, M. Pedram, N. Amini, D. Tarquinio, K. Nouri-Mahdavi, M. Pourhomayoun, R. Catena, H. Ghasemzadeh, “CyclePro: A Robust Framework for DomainAgnostic Gait Cycle Detection”, IEEE Sensors Journal (JSEN), Jan 2019. </w:t>
      </w:r>
    </w:p>
    <w:p w14:paraId="085FD4A2"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Kwon, M. Kuko, T. H. Kim, S. E. Martin, M. Pourhomayoun, V. K. Martin, “A More Comprehensive Cervical Cell Classification Using Convolutional Neural Network,” American Society of Cytopathology (ASC) 66th Annual Scientific Meeting, 2018. </w:t>
      </w:r>
    </w:p>
    <w:p w14:paraId="5F6CFA34"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M. Ibrahim, A. Fathi, M. Pourhomayoun, M. Mazari, “A Data Driven Risk Assessment Approach for Evaluating Resilience of Transportation Infrastructure”ICSI2019 Conference. </w:t>
      </w:r>
    </w:p>
    <w:p w14:paraId="72C7954C"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M. Mazari, S. Agarwal, M. Pourhomayoun, H. Hashemian, “A Multidisciplinary Approach for Integration of SHRP2 Solutions in Engineering Education,” SHRP2 workshop, 2017. </w:t>
      </w:r>
    </w:p>
    <w:p w14:paraId="6DB780D7"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S. Yoo , A. Kalatzis, N. Amini, M. Pourhomayoun, “Interactive Predictive Analytics for Enhancing Patient Adherence in Remote Health Monitoring”, MobiHoc2018 Conference. </w:t>
      </w:r>
    </w:p>
    <w:p w14:paraId="33D6983D"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Kwon, M. Kuko, V. Martin, T. H. Kim, S. E. Martin, M. Pourhomayoun, “Multi-label Classification of Single &amp; Clustered Cervical Cells Using Deep Conv. Networks,”ICDATA’18. </w:t>
      </w:r>
    </w:p>
    <w:p w14:paraId="4A9B37CC"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L. Fisher, M. A. Mooney, M. Mazari, T. Rodriguez-Nikl, M. Pourhomayoun, “Predicting Soil Structure &amp; Condition Using Recurrent Neural Network (RNN)” UTC-UTI Workshop, 2018. </w:t>
      </w:r>
    </w:p>
    <w:p w14:paraId="3FB86C92"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E. Sokolova, A. Nguyen, K. Gamboa, K. Lam, K. Macias, M. Pourhomayoun, Parameterized Model for Mobility Project Scoring and Estimation of Benefits, ESRI-UC 2018. </w:t>
      </w:r>
    </w:p>
    <w:p w14:paraId="2129E040"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K. Sawada, M. W. Clark, Z. Ye, N. Alshurafa, and M. Pourhomayoun, “Predictive Analytics to Determine the Potential Occurrence of Genetic Disease and their Correlation: Osteoporosis and Cardiovascular Disease,” BIOTECHNO 2018 Conference. </w:t>
      </w:r>
    </w:p>
    <w:p w14:paraId="5E8CCE77"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H. Wang, H. Owens, J. Smith, W. Chernicoff, M. Mazari, M. Pourhomayoun, “An End-to-End Traffic Vision and Counting System Using Computer Vision and Machine Learning: The Challenges in Real-Time Processing”, SIGNAL 2018 Conference (</w:t>
      </w:r>
      <w:r w:rsidRPr="00E433CC">
        <w:rPr>
          <w:rFonts w:asciiTheme="minorHAnsi" w:hAnsiTheme="minorHAnsi" w:cstheme="minorHAnsi"/>
          <w:u w:val="single" w:color="000000"/>
        </w:rPr>
        <w:t>Best Paper Award</w:t>
      </w:r>
      <w:r w:rsidRPr="00E433CC">
        <w:rPr>
          <w:rFonts w:asciiTheme="minorHAnsi" w:hAnsiTheme="minorHAnsi" w:cstheme="minorHAnsi"/>
        </w:rPr>
        <w:t xml:space="preserve">). </w:t>
      </w:r>
    </w:p>
    <w:p w14:paraId="5AD9958D"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J. Sunthonlap, P. Nguyen, H. Wangy, M. Pourhomanyoun, Y. Zhu, Z. Ye “SAND: A Social-Aware and Distributed Scheme for Device Discovery in the Internet of Things,” ICNC 2018.. </w:t>
      </w:r>
    </w:p>
    <w:p w14:paraId="684B38C2"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K. Sawada, M. W. Clark, and M. Pourhomayoun, “Analyzing the Mutation Frequencies and Correlation of Genetic Diseases in Worldwide Populations Using Big Data Processing, Clustering, and Predictive Analytics,” Conf. on Computational Sci. &amp; Intelligence, 2017. </w:t>
      </w:r>
    </w:p>
    <w:p w14:paraId="28CD51F4"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Shim, M. Pourhomayoun, “Predicting Movie Market Revenue Using Social Media Data,”  IEEE Int. Conference on Information Reuse &amp; Integration (IRI 2017), 2017.  </w:t>
      </w:r>
    </w:p>
    <w:p w14:paraId="67CDD18F"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 xml:space="preserve">M. Kuko, M. Pourhomayoun, “An Ensemble Machine Learning Method for Single and Clustered Cervical Cell Classification” IEEE Conf. on Bio. &amp; Health Informatics BHI 2019. </w:t>
      </w:r>
    </w:p>
    <w:p w14:paraId="5DED4592"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Daniel R. Chang, Mohammad Pourhomayoun, “Risk Prediction of Critical Vital Signs for ICU Patients Using Recurrent Neural Network,” ICSI2019 Conference, 2019.</w:t>
      </w:r>
    </w:p>
    <w:p w14:paraId="7292DE15" w14:textId="77777777" w:rsidR="005F5144" w:rsidRPr="00E433CC" w:rsidRDefault="005F5144" w:rsidP="005405A4">
      <w:pPr>
        <w:pStyle w:val="ListParagraph"/>
        <w:numPr>
          <w:ilvl w:val="0"/>
          <w:numId w:val="75"/>
        </w:numPr>
        <w:tabs>
          <w:tab w:val="left" w:pos="720"/>
        </w:tabs>
        <w:ind w:left="720"/>
        <w:jc w:val="both"/>
        <w:rPr>
          <w:rFonts w:asciiTheme="minorHAnsi" w:hAnsiTheme="minorHAnsi" w:cstheme="minorHAnsi"/>
        </w:rPr>
      </w:pPr>
      <w:r w:rsidRPr="00E433CC">
        <w:rPr>
          <w:rFonts w:asciiTheme="minorHAnsi" w:hAnsiTheme="minorHAnsi" w:cstheme="minorHAnsi"/>
        </w:rPr>
        <w:t>K. Nagrecha, L. Fisher, M. Mooney, E. Alavi, T. Rodriguez-Nikl, M. Mazari,                                       M. Pourhomayoun, “As-Encountered Prediction of Tunnel Boring Machine Performance Parameters Using Recurrent Neural Networks,” TRB 2020.</w:t>
      </w:r>
    </w:p>
    <w:p w14:paraId="075EC8FD" w14:textId="77777777" w:rsidR="005F5144" w:rsidRPr="00E433CC" w:rsidRDefault="005F5144" w:rsidP="005F5144">
      <w:pPr>
        <w:widowControl w:val="0"/>
        <w:ind w:left="720"/>
        <w:contextualSpacing/>
        <w:jc w:val="both"/>
        <w:rPr>
          <w:rFonts w:cstheme="minorHAnsi"/>
          <w:sz w:val="24"/>
          <w:szCs w:val="24"/>
        </w:rPr>
      </w:pPr>
    </w:p>
    <w:p w14:paraId="5A51410A"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 xml:space="preserve">Current membership in professional organizations </w:t>
      </w:r>
    </w:p>
    <w:p w14:paraId="7A390022" w14:textId="77777777" w:rsidR="005F5144" w:rsidRPr="00E433CC" w:rsidRDefault="005F5144" w:rsidP="005F5144">
      <w:pPr>
        <w:widowControl w:val="0"/>
        <w:spacing w:after="0" w:line="240" w:lineRule="auto"/>
        <w:ind w:left="450"/>
        <w:contextualSpacing/>
        <w:rPr>
          <w:rFonts w:cstheme="minorHAnsi"/>
          <w:sz w:val="24"/>
          <w:szCs w:val="24"/>
        </w:rPr>
      </w:pPr>
      <w:r w:rsidRPr="00E433CC">
        <w:rPr>
          <w:rFonts w:cstheme="minorHAnsi"/>
          <w:sz w:val="24"/>
          <w:szCs w:val="24"/>
        </w:rPr>
        <w:t>•</w:t>
      </w:r>
      <w:r w:rsidRPr="00E433CC">
        <w:rPr>
          <w:rFonts w:cstheme="minorHAnsi"/>
          <w:sz w:val="24"/>
          <w:szCs w:val="24"/>
        </w:rPr>
        <w:tab/>
        <w:t>Member, ACM (Association for Computing Machinery)</w:t>
      </w:r>
    </w:p>
    <w:p w14:paraId="77C720F1" w14:textId="77777777" w:rsidR="005F5144" w:rsidRPr="00E433CC" w:rsidRDefault="005F5144" w:rsidP="005F5144">
      <w:pPr>
        <w:widowControl w:val="0"/>
        <w:spacing w:after="0" w:line="240" w:lineRule="auto"/>
        <w:ind w:left="450"/>
        <w:contextualSpacing/>
        <w:rPr>
          <w:rFonts w:cstheme="minorHAnsi"/>
          <w:sz w:val="24"/>
          <w:szCs w:val="24"/>
        </w:rPr>
      </w:pPr>
      <w:r w:rsidRPr="00E433CC">
        <w:rPr>
          <w:rFonts w:cstheme="minorHAnsi"/>
          <w:sz w:val="24"/>
          <w:szCs w:val="24"/>
        </w:rPr>
        <w:t>•</w:t>
      </w:r>
      <w:r w:rsidRPr="00E433CC">
        <w:rPr>
          <w:rFonts w:cstheme="minorHAnsi"/>
          <w:sz w:val="24"/>
          <w:szCs w:val="24"/>
        </w:rPr>
        <w:tab/>
        <w:t>Member, IEEE (Institute of Electrical and Electronics Engineers)</w:t>
      </w:r>
    </w:p>
    <w:p w14:paraId="2D47C2DA"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lastRenderedPageBreak/>
        <w:t>Honors and awards</w:t>
      </w:r>
    </w:p>
    <w:p w14:paraId="350ADE11"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Recognized by the Office of Graduate Studies for Outstanding Mentorship of Grad Students in the Areas of Research, Scholarship and Creative Activity, 2018-2019.</w:t>
      </w:r>
    </w:p>
    <w:p w14:paraId="7CF606D7"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Best Paper Award at Int. Conf. on Advances in Signal, Image &amp; Video Proc. 2018.</w:t>
      </w:r>
    </w:p>
    <w:p w14:paraId="0571700D"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Best Paper Award at International Data Analytics Conference 2015.</w:t>
      </w:r>
    </w:p>
    <w:p w14:paraId="6BE465A2" w14:textId="77777777" w:rsidR="005F5144" w:rsidRPr="00E433CC" w:rsidRDefault="005F5144" w:rsidP="005F5144">
      <w:pPr>
        <w:widowControl w:val="0"/>
        <w:numPr>
          <w:ilvl w:val="1"/>
          <w:numId w:val="35"/>
        </w:numPr>
        <w:spacing w:after="0" w:line="240" w:lineRule="auto"/>
        <w:ind w:left="450" w:firstLine="0"/>
        <w:contextualSpacing/>
        <w:jc w:val="both"/>
        <w:rPr>
          <w:rFonts w:cstheme="minorHAnsi"/>
          <w:sz w:val="24"/>
          <w:szCs w:val="24"/>
        </w:rPr>
      </w:pPr>
      <w:r w:rsidRPr="00E433CC">
        <w:rPr>
          <w:rFonts w:cstheme="minorHAnsi"/>
          <w:sz w:val="24"/>
          <w:szCs w:val="24"/>
        </w:rPr>
        <w:t>Best Paper Award at International BodyNets Conference 2017.</w:t>
      </w:r>
    </w:p>
    <w:p w14:paraId="341BD98F"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Nominated for Chancellor’s Award for Outstanding UCLA Post-Doctoral of 2015.</w:t>
      </w:r>
    </w:p>
    <w:p w14:paraId="2B761765"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Outstanding Teaching Assistant of the Year Award 2010, State Univ. of New York.</w:t>
      </w:r>
    </w:p>
    <w:p w14:paraId="6C6C4C5D"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Outstanding PhD Researcher of the Year Award 2013, State Univ. of New York.</w:t>
      </w:r>
    </w:p>
    <w:p w14:paraId="11BA815A"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Engineering Excellence Award by President of Isfahan Univ. of Tech. (IUT).</w:t>
      </w:r>
    </w:p>
    <w:p w14:paraId="3B010D06" w14:textId="77777777" w:rsidR="005F5144" w:rsidRPr="00E433CC" w:rsidRDefault="005F5144" w:rsidP="005F5144">
      <w:pPr>
        <w:widowControl w:val="0"/>
        <w:spacing w:after="0" w:line="240" w:lineRule="auto"/>
        <w:ind w:left="720"/>
        <w:contextualSpacing/>
        <w:jc w:val="both"/>
        <w:rPr>
          <w:rFonts w:cstheme="minorHAnsi"/>
          <w:sz w:val="24"/>
          <w:szCs w:val="24"/>
        </w:rPr>
      </w:pPr>
    </w:p>
    <w:p w14:paraId="325D62EB" w14:textId="77777777" w:rsidR="005F5144" w:rsidRPr="00E433CC" w:rsidRDefault="005F5144" w:rsidP="005F5144">
      <w:pPr>
        <w:keepNext/>
        <w:spacing w:after="0" w:line="240" w:lineRule="auto"/>
        <w:ind w:left="360" w:hanging="360"/>
        <w:rPr>
          <w:rFonts w:cstheme="minorHAnsi"/>
          <w:sz w:val="24"/>
          <w:szCs w:val="24"/>
        </w:rPr>
      </w:pPr>
      <w:r w:rsidRPr="00E433CC">
        <w:rPr>
          <w:rFonts w:cstheme="minorHAnsi"/>
          <w:sz w:val="24"/>
          <w:szCs w:val="24"/>
        </w:rPr>
        <w:t xml:space="preserve">Service activities </w:t>
      </w:r>
    </w:p>
    <w:p w14:paraId="43A88CA4"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Course coordinator for CS 3660, CS 4660, CS 4665, CS 4661, CS 4662, CS5661, CS5660.</w:t>
      </w:r>
    </w:p>
    <w:p w14:paraId="34283D0E"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Contributions to academic governance by participation in department/college/university committees.</w:t>
      </w:r>
    </w:p>
    <w:p w14:paraId="06BB14E3" w14:textId="77777777" w:rsidR="005F5144" w:rsidRPr="00E433CC" w:rsidRDefault="005F5144" w:rsidP="005F5144">
      <w:pPr>
        <w:spacing w:after="0" w:line="240" w:lineRule="auto"/>
        <w:ind w:left="720"/>
        <w:contextualSpacing/>
        <w:rPr>
          <w:rFonts w:cstheme="minorHAnsi"/>
          <w:sz w:val="24"/>
          <w:szCs w:val="24"/>
        </w:rPr>
      </w:pPr>
    </w:p>
    <w:p w14:paraId="521CF0ED"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 xml:space="preserve">Five Sample Publications/Presentations </w:t>
      </w:r>
    </w:p>
    <w:p w14:paraId="3B53913C" w14:textId="77777777" w:rsidR="005F5144" w:rsidRPr="00E433CC" w:rsidRDefault="005F5144" w:rsidP="005405A4">
      <w:pPr>
        <w:pStyle w:val="ListParagraph"/>
        <w:numPr>
          <w:ilvl w:val="0"/>
          <w:numId w:val="72"/>
        </w:numPr>
        <w:rPr>
          <w:rFonts w:asciiTheme="minorHAnsi" w:hAnsiTheme="minorHAnsi" w:cstheme="minorHAnsi"/>
        </w:rPr>
      </w:pPr>
      <w:r w:rsidRPr="00E433CC">
        <w:rPr>
          <w:rFonts w:asciiTheme="minorHAnsi" w:hAnsiTheme="minorHAnsi" w:cstheme="minorHAnsi"/>
        </w:rPr>
        <w:t>M. Pourhomayoun, et al., “Real-Time Big Data Analytics for Traffic Monitoring and Management for Pedestrian and Cyclist Safety,” Proceeding of ALLDATA Conf., 2019.</w:t>
      </w:r>
    </w:p>
    <w:p w14:paraId="0FF77C2C" w14:textId="77777777" w:rsidR="005F5144" w:rsidRPr="00E433CC" w:rsidRDefault="005F5144" w:rsidP="005405A4">
      <w:pPr>
        <w:pStyle w:val="ListParagraph"/>
        <w:numPr>
          <w:ilvl w:val="0"/>
          <w:numId w:val="72"/>
        </w:numPr>
        <w:rPr>
          <w:rFonts w:asciiTheme="minorHAnsi" w:hAnsiTheme="minorHAnsi" w:cstheme="minorHAnsi"/>
        </w:rPr>
      </w:pPr>
      <w:r w:rsidRPr="00E433CC">
        <w:rPr>
          <w:rFonts w:asciiTheme="minorHAnsi" w:hAnsiTheme="minorHAnsi" w:cstheme="minorHAnsi"/>
        </w:rPr>
        <w:t>F. Day, M. Pourhomayoun, D. Keeves, A. F. Lees, M. Sarrafzadeh, D. BellAn, M. Pfeffer,    “Feasibility Study of an EHR-Integrated Mobile Shared Decision Making Application,” Elsevier International Journal of Medical Informatics (IJMI), 2019.</w:t>
      </w:r>
    </w:p>
    <w:p w14:paraId="24636181"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M. Pourhomayoun, E. Nemati, B. Mortazavi, M. Sarrafzadeh, "Context-Aware Data Analytics for Activity Recognition," DATA ANALYTICS 2015 Conf, 2015 (Best Paper Award).</w:t>
      </w:r>
    </w:p>
    <w:p w14:paraId="13A04A36"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M. Pourhomayoun, et al, "Multiple Model Analytics for Adverse Event Prediction in Remote Health Monitoring Systems," IEEE EMBS HI-POCT Conference, 2014.</w:t>
      </w:r>
    </w:p>
    <w:p w14:paraId="074BC3E0"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M. Pourhomayoun, et al, “Why Do We Need a Remote Health Monitoring System?  A Study on Predictive Analytics for Heart Failure Patients,” BodyNets 2016 Conf., Dec 2016.</w:t>
      </w:r>
    </w:p>
    <w:p w14:paraId="00A61C14" w14:textId="77777777" w:rsidR="005F5144" w:rsidRPr="00E433CC" w:rsidRDefault="005F5144" w:rsidP="005F5144">
      <w:pPr>
        <w:spacing w:after="0" w:line="240" w:lineRule="auto"/>
        <w:ind w:left="2160"/>
        <w:contextualSpacing/>
        <w:rPr>
          <w:rFonts w:cstheme="minorHAnsi"/>
          <w:sz w:val="24"/>
          <w:szCs w:val="24"/>
        </w:rPr>
      </w:pPr>
    </w:p>
    <w:p w14:paraId="7F8FEB7A" w14:textId="77777777" w:rsidR="005F5144" w:rsidRPr="00E433CC" w:rsidRDefault="005F5144" w:rsidP="005F5144">
      <w:pPr>
        <w:spacing w:after="0" w:line="240" w:lineRule="auto"/>
        <w:ind w:left="360" w:hanging="360"/>
        <w:rPr>
          <w:rFonts w:cstheme="minorHAnsi"/>
          <w:sz w:val="24"/>
          <w:szCs w:val="24"/>
        </w:rPr>
      </w:pPr>
      <w:r w:rsidRPr="00E433CC">
        <w:rPr>
          <w:rFonts w:cstheme="minorHAnsi"/>
          <w:sz w:val="24"/>
          <w:szCs w:val="24"/>
        </w:rPr>
        <w:t>Other professional development activities</w:t>
      </w:r>
    </w:p>
    <w:p w14:paraId="4F499AB6"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Founder and Direct of “</w:t>
      </w:r>
      <w:r w:rsidRPr="00E433CC">
        <w:rPr>
          <w:rFonts w:cstheme="minorHAnsi"/>
          <w:bCs/>
          <w:i/>
          <w:iCs/>
          <w:sz w:val="24"/>
          <w:szCs w:val="24"/>
        </w:rPr>
        <w:t>Data Science Research Group</w:t>
      </w:r>
      <w:r w:rsidRPr="00E433CC">
        <w:rPr>
          <w:rFonts w:cstheme="minorHAnsi"/>
          <w:sz w:val="24"/>
          <w:szCs w:val="24"/>
        </w:rPr>
        <w:t>” at Cal State LA (</w:t>
      </w:r>
      <w:hyperlink r:id="rId95" w:history="1">
        <w:r w:rsidRPr="00E433CC">
          <w:rPr>
            <w:rStyle w:val="Hyperlink"/>
            <w:rFonts w:cstheme="minorHAnsi"/>
            <w:sz w:val="24"/>
            <w:szCs w:val="24"/>
          </w:rPr>
          <w:t>www.calstatela.edu/research/data-science</w:t>
        </w:r>
      </w:hyperlink>
      <w:r w:rsidRPr="00E433CC">
        <w:rPr>
          <w:rFonts w:cstheme="minorHAnsi"/>
          <w:sz w:val="24"/>
          <w:szCs w:val="24"/>
        </w:rPr>
        <w:t>).</w:t>
      </w:r>
    </w:p>
    <w:p w14:paraId="55C11301"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Served as Journal Editorial Board Member, Technical Program Committee Member (TPC), and Reviewer for more than 20 Scientific Journals and Conferences.</w:t>
      </w:r>
    </w:p>
    <w:p w14:paraId="6B02F3DD"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E433CC">
        <w:rPr>
          <w:rFonts w:cstheme="minorHAnsi"/>
          <w:sz w:val="24"/>
          <w:szCs w:val="24"/>
          <w:shd w:val="clear" w:color="auto" w:fill="FFFFFF"/>
        </w:rPr>
        <w:t xml:space="preserve">Keynote Speaker at </w:t>
      </w:r>
      <w:r w:rsidRPr="00E433CC">
        <w:rPr>
          <w:rFonts w:cstheme="minorHAnsi"/>
          <w:i/>
          <w:iCs/>
          <w:sz w:val="24"/>
          <w:szCs w:val="24"/>
          <w:shd w:val="clear" w:color="auto" w:fill="FFFFFF"/>
        </w:rPr>
        <w:t>Data Science Federation Seminar 2017</w:t>
      </w:r>
      <w:r w:rsidRPr="00E433CC">
        <w:rPr>
          <w:rFonts w:cstheme="minorHAnsi"/>
          <w:sz w:val="24"/>
          <w:szCs w:val="24"/>
          <w:shd w:val="clear" w:color="auto" w:fill="FFFFFF"/>
        </w:rPr>
        <w:t xml:space="preserve"> at Los Angeles City Hall.</w:t>
      </w:r>
    </w:p>
    <w:p w14:paraId="6B5251B4"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E433CC">
        <w:rPr>
          <w:rFonts w:cstheme="minorHAnsi"/>
          <w:sz w:val="24"/>
          <w:szCs w:val="24"/>
        </w:rPr>
        <w:t xml:space="preserve">Keynote Speaker and Panelist at </w:t>
      </w:r>
      <w:r w:rsidRPr="00E433CC">
        <w:rPr>
          <w:rFonts w:cstheme="minorHAnsi"/>
          <w:i/>
          <w:iCs/>
          <w:sz w:val="24"/>
          <w:szCs w:val="24"/>
        </w:rPr>
        <w:t>Women in Data Science Conference</w:t>
      </w:r>
      <w:r w:rsidRPr="00E433CC">
        <w:rPr>
          <w:rFonts w:cstheme="minorHAnsi"/>
          <w:sz w:val="24"/>
          <w:szCs w:val="24"/>
        </w:rPr>
        <w:t xml:space="preserve"> (WiDS 2017) </w:t>
      </w:r>
    </w:p>
    <w:p w14:paraId="5015604C" w14:textId="77777777" w:rsidR="005F5144" w:rsidRPr="00E433CC" w:rsidRDefault="005F5144" w:rsidP="005F5144">
      <w:pPr>
        <w:widowControl w:val="0"/>
        <w:spacing w:after="0" w:line="240" w:lineRule="auto"/>
        <w:ind w:left="720"/>
        <w:contextualSpacing/>
        <w:rPr>
          <w:rFonts w:cstheme="minorHAnsi"/>
          <w:sz w:val="24"/>
          <w:szCs w:val="24"/>
          <w:shd w:val="clear" w:color="auto" w:fill="FFFFFF"/>
        </w:rPr>
      </w:pPr>
    </w:p>
    <w:p w14:paraId="5F1C31D4" w14:textId="77777777" w:rsidR="005F5144" w:rsidRPr="00E433CC" w:rsidRDefault="005F5144" w:rsidP="005F5144">
      <w:pPr>
        <w:spacing w:after="0" w:line="240" w:lineRule="auto"/>
        <w:rPr>
          <w:rFonts w:cstheme="minorHAnsi"/>
          <w:sz w:val="24"/>
          <w:szCs w:val="24"/>
        </w:rPr>
      </w:pPr>
      <w:r w:rsidRPr="00E433CC">
        <w:rPr>
          <w:rFonts w:cstheme="minorHAnsi"/>
          <w:sz w:val="24"/>
          <w:szCs w:val="24"/>
        </w:rPr>
        <w:t>Areas of interest, i.e., areas in which I am interested in teaching courses, advising student projects, and (in some cases) doing research</w:t>
      </w:r>
    </w:p>
    <w:p w14:paraId="57B07345"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Machine Learning, Data Mining, Artificial Intelligence.</w:t>
      </w:r>
    </w:p>
    <w:p w14:paraId="2743156E"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 xml:space="preserve">Data Science, Predictive Analytics, Big Data Analytics. </w:t>
      </w:r>
    </w:p>
    <w:p w14:paraId="5399DDFF" w14:textId="77777777" w:rsidR="005F5144" w:rsidRPr="00E433CC" w:rsidRDefault="005F5144" w:rsidP="005F5144">
      <w:pPr>
        <w:widowControl w:val="0"/>
        <w:numPr>
          <w:ilvl w:val="1"/>
          <w:numId w:val="35"/>
        </w:numPr>
        <w:spacing w:after="0" w:line="240" w:lineRule="auto"/>
        <w:ind w:left="720" w:hanging="270"/>
        <w:contextualSpacing/>
        <w:jc w:val="both"/>
        <w:rPr>
          <w:rFonts w:cstheme="minorHAnsi"/>
          <w:sz w:val="24"/>
          <w:szCs w:val="24"/>
        </w:rPr>
      </w:pPr>
      <w:r w:rsidRPr="00E433CC">
        <w:rPr>
          <w:rFonts w:cstheme="minorHAnsi"/>
          <w:sz w:val="24"/>
          <w:szCs w:val="24"/>
        </w:rPr>
        <w:t>Big Data Analytics and Risk Prediction for Healthcare applications.</w:t>
      </w:r>
    </w:p>
    <w:p w14:paraId="50E672F3" w14:textId="77777777" w:rsidR="00802903" w:rsidRDefault="005F5144" w:rsidP="005F5144">
      <w:pPr>
        <w:pStyle w:val="Heading3"/>
        <w:jc w:val="center"/>
        <w:rPr>
          <w:rFonts w:asciiTheme="minorHAnsi" w:hAnsiTheme="minorHAnsi" w:cstheme="minorHAnsi"/>
          <w:color w:val="auto"/>
        </w:rPr>
      </w:pPr>
      <w:r w:rsidRPr="00E433CC">
        <w:rPr>
          <w:rFonts w:asciiTheme="minorHAnsi" w:hAnsiTheme="minorHAnsi" w:cstheme="minorHAnsi"/>
        </w:rPr>
        <w:t>Remote Health Management Systems &amp; Data-driven Approaches for Healthcare.</w:t>
      </w:r>
      <w:r w:rsidR="00802903" w:rsidRPr="00DD3381">
        <w:rPr>
          <w:rFonts w:cstheme="minorHAnsi"/>
        </w:rPr>
        <w:br w:type="page"/>
      </w:r>
    </w:p>
    <w:p w14:paraId="33D4C306"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Chengyu Sun</w:t>
      </w:r>
    </w:p>
    <w:p w14:paraId="044A827E" w14:textId="77777777" w:rsidR="006411C3" w:rsidRPr="00DD3381" w:rsidRDefault="006411C3" w:rsidP="006411C3">
      <w:pPr>
        <w:jc w:val="center"/>
        <w:rPr>
          <w:rFonts w:cstheme="minorHAnsi"/>
          <w:sz w:val="24"/>
          <w:szCs w:val="24"/>
        </w:rPr>
      </w:pPr>
      <w:r w:rsidRPr="00DD3381">
        <w:rPr>
          <w:rFonts w:cstheme="minorHAnsi"/>
          <w:sz w:val="24"/>
          <w:szCs w:val="24"/>
        </w:rPr>
        <w:t>http://www.calstatela.edu/faculty/csun</w:t>
      </w:r>
    </w:p>
    <w:p w14:paraId="397CCFED" w14:textId="77777777" w:rsidR="006411C3" w:rsidRPr="00DD3381" w:rsidRDefault="006411C3" w:rsidP="006411C3">
      <w:pPr>
        <w:jc w:val="center"/>
        <w:rPr>
          <w:rFonts w:cstheme="minorHAnsi"/>
          <w:sz w:val="24"/>
          <w:szCs w:val="24"/>
        </w:rPr>
      </w:pPr>
      <w:r w:rsidRPr="00DD3381">
        <w:rPr>
          <w:rFonts w:cstheme="minorHAnsi"/>
          <w:sz w:val="24"/>
          <w:szCs w:val="24"/>
        </w:rPr>
        <w:t>csun@calstatela.edu</w:t>
      </w:r>
    </w:p>
    <w:p w14:paraId="04417AC3" w14:textId="77777777" w:rsidR="006411C3" w:rsidRPr="00DD3381" w:rsidRDefault="006411C3" w:rsidP="006411C3">
      <w:pPr>
        <w:jc w:val="both"/>
        <w:rPr>
          <w:rFonts w:cstheme="minorHAnsi"/>
          <w:sz w:val="24"/>
          <w:szCs w:val="24"/>
        </w:rPr>
      </w:pPr>
    </w:p>
    <w:p w14:paraId="5F0F3F2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66F619A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University of California, Santa Barbara, 2004</w:t>
      </w:r>
    </w:p>
    <w:p w14:paraId="0A43D44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BE, Electronic Engineering, Tsinghua University,  P.R. China, 1992</w:t>
      </w:r>
    </w:p>
    <w:p w14:paraId="67332D69" w14:textId="77777777" w:rsidR="006411C3" w:rsidRPr="00DD3381" w:rsidRDefault="006411C3" w:rsidP="006411C3">
      <w:pPr>
        <w:jc w:val="both"/>
        <w:rPr>
          <w:rFonts w:cstheme="minorHAnsi"/>
          <w:sz w:val="24"/>
          <w:szCs w:val="24"/>
          <w:u w:val="single"/>
        </w:rPr>
      </w:pPr>
    </w:p>
    <w:p w14:paraId="316206E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18AF01F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2016-present – Professor – Tenure – full time, Computer Science Department, California State University, Los Angeles</w:t>
      </w:r>
    </w:p>
    <w:p w14:paraId="0CEB2FD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2010-2016 – Associate Professor – Tenure – full time, Computer Science Department, California State University, Los Angeles</w:t>
      </w:r>
    </w:p>
    <w:p w14:paraId="3597B73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2004-2010 – Assistant Professor – Probationary – full time, Computer Science Department, California State University, Los Angeles </w:t>
      </w:r>
    </w:p>
    <w:p w14:paraId="185C2D25" w14:textId="77777777" w:rsidR="006411C3" w:rsidRPr="00DD3381" w:rsidRDefault="006411C3" w:rsidP="006411C3">
      <w:pPr>
        <w:spacing w:after="120"/>
        <w:ind w:left="360" w:hanging="360"/>
        <w:rPr>
          <w:rFonts w:cstheme="minorHAnsi"/>
          <w:sz w:val="24"/>
          <w:szCs w:val="24"/>
        </w:rPr>
      </w:pPr>
    </w:p>
    <w:p w14:paraId="233CA37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6857902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1995 – 1996. Network Engineer, SinoChem-Hero Intelligent System Co., Beijing, P.R. China</w:t>
      </w:r>
    </w:p>
    <w:p w14:paraId="0241068D" w14:textId="77777777" w:rsidR="006411C3" w:rsidRPr="00DD3381" w:rsidRDefault="006411C3" w:rsidP="006411C3">
      <w:pPr>
        <w:spacing w:after="120"/>
        <w:ind w:left="360" w:hanging="360"/>
        <w:rPr>
          <w:rFonts w:cstheme="minorHAnsi"/>
          <w:sz w:val="24"/>
          <w:szCs w:val="24"/>
        </w:rPr>
      </w:pPr>
    </w:p>
    <w:p w14:paraId="13A50A6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3D8D716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sequence (CS201X), Database systems (CS1222, CS4222, CS5450), Web programming (CS1220. CS3220, CS5220), Senior design projects (1 to 2 per year)</w:t>
      </w:r>
    </w:p>
    <w:p w14:paraId="76438428"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p>
    <w:p w14:paraId="1731DE48"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6F292B6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Masters thesis supervisor on seven graduate students.</w:t>
      </w:r>
    </w:p>
    <w:p w14:paraId="1973C21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Web Usage Mining with Fine-Grained Browsing Activity Tracking. (Graduate Student:  Sweta Shinde), The 2010 International Conference on Information and Knowledge Engineering (IKE'10)</w:t>
      </w:r>
    </w:p>
    <w:p w14:paraId="08E925D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Distribution of Introduced Tree Squirrels in California - A Citizen Science Approach to Gathering Data (Graduate student: Ishag Alexanian). The Annual Meeting (2014) of Southern California Academy of Sciences (SCAS)</w:t>
      </w:r>
    </w:p>
    <w:p w14:paraId="735DD29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My Golden Eagle Flight Plan: A Developmental Advisement Tool. (Graduate student: Harsh Gadhia).  The 7th Annual First Year Engineering Experience Conference (FYEE'15) and The 123rd Annual Conference and Exposition of The American Society for Engineering Education (ASEE 2016)</w:t>
      </w:r>
    </w:p>
    <w:p w14:paraId="7164E61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Three student projects have led directly to the development of major scholarly software products:</w:t>
      </w:r>
    </w:p>
    <w:p w14:paraId="46DCB8BB" w14:textId="77777777" w:rsidR="006411C3" w:rsidRPr="00DD3381" w:rsidRDefault="006411C3" w:rsidP="006411C3">
      <w:pPr>
        <w:pStyle w:val="BodyText"/>
        <w:widowControl/>
        <w:numPr>
          <w:ilvl w:val="0"/>
          <w:numId w:val="27"/>
        </w:numPr>
        <w:suppressAutoHyphens/>
        <w:autoSpaceDE/>
        <w:autoSpaceDN/>
        <w:adjustRightInd/>
        <w:spacing w:after="120"/>
        <w:ind w:left="2160" w:right="450" w:hanging="270"/>
        <w:rPr>
          <w:rFonts w:cstheme="minorHAnsi"/>
        </w:rPr>
      </w:pPr>
      <w:r w:rsidRPr="00DD3381">
        <w:rPr>
          <w:rFonts w:cstheme="minorHAnsi"/>
        </w:rPr>
        <w:lastRenderedPageBreak/>
        <w:t>SCRS: The SharePoint Curriculum Review System modernizes the curriculum review workflow and replaces the previous cumbersome paper-based system. SCRS played an important role during Q2S. It was used by almost all departments and colleges across the university. SCRS also includes many features that were not used during Q2S but that will be employed after conversion is complete.</w:t>
      </w:r>
    </w:p>
    <w:p w14:paraId="1CA7C1D1" w14:textId="77777777" w:rsidR="006411C3" w:rsidRPr="00DD3381" w:rsidRDefault="006411C3" w:rsidP="006411C3">
      <w:pPr>
        <w:pStyle w:val="BodyText"/>
        <w:widowControl/>
        <w:numPr>
          <w:ilvl w:val="0"/>
          <w:numId w:val="27"/>
        </w:numPr>
        <w:suppressAutoHyphens/>
        <w:autoSpaceDE/>
        <w:autoSpaceDN/>
        <w:adjustRightInd/>
        <w:spacing w:after="120"/>
        <w:ind w:left="2160" w:right="450" w:hanging="270"/>
        <w:rPr>
          <w:rFonts w:cstheme="minorHAnsi"/>
        </w:rPr>
      </w:pPr>
      <w:r w:rsidRPr="00DD3381">
        <w:rPr>
          <w:rFonts w:cstheme="minorHAnsi"/>
        </w:rPr>
        <w:t>CESAR: CESAR</w:t>
      </w:r>
      <w:r w:rsidRPr="00DD3381" w:rsidDel="008C60DA">
        <w:rPr>
          <w:rFonts w:cstheme="minorHAnsi"/>
        </w:rPr>
        <w:t xml:space="preserve"> </w:t>
      </w:r>
      <w:r w:rsidRPr="00DD3381">
        <w:rPr>
          <w:rFonts w:cstheme="minorHAnsi"/>
        </w:rPr>
        <w:t xml:space="preserve">is an online advisement system developed for the ECST Student Advisement and Recruitment Center (which has been recently renamed as SSC: Student Success Center). </w:t>
      </w:r>
    </w:p>
    <w:p w14:paraId="6AC32745" w14:textId="77777777" w:rsidR="006411C3" w:rsidRPr="00DD3381" w:rsidRDefault="006411C3" w:rsidP="006411C3">
      <w:pPr>
        <w:pStyle w:val="BodyText"/>
        <w:widowControl/>
        <w:numPr>
          <w:ilvl w:val="0"/>
          <w:numId w:val="27"/>
        </w:numPr>
        <w:suppressAutoHyphens/>
        <w:autoSpaceDE/>
        <w:autoSpaceDN/>
        <w:adjustRightInd/>
        <w:spacing w:after="120"/>
        <w:ind w:left="2160" w:right="450" w:hanging="270"/>
        <w:rPr>
          <w:rFonts w:cstheme="minorHAnsi"/>
        </w:rPr>
      </w:pPr>
      <w:r w:rsidRPr="00DD3381">
        <w:rPr>
          <w:rFonts w:cstheme="minorHAnsi"/>
        </w:rPr>
        <w:t xml:space="preserve">Golden Eagle Flight Plan Online: A Web-Based Advisement/tracking/career-preparation tool for the College of ECST. </w:t>
      </w:r>
    </w:p>
    <w:p w14:paraId="5BC672AF"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Current membership in professional organizations </w:t>
      </w:r>
    </w:p>
    <w:p w14:paraId="672A7DA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Association for Computing Machinery (ACM)</w:t>
      </w:r>
    </w:p>
    <w:p w14:paraId="6422BCCA" w14:textId="77777777" w:rsidR="006411C3" w:rsidRPr="00DD3381" w:rsidRDefault="006411C3" w:rsidP="006411C3">
      <w:pPr>
        <w:spacing w:after="120"/>
        <w:ind w:left="360" w:hanging="360"/>
        <w:rPr>
          <w:rFonts w:cstheme="minorHAnsi"/>
          <w:sz w:val="24"/>
          <w:szCs w:val="24"/>
        </w:rPr>
      </w:pPr>
    </w:p>
    <w:p w14:paraId="23B184C6"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Honors and awards</w:t>
      </w:r>
    </w:p>
    <w:p w14:paraId="6C3F6F47" w14:textId="77777777" w:rsidR="006411C3" w:rsidRPr="00DD3381" w:rsidRDefault="006411C3" w:rsidP="006411C3">
      <w:pPr>
        <w:numPr>
          <w:ilvl w:val="0"/>
          <w:numId w:val="36"/>
        </w:numPr>
        <w:spacing w:after="0" w:line="240" w:lineRule="auto"/>
        <w:jc w:val="both"/>
        <w:rPr>
          <w:rFonts w:cstheme="minorHAnsi"/>
          <w:sz w:val="24"/>
          <w:szCs w:val="24"/>
        </w:rPr>
      </w:pPr>
      <w:r w:rsidRPr="00DD3381">
        <w:rPr>
          <w:rFonts w:cstheme="minorHAnsi"/>
          <w:sz w:val="24"/>
          <w:szCs w:val="24"/>
        </w:rPr>
        <w:t xml:space="preserve">ICDE 2002 Best Research Paper Award. </w:t>
      </w:r>
      <w:r w:rsidRPr="00DD3381">
        <w:rPr>
          <w:rFonts w:cstheme="minorHAnsi"/>
          <w:i/>
          <w:sz w:val="24"/>
          <w:szCs w:val="24"/>
        </w:rPr>
        <w:t>Exploring Spatial Datasets with Histograms</w:t>
      </w:r>
      <w:r w:rsidRPr="00DD3381">
        <w:rPr>
          <w:rFonts w:cstheme="minorHAnsi"/>
          <w:sz w:val="24"/>
          <w:szCs w:val="24"/>
        </w:rPr>
        <w:t>. In Proceedings of the 18th International Conference on Data Engineering, 2002.</w:t>
      </w:r>
    </w:p>
    <w:p w14:paraId="589CDE58" w14:textId="77777777" w:rsidR="006411C3" w:rsidRPr="00DD3381" w:rsidRDefault="006411C3" w:rsidP="006411C3">
      <w:pPr>
        <w:spacing w:after="120"/>
        <w:ind w:left="360" w:hanging="360"/>
        <w:rPr>
          <w:rFonts w:cstheme="minorHAnsi"/>
          <w:sz w:val="24"/>
          <w:szCs w:val="24"/>
        </w:rPr>
      </w:pPr>
    </w:p>
    <w:p w14:paraId="150AB102"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563567C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CS 1220, CS 1222, CS 3220, and CS 4220.</w:t>
      </w:r>
    </w:p>
    <w:p w14:paraId="59DC07A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department/college/university committees</w:t>
      </w:r>
    </w:p>
    <w:p w14:paraId="691E65E3"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University Student Policy Committee (2012-2014)</w:t>
      </w:r>
    </w:p>
    <w:p w14:paraId="4E379599"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University Curriculum Subcommittee (2014)</w:t>
      </w:r>
    </w:p>
    <w:p w14:paraId="4572EA25"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College Assessment Task Force (2014-2017)</w:t>
      </w:r>
    </w:p>
    <w:p w14:paraId="648D65EE"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Department Search Committee (2014-2017)</w:t>
      </w:r>
    </w:p>
    <w:p w14:paraId="1F8C4929"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Department Assessment Committee (ongoing).</w:t>
      </w:r>
    </w:p>
    <w:p w14:paraId="63DF5A5F" w14:textId="77777777" w:rsidR="006411C3" w:rsidRPr="00DD3381" w:rsidRDefault="006411C3" w:rsidP="006411C3">
      <w:pPr>
        <w:rPr>
          <w:rFonts w:cstheme="minorHAnsi"/>
          <w:sz w:val="24"/>
          <w:szCs w:val="24"/>
        </w:rPr>
      </w:pPr>
    </w:p>
    <w:p w14:paraId="0A9ADC5C" w14:textId="77777777" w:rsidR="006411C3" w:rsidRPr="00DD3381" w:rsidRDefault="006411C3" w:rsidP="006411C3">
      <w:pPr>
        <w:spacing w:before="120" w:after="120"/>
        <w:ind w:left="360" w:hanging="360"/>
        <w:rPr>
          <w:rFonts w:cstheme="minorHAnsi"/>
          <w:sz w:val="24"/>
          <w:szCs w:val="24"/>
        </w:rPr>
      </w:pPr>
      <w:r w:rsidRPr="00DD3381">
        <w:rPr>
          <w:rFonts w:cstheme="minorHAnsi"/>
          <w:sz w:val="24"/>
          <w:szCs w:val="24"/>
        </w:rPr>
        <w:t xml:space="preserve">Publications/Presentations </w:t>
      </w:r>
    </w:p>
    <w:p w14:paraId="720473D6" w14:textId="77777777" w:rsidR="006411C3" w:rsidRPr="00DD3381" w:rsidRDefault="006411C3" w:rsidP="005405A4">
      <w:pPr>
        <w:numPr>
          <w:ilvl w:val="0"/>
          <w:numId w:val="45"/>
        </w:numPr>
        <w:spacing w:before="120" w:after="120" w:line="240" w:lineRule="auto"/>
        <w:contextualSpacing/>
        <w:jc w:val="both"/>
        <w:rPr>
          <w:rFonts w:cstheme="minorHAnsi"/>
          <w:sz w:val="24"/>
          <w:szCs w:val="24"/>
        </w:rPr>
      </w:pPr>
      <w:r w:rsidRPr="00DD3381">
        <w:rPr>
          <w:rFonts w:cstheme="minorHAnsi"/>
          <w:sz w:val="24"/>
          <w:szCs w:val="24"/>
        </w:rPr>
        <w:t xml:space="preserve">Chengyu Sun, Raj Pamula, Russ Abbott. </w:t>
      </w:r>
      <w:r w:rsidRPr="00DD3381">
        <w:rPr>
          <w:rFonts w:cstheme="minorHAnsi"/>
          <w:i/>
          <w:sz w:val="24"/>
          <w:szCs w:val="24"/>
        </w:rPr>
        <w:t>Combining Program Assessment with Learning Management for Efficient and Sustainable Accreditation Processes</w:t>
      </w:r>
      <w:r w:rsidRPr="00DD3381">
        <w:rPr>
          <w:rFonts w:cstheme="minorHAnsi"/>
          <w:sz w:val="24"/>
          <w:szCs w:val="24"/>
        </w:rPr>
        <w:t>. In Proceedings of the American Society for Engineering Education (ASEE) 2016 Pacific Southwest Conference.</w:t>
      </w:r>
    </w:p>
    <w:p w14:paraId="2FDCBE59" w14:textId="77777777" w:rsidR="006411C3" w:rsidRPr="00DD3381" w:rsidRDefault="006411C3" w:rsidP="005405A4">
      <w:pPr>
        <w:numPr>
          <w:ilvl w:val="0"/>
          <w:numId w:val="45"/>
        </w:numPr>
        <w:spacing w:before="120" w:after="120" w:line="240" w:lineRule="auto"/>
        <w:contextualSpacing/>
        <w:jc w:val="both"/>
        <w:rPr>
          <w:rFonts w:cstheme="minorHAnsi"/>
          <w:sz w:val="24"/>
          <w:szCs w:val="24"/>
        </w:rPr>
      </w:pPr>
      <w:r w:rsidRPr="00DD3381">
        <w:rPr>
          <w:rFonts w:cstheme="minorHAnsi"/>
          <w:sz w:val="24"/>
          <w:szCs w:val="24"/>
        </w:rPr>
        <w:t xml:space="preserve">Chengyu Sun, Raj Pamula, Russ Abbott. </w:t>
      </w:r>
      <w:r w:rsidRPr="00DD3381">
        <w:rPr>
          <w:rFonts w:cstheme="minorHAnsi"/>
          <w:i/>
          <w:sz w:val="24"/>
          <w:szCs w:val="24"/>
        </w:rPr>
        <w:t>Building Assessment Functions into LMS for Efficient and Sustainable Accreditation Processes</w:t>
      </w:r>
      <w:r w:rsidRPr="00DD3381">
        <w:rPr>
          <w:rFonts w:cstheme="minorHAnsi"/>
          <w:sz w:val="24"/>
          <w:szCs w:val="24"/>
        </w:rPr>
        <w:t>. Presented at 2016 ABET Symposium.</w:t>
      </w:r>
    </w:p>
    <w:p w14:paraId="427F1B7F" w14:textId="77777777" w:rsidR="006411C3" w:rsidRPr="00DD3381" w:rsidRDefault="006411C3" w:rsidP="005405A4">
      <w:pPr>
        <w:numPr>
          <w:ilvl w:val="0"/>
          <w:numId w:val="45"/>
        </w:numPr>
        <w:spacing w:before="120" w:after="120" w:line="240" w:lineRule="auto"/>
        <w:contextualSpacing/>
        <w:jc w:val="both"/>
        <w:rPr>
          <w:rFonts w:cstheme="minorHAnsi"/>
          <w:sz w:val="24"/>
          <w:szCs w:val="24"/>
        </w:rPr>
      </w:pPr>
      <w:r w:rsidRPr="00DD3381">
        <w:rPr>
          <w:rFonts w:cstheme="minorHAnsi"/>
          <w:sz w:val="24"/>
          <w:szCs w:val="24"/>
        </w:rPr>
        <w:t xml:space="preserve">Harsh Gadhia, Chengyu Sun, Emily Allen, Deborah Won. </w:t>
      </w:r>
      <w:r w:rsidRPr="00DD3381">
        <w:rPr>
          <w:rFonts w:cstheme="minorHAnsi"/>
          <w:i/>
          <w:sz w:val="24"/>
          <w:szCs w:val="24"/>
        </w:rPr>
        <w:t>Golden Eagle Flight Plan Online: A Web-Based Advisement Tool to Facilitate Developmental Advising</w:t>
      </w:r>
      <w:r w:rsidRPr="00DD3381">
        <w:rPr>
          <w:rFonts w:cstheme="minorHAnsi"/>
          <w:sz w:val="24"/>
          <w:szCs w:val="24"/>
        </w:rPr>
        <w:t>. In Proceedings of the 123rd Annual Conference and Exposition of The American Society for Engineering Education (ASEE), 2016.</w:t>
      </w:r>
    </w:p>
    <w:p w14:paraId="214EB5B3" w14:textId="77777777" w:rsidR="006411C3" w:rsidRPr="00DD3381" w:rsidRDefault="006411C3" w:rsidP="005405A4">
      <w:pPr>
        <w:numPr>
          <w:ilvl w:val="0"/>
          <w:numId w:val="45"/>
        </w:numPr>
        <w:spacing w:before="120" w:after="120" w:line="240" w:lineRule="auto"/>
        <w:contextualSpacing/>
        <w:jc w:val="both"/>
        <w:rPr>
          <w:rFonts w:cstheme="minorHAnsi"/>
          <w:sz w:val="24"/>
          <w:szCs w:val="24"/>
        </w:rPr>
      </w:pPr>
      <w:r w:rsidRPr="00DD3381">
        <w:rPr>
          <w:rFonts w:cstheme="minorHAnsi"/>
          <w:sz w:val="24"/>
          <w:szCs w:val="24"/>
        </w:rPr>
        <w:lastRenderedPageBreak/>
        <w:t xml:space="preserve">Cong Chen, Yinfeng Xu, Yuqing Zhu, Chengyu Sun. </w:t>
      </w:r>
      <w:r w:rsidRPr="00DD3381">
        <w:rPr>
          <w:rFonts w:cstheme="minorHAnsi"/>
          <w:i/>
          <w:sz w:val="24"/>
          <w:szCs w:val="24"/>
        </w:rPr>
        <w:t>Online MapReduce Scheduling Problem of Minimizing The Makespan</w:t>
      </w:r>
      <w:r w:rsidRPr="00DD3381">
        <w:rPr>
          <w:rFonts w:cstheme="minorHAnsi"/>
          <w:sz w:val="24"/>
          <w:szCs w:val="24"/>
        </w:rPr>
        <w:t>. In Journal of Combinatorial Optimization, DOI 10.1007/s10878-015-9982-7, 2015.</w:t>
      </w:r>
    </w:p>
    <w:p w14:paraId="639D5058" w14:textId="77777777" w:rsidR="006411C3" w:rsidRPr="00DD3381" w:rsidRDefault="006411C3" w:rsidP="005405A4">
      <w:pPr>
        <w:numPr>
          <w:ilvl w:val="0"/>
          <w:numId w:val="45"/>
        </w:numPr>
        <w:spacing w:before="120" w:after="120" w:line="240" w:lineRule="auto"/>
        <w:contextualSpacing/>
        <w:jc w:val="both"/>
        <w:rPr>
          <w:rFonts w:cstheme="minorHAnsi"/>
          <w:sz w:val="24"/>
          <w:szCs w:val="24"/>
        </w:rPr>
      </w:pPr>
      <w:r w:rsidRPr="00DD3381">
        <w:rPr>
          <w:rFonts w:cstheme="minorHAnsi"/>
          <w:sz w:val="24"/>
          <w:szCs w:val="24"/>
        </w:rPr>
        <w:t xml:space="preserve">Yuqing Zhu, Chengyu Sun, Deying Li, Cong Chen, Yin-Feng Xu. </w:t>
      </w:r>
      <w:r w:rsidRPr="00DD3381">
        <w:rPr>
          <w:rFonts w:cstheme="minorHAnsi"/>
          <w:i/>
          <w:sz w:val="24"/>
          <w:szCs w:val="24"/>
        </w:rPr>
        <w:t>Searching Graph Communities by Modularity Maximization via Convex Optimization</w:t>
      </w:r>
      <w:r w:rsidRPr="00DD3381">
        <w:rPr>
          <w:rFonts w:cstheme="minorHAnsi"/>
          <w:sz w:val="24"/>
          <w:szCs w:val="24"/>
        </w:rPr>
        <w:t>. In Proceedings of the 9th International Conference on Combinatorial Optimization and Applications (COCOA'15).</w:t>
      </w:r>
    </w:p>
    <w:p w14:paraId="25202247" w14:textId="77777777" w:rsidR="006411C3" w:rsidRPr="00DD3381" w:rsidRDefault="006411C3" w:rsidP="005405A4">
      <w:pPr>
        <w:numPr>
          <w:ilvl w:val="0"/>
          <w:numId w:val="45"/>
        </w:numPr>
        <w:spacing w:before="120" w:after="120" w:line="240" w:lineRule="auto"/>
        <w:contextualSpacing/>
        <w:jc w:val="both"/>
        <w:rPr>
          <w:rFonts w:cstheme="minorHAnsi"/>
          <w:sz w:val="24"/>
          <w:szCs w:val="24"/>
        </w:rPr>
      </w:pPr>
      <w:r w:rsidRPr="00DD3381">
        <w:rPr>
          <w:rFonts w:cstheme="minorHAnsi"/>
          <w:sz w:val="24"/>
          <w:szCs w:val="24"/>
        </w:rPr>
        <w:t xml:space="preserve">Rosemary Garcia, Ishag Alexanian, Chengyu Sun, Hong-Lie Qiu, Alan Muchlinski. </w:t>
      </w:r>
      <w:r w:rsidRPr="00DD3381">
        <w:rPr>
          <w:rFonts w:cstheme="minorHAnsi"/>
          <w:i/>
          <w:sz w:val="24"/>
          <w:szCs w:val="24"/>
        </w:rPr>
        <w:t>Distribution of Introduced Tree Squirrels in California – A Citizen Science Approach to Gathering Data</w:t>
      </w:r>
      <w:r w:rsidRPr="00DD3381">
        <w:rPr>
          <w:rFonts w:cstheme="minorHAnsi"/>
          <w:sz w:val="24"/>
          <w:szCs w:val="24"/>
        </w:rPr>
        <w:t>. Presented at the Annual Meeting of Southern California Academy of Sciences (SCAS), 2014.</w:t>
      </w:r>
    </w:p>
    <w:p w14:paraId="5CCFBD41" w14:textId="77777777" w:rsidR="006411C3" w:rsidRPr="00DD3381" w:rsidRDefault="006411C3" w:rsidP="006411C3">
      <w:pPr>
        <w:spacing w:before="120" w:after="120"/>
        <w:ind w:left="360" w:hanging="360"/>
        <w:rPr>
          <w:rFonts w:cstheme="minorHAnsi"/>
          <w:sz w:val="24"/>
          <w:szCs w:val="24"/>
        </w:rPr>
      </w:pPr>
    </w:p>
    <w:p w14:paraId="289C610C" w14:textId="77777777" w:rsidR="006411C3" w:rsidRPr="00DD3381" w:rsidRDefault="006411C3" w:rsidP="006411C3">
      <w:pPr>
        <w:spacing w:before="120" w:after="120"/>
        <w:ind w:left="360" w:hanging="360"/>
        <w:rPr>
          <w:rFonts w:cstheme="minorHAnsi"/>
          <w:sz w:val="24"/>
          <w:szCs w:val="24"/>
        </w:rPr>
      </w:pPr>
      <w:r w:rsidRPr="00DD3381">
        <w:rPr>
          <w:rFonts w:cstheme="minorHAnsi"/>
          <w:sz w:val="24"/>
          <w:szCs w:val="24"/>
        </w:rPr>
        <w:t>Other professional development activities</w:t>
      </w:r>
    </w:p>
    <w:p w14:paraId="1243DB8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External reviewer for international database conferences and journals: SIGMOD, VLDB, PODS, ICDE, and TODS.</w:t>
      </w:r>
    </w:p>
    <w:p w14:paraId="504ABA6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Developer and maintainer of CSNetwork Services (CSNS), a web-based system that facilitates teaching, learning, student administration, and program assessment at the Computer Science Department, CSULA.</w:t>
      </w:r>
    </w:p>
    <w:p w14:paraId="5DDD6611" w14:textId="77777777" w:rsidR="006411C3" w:rsidRPr="00DD3381" w:rsidRDefault="006411C3" w:rsidP="006411C3">
      <w:pPr>
        <w:spacing w:before="120" w:after="120"/>
        <w:rPr>
          <w:rFonts w:cstheme="minorHAnsi"/>
          <w:sz w:val="24"/>
          <w:szCs w:val="24"/>
        </w:rPr>
      </w:pPr>
    </w:p>
    <w:p w14:paraId="11A18EEB" w14:textId="77777777" w:rsidR="006411C3" w:rsidRPr="00DD3381" w:rsidRDefault="006411C3" w:rsidP="006411C3">
      <w:pPr>
        <w:spacing w:before="120"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7DF480B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Database systems</w:t>
      </w:r>
    </w:p>
    <w:p w14:paraId="27FA16C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 mining</w:t>
      </w:r>
    </w:p>
    <w:p w14:paraId="4048187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Web development</w:t>
      </w:r>
    </w:p>
    <w:p w14:paraId="28DFA76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Cross-platform mobile development</w:t>
      </w:r>
    </w:p>
    <w:p w14:paraId="2727201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Cloud computing</w:t>
      </w:r>
    </w:p>
    <w:p w14:paraId="23081417" w14:textId="77777777" w:rsidR="006411C3" w:rsidRPr="00DD3381" w:rsidRDefault="006411C3" w:rsidP="006411C3">
      <w:pPr>
        <w:jc w:val="both"/>
        <w:rPr>
          <w:rFonts w:cstheme="minorHAnsi"/>
          <w:sz w:val="24"/>
          <w:szCs w:val="24"/>
        </w:rPr>
      </w:pPr>
    </w:p>
    <w:p w14:paraId="07F76D22" w14:textId="77777777" w:rsidR="006411C3" w:rsidRPr="00DD3381" w:rsidRDefault="006411C3" w:rsidP="006411C3">
      <w:pPr>
        <w:rPr>
          <w:rFonts w:cstheme="minorHAnsi"/>
          <w:bCs/>
          <w:sz w:val="24"/>
          <w:szCs w:val="24"/>
        </w:rPr>
      </w:pPr>
      <w:r w:rsidRPr="00DD3381">
        <w:rPr>
          <w:rFonts w:cstheme="minorHAnsi"/>
          <w:bCs/>
          <w:sz w:val="24"/>
          <w:szCs w:val="24"/>
        </w:rPr>
        <w:br w:type="page"/>
      </w:r>
    </w:p>
    <w:p w14:paraId="3A225C5C"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Zilong Ye</w:t>
      </w:r>
    </w:p>
    <w:p w14:paraId="533E194D" w14:textId="77777777" w:rsidR="006411C3" w:rsidRPr="00DD3381" w:rsidRDefault="006411C3" w:rsidP="006411C3">
      <w:pPr>
        <w:jc w:val="center"/>
        <w:rPr>
          <w:rFonts w:cstheme="minorHAnsi"/>
          <w:sz w:val="24"/>
          <w:szCs w:val="24"/>
        </w:rPr>
      </w:pPr>
      <w:r w:rsidRPr="00DD3381">
        <w:rPr>
          <w:rFonts w:cstheme="minorHAnsi"/>
          <w:sz w:val="24"/>
          <w:szCs w:val="24"/>
        </w:rPr>
        <w:t>zye5@calstatela.edu</w:t>
      </w:r>
    </w:p>
    <w:p w14:paraId="105D7DAF" w14:textId="77777777" w:rsidR="006411C3" w:rsidRPr="00DD3381" w:rsidRDefault="006411C3" w:rsidP="006411C3">
      <w:pPr>
        <w:spacing w:after="120"/>
        <w:ind w:left="360" w:hanging="360"/>
        <w:rPr>
          <w:rFonts w:cstheme="minorHAnsi"/>
          <w:sz w:val="24"/>
          <w:szCs w:val="24"/>
        </w:rPr>
      </w:pPr>
    </w:p>
    <w:p w14:paraId="6DAB6CD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647ADB1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University at Buffalo, SUNY, 2015</w:t>
      </w:r>
    </w:p>
    <w:p w14:paraId="583374F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Control Theory and Engineering, Shanghai Jiao Tong University, 2010</w:t>
      </w:r>
    </w:p>
    <w:p w14:paraId="491C0F3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Control Theory and Engineering, Shandong University, 2007</w:t>
      </w:r>
    </w:p>
    <w:p w14:paraId="54815E44" w14:textId="77777777" w:rsidR="006411C3" w:rsidRPr="00DD3381" w:rsidRDefault="006411C3" w:rsidP="006411C3">
      <w:pPr>
        <w:jc w:val="both"/>
        <w:rPr>
          <w:rFonts w:cstheme="minorHAnsi"/>
          <w:sz w:val="24"/>
          <w:szCs w:val="24"/>
          <w:u w:val="single"/>
        </w:rPr>
      </w:pPr>
    </w:p>
    <w:p w14:paraId="020A3F02"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5E1FDD3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2015-present – Assistant Professor – Tenure-track – California State University Los Angeles – full time</w:t>
      </w:r>
    </w:p>
    <w:p w14:paraId="07761DEA" w14:textId="77777777" w:rsidR="006411C3" w:rsidRPr="00DD3381" w:rsidRDefault="006411C3" w:rsidP="006411C3">
      <w:pPr>
        <w:widowControl w:val="0"/>
        <w:ind w:left="1440"/>
        <w:contextualSpacing/>
        <w:rPr>
          <w:rFonts w:cstheme="minorHAnsi"/>
          <w:sz w:val="24"/>
          <w:szCs w:val="24"/>
        </w:rPr>
      </w:pPr>
    </w:p>
    <w:p w14:paraId="5966547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45C2B3B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05/2015-09/2015 – Postdoctoral Research Associate – Fujitsu Laboratories America – full time</w:t>
      </w:r>
    </w:p>
    <w:p w14:paraId="59746710" w14:textId="77777777" w:rsidR="006411C3" w:rsidRPr="00DD3381" w:rsidRDefault="006411C3" w:rsidP="006411C3">
      <w:pPr>
        <w:ind w:left="720"/>
        <w:contextualSpacing/>
        <w:rPr>
          <w:rFonts w:cstheme="minorHAnsi"/>
          <w:sz w:val="24"/>
          <w:szCs w:val="24"/>
        </w:rPr>
      </w:pPr>
    </w:p>
    <w:p w14:paraId="61A2C1E1"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Honors and awards</w:t>
      </w:r>
    </w:p>
    <w:p w14:paraId="3BF4B24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Best Demo Award. </w:t>
      </w:r>
      <w:r w:rsidRPr="00DD3381">
        <w:rPr>
          <w:rFonts w:cstheme="minorHAnsi"/>
          <w:iCs/>
          <w:sz w:val="24"/>
          <w:szCs w:val="24"/>
        </w:rPr>
        <w:t>L. Liu, L. Xie, M. Bahrami, Y. Peng, A. Ito, S. Mnatsakanyan, G. Qu, </w:t>
      </w:r>
      <w:r w:rsidRPr="00DD3381">
        <w:rPr>
          <w:rFonts w:cstheme="minorHAnsi"/>
          <w:bCs/>
          <w:iCs/>
          <w:sz w:val="24"/>
          <w:szCs w:val="24"/>
        </w:rPr>
        <w:t>Z. Ye</w:t>
      </w:r>
      <w:r w:rsidRPr="00DD3381">
        <w:rPr>
          <w:rFonts w:cstheme="minorHAnsi"/>
          <w:iCs/>
          <w:sz w:val="24"/>
          <w:szCs w:val="24"/>
        </w:rPr>
        <w:t xml:space="preserve"> and H. Guo, “Demonstration of a Functional Chaining System Enabled by Named-Data Networking,” ACM </w:t>
      </w:r>
      <w:r w:rsidRPr="00DD3381">
        <w:rPr>
          <w:rFonts w:cstheme="minorHAnsi"/>
          <w:bCs/>
          <w:iCs/>
          <w:sz w:val="24"/>
          <w:szCs w:val="24"/>
        </w:rPr>
        <w:t>ICN</w:t>
      </w:r>
      <w:r w:rsidRPr="00DD3381">
        <w:rPr>
          <w:rFonts w:cstheme="minorHAnsi"/>
          <w:iCs/>
          <w:sz w:val="24"/>
          <w:szCs w:val="24"/>
        </w:rPr>
        <w:t>, 2016.</w:t>
      </w:r>
    </w:p>
    <w:p w14:paraId="35670F1A" w14:textId="77777777" w:rsidR="006411C3" w:rsidRPr="00DD3381" w:rsidRDefault="006411C3" w:rsidP="006411C3">
      <w:pPr>
        <w:widowControl w:val="0"/>
        <w:ind w:left="810"/>
        <w:contextualSpacing/>
        <w:rPr>
          <w:rFonts w:cstheme="minorHAnsi"/>
          <w:sz w:val="24"/>
          <w:szCs w:val="24"/>
        </w:rPr>
      </w:pPr>
    </w:p>
    <w:p w14:paraId="4DBB27B8"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1FEF9E6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Introduction to Higher Education (CS1010), Programming sequence (CS201X), Operating Systems (CS4440), Network systems (CS4470, CS4471, CS5781), Computer Science Recapitulation (CS4963), Senior design projects (1 to 2 per year)</w:t>
      </w:r>
    </w:p>
    <w:p w14:paraId="469D9A9B"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p>
    <w:p w14:paraId="2741127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066D1C4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Masters thesis supervisor on five graduate students and co-supervised on two more graduate students.</w:t>
      </w:r>
    </w:p>
    <w:p w14:paraId="22E244C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xxxx</w:t>
      </w:r>
    </w:p>
    <w:p w14:paraId="5D756B98" w14:textId="77777777" w:rsidR="006411C3" w:rsidRPr="00DD3381" w:rsidRDefault="006411C3" w:rsidP="006411C3">
      <w:pPr>
        <w:spacing w:after="120"/>
        <w:ind w:left="360" w:hanging="360"/>
        <w:rPr>
          <w:rFonts w:cstheme="minorHAnsi"/>
          <w:sz w:val="24"/>
          <w:szCs w:val="24"/>
        </w:rPr>
      </w:pPr>
    </w:p>
    <w:p w14:paraId="7CAD963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2A696AD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CS 1010, CS 4470, CS 4471, CS 4963</w:t>
      </w:r>
    </w:p>
    <w:p w14:paraId="29349B7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department/college/university committees</w:t>
      </w:r>
    </w:p>
    <w:p w14:paraId="623BEFA7"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Dept. Adjunct Professor Assessment committee (2015-present).</w:t>
      </w:r>
    </w:p>
    <w:p w14:paraId="3065BCF3"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College Instructional Affairs Committee (2016-present)</w:t>
      </w:r>
    </w:p>
    <w:p w14:paraId="4A0E839A"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lastRenderedPageBreak/>
        <w:t xml:space="preserve">University Student Policy Committee (Spring 2016) </w:t>
      </w:r>
    </w:p>
    <w:p w14:paraId="29DB962B" w14:textId="77777777" w:rsidR="006411C3" w:rsidRPr="00DD3381" w:rsidRDefault="006411C3" w:rsidP="006411C3">
      <w:pPr>
        <w:spacing w:after="120"/>
        <w:ind w:left="360" w:hanging="360"/>
        <w:rPr>
          <w:rFonts w:cstheme="minorHAnsi"/>
          <w:sz w:val="24"/>
          <w:szCs w:val="24"/>
        </w:rPr>
      </w:pPr>
    </w:p>
    <w:p w14:paraId="681CC6B0" w14:textId="77777777" w:rsidR="006411C3" w:rsidRPr="00DD3381" w:rsidRDefault="006411C3" w:rsidP="006411C3">
      <w:pPr>
        <w:spacing w:after="120"/>
        <w:ind w:left="360" w:hanging="360"/>
        <w:rPr>
          <w:rFonts w:cstheme="minorHAnsi"/>
          <w:sz w:val="24"/>
          <w:szCs w:val="24"/>
        </w:rPr>
      </w:pPr>
    </w:p>
    <w:p w14:paraId="32FF2A53"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Publications/Presentations </w:t>
      </w:r>
    </w:p>
    <w:p w14:paraId="02078A92"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G. Zhao, Z. Xu, </w:t>
      </w:r>
      <w:r w:rsidRPr="00DD3381">
        <w:rPr>
          <w:rFonts w:cstheme="minorHAnsi"/>
          <w:bCs/>
          <w:sz w:val="24"/>
          <w:szCs w:val="24"/>
          <w:lang w:eastAsia="zh-CN"/>
        </w:rPr>
        <w:t>Z. Ye</w:t>
      </w:r>
      <w:r w:rsidRPr="00DD3381">
        <w:rPr>
          <w:rFonts w:cstheme="minorHAnsi"/>
          <w:sz w:val="24"/>
          <w:szCs w:val="24"/>
          <w:lang w:eastAsia="zh-CN"/>
        </w:rPr>
        <w:t>, K. Wang and J. Wu, "A Load-Balancing Algorithm Based on Key-Link and Resource Contribution Degree for Virtual Optical Networks Mapping," IEEE </w:t>
      </w:r>
      <w:r w:rsidRPr="00DD3381">
        <w:rPr>
          <w:rFonts w:cstheme="minorHAnsi"/>
          <w:bCs/>
          <w:sz w:val="24"/>
          <w:szCs w:val="24"/>
          <w:lang w:eastAsia="zh-CN"/>
        </w:rPr>
        <w:t>CITS</w:t>
      </w:r>
      <w:r w:rsidRPr="00DD3381">
        <w:rPr>
          <w:rFonts w:cstheme="minorHAnsi"/>
          <w:sz w:val="24"/>
          <w:szCs w:val="24"/>
          <w:lang w:eastAsia="zh-CN"/>
        </w:rPr>
        <w:t>, 2017.</w:t>
      </w:r>
    </w:p>
    <w:p w14:paraId="765BC366"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C. Galdamez and </w:t>
      </w:r>
      <w:r w:rsidRPr="00DD3381">
        <w:rPr>
          <w:rFonts w:cstheme="minorHAnsi"/>
          <w:bCs/>
          <w:sz w:val="24"/>
          <w:szCs w:val="24"/>
          <w:lang w:eastAsia="zh-CN"/>
        </w:rPr>
        <w:t>Z. Ye</w:t>
      </w:r>
      <w:r w:rsidRPr="00DD3381">
        <w:rPr>
          <w:rFonts w:cstheme="minorHAnsi"/>
          <w:sz w:val="24"/>
          <w:szCs w:val="24"/>
          <w:lang w:eastAsia="zh-CN"/>
        </w:rPr>
        <w:t>, "Resilient Virtual Network Mapping Against Large-scale Regional Failures," IEEE </w:t>
      </w:r>
      <w:r w:rsidRPr="00DD3381">
        <w:rPr>
          <w:rFonts w:cstheme="minorHAnsi"/>
          <w:bCs/>
          <w:sz w:val="24"/>
          <w:szCs w:val="24"/>
          <w:lang w:eastAsia="zh-CN"/>
        </w:rPr>
        <w:t>WOCC</w:t>
      </w:r>
      <w:r w:rsidRPr="00DD3381">
        <w:rPr>
          <w:rFonts w:cstheme="minorHAnsi"/>
          <w:sz w:val="24"/>
          <w:szCs w:val="24"/>
          <w:lang w:eastAsia="zh-CN"/>
        </w:rPr>
        <w:t>, 2017. </w:t>
      </w:r>
      <w:r w:rsidRPr="00DD3381">
        <w:rPr>
          <w:rFonts w:cstheme="minorHAnsi"/>
          <w:bCs/>
          <w:sz w:val="24"/>
          <w:szCs w:val="24"/>
          <w:lang w:eastAsia="zh-CN"/>
        </w:rPr>
        <w:t>(Invited)</w:t>
      </w:r>
      <w:r w:rsidRPr="00DD3381">
        <w:rPr>
          <w:rFonts w:cstheme="minorHAnsi"/>
          <w:sz w:val="24"/>
          <w:szCs w:val="24"/>
          <w:lang w:eastAsia="zh-CN"/>
        </w:rPr>
        <w:t> </w:t>
      </w:r>
    </w:p>
    <w:p w14:paraId="39642162"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L. Liu, M. Bahrami, Y Peng, L. Xie, A. Ito, S. Mnatsakanyan, G. Qu, </w:t>
      </w:r>
      <w:r w:rsidRPr="00DD3381">
        <w:rPr>
          <w:rFonts w:cstheme="minorHAnsi"/>
          <w:bCs/>
          <w:sz w:val="24"/>
          <w:szCs w:val="24"/>
          <w:lang w:eastAsia="zh-CN"/>
        </w:rPr>
        <w:t>Z. Ye</w:t>
      </w:r>
      <w:r w:rsidRPr="00DD3381">
        <w:rPr>
          <w:rFonts w:cstheme="minorHAnsi"/>
          <w:sz w:val="24"/>
          <w:szCs w:val="24"/>
          <w:lang w:eastAsia="zh-CN"/>
        </w:rPr>
        <w:t>, H. Guo, "ICN-FC: An Information-Centric Networking Based Framework for Efficient Functional Chaining," IEEE </w:t>
      </w:r>
      <w:r w:rsidRPr="00DD3381">
        <w:rPr>
          <w:rFonts w:cstheme="minorHAnsi"/>
          <w:bCs/>
          <w:sz w:val="24"/>
          <w:szCs w:val="24"/>
          <w:lang w:eastAsia="zh-CN"/>
        </w:rPr>
        <w:t>ICC</w:t>
      </w:r>
      <w:r w:rsidRPr="00DD3381">
        <w:rPr>
          <w:rFonts w:cstheme="minorHAnsi"/>
          <w:sz w:val="24"/>
          <w:szCs w:val="24"/>
          <w:lang w:eastAsia="zh-CN"/>
        </w:rPr>
        <w:t>, 2017. </w:t>
      </w:r>
    </w:p>
    <w:p w14:paraId="51618AC9"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bCs/>
          <w:sz w:val="24"/>
          <w:szCs w:val="24"/>
          <w:lang w:eastAsia="zh-CN"/>
        </w:rPr>
        <w:t>Z. Ye</w:t>
      </w:r>
      <w:r w:rsidRPr="00DD3381">
        <w:rPr>
          <w:rFonts w:cstheme="minorHAnsi"/>
          <w:sz w:val="24"/>
          <w:szCs w:val="24"/>
          <w:lang w:eastAsia="zh-CN"/>
        </w:rPr>
        <w:t>, Y. Zhu, P. N. Ji, C. Sun and R. Pamula, "Virtual Infrastructure Mapping in Software-Defined Elastic Optical Networks," Springer Photonic Network Communications Journal (</w:t>
      </w:r>
      <w:r w:rsidRPr="00DD3381">
        <w:rPr>
          <w:rFonts w:cstheme="minorHAnsi"/>
          <w:bCs/>
          <w:sz w:val="24"/>
          <w:szCs w:val="24"/>
          <w:lang w:eastAsia="zh-CN"/>
        </w:rPr>
        <w:t>PNC</w:t>
      </w:r>
      <w:r w:rsidRPr="00DD3381">
        <w:rPr>
          <w:rFonts w:cstheme="minorHAnsi"/>
          <w:sz w:val="24"/>
          <w:szCs w:val="24"/>
          <w:lang w:eastAsia="zh-CN"/>
        </w:rPr>
        <w:t>), 2017. </w:t>
      </w:r>
    </w:p>
    <w:p w14:paraId="26162739"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M. Bahrami, L. Xie, L. Liu, A. Ito, Y Peng, S. Mnatsakanyan, G. Qu, </w:t>
      </w:r>
      <w:r w:rsidRPr="00DD3381">
        <w:rPr>
          <w:rFonts w:cstheme="minorHAnsi"/>
          <w:bCs/>
          <w:sz w:val="24"/>
          <w:szCs w:val="24"/>
          <w:lang w:eastAsia="zh-CN"/>
        </w:rPr>
        <w:t>Z. Ye</w:t>
      </w:r>
      <w:r w:rsidRPr="00DD3381">
        <w:rPr>
          <w:rFonts w:cstheme="minorHAnsi"/>
          <w:sz w:val="24"/>
          <w:szCs w:val="24"/>
          <w:lang w:eastAsia="zh-CN"/>
        </w:rPr>
        <w:t>, H. Guo, "Secure Functional Chaining Enabled by Information-Centric Networking," IEEE </w:t>
      </w:r>
      <w:r w:rsidRPr="00DD3381">
        <w:rPr>
          <w:rFonts w:cstheme="minorHAnsi"/>
          <w:bCs/>
          <w:sz w:val="24"/>
          <w:szCs w:val="24"/>
          <w:lang w:eastAsia="zh-CN"/>
        </w:rPr>
        <w:t>ICNC</w:t>
      </w:r>
      <w:r w:rsidRPr="00DD3381">
        <w:rPr>
          <w:rFonts w:cstheme="minorHAnsi"/>
          <w:sz w:val="24"/>
          <w:szCs w:val="24"/>
          <w:lang w:eastAsia="zh-CN"/>
        </w:rPr>
        <w:t>, 2017.</w:t>
      </w:r>
    </w:p>
    <w:p w14:paraId="3AEB8641" w14:textId="77777777" w:rsidR="006411C3" w:rsidRPr="00DD3381" w:rsidRDefault="006411C3" w:rsidP="005405A4">
      <w:pPr>
        <w:numPr>
          <w:ilvl w:val="0"/>
          <w:numId w:val="46"/>
        </w:numPr>
        <w:autoSpaceDE w:val="0"/>
        <w:autoSpaceDN w:val="0"/>
        <w:adjustRightInd w:val="0"/>
        <w:spacing w:after="0" w:line="240" w:lineRule="auto"/>
        <w:contextualSpacing/>
        <w:jc w:val="both"/>
        <w:rPr>
          <w:rFonts w:cstheme="minorHAnsi"/>
          <w:sz w:val="24"/>
          <w:szCs w:val="24"/>
        </w:rPr>
      </w:pPr>
      <w:r w:rsidRPr="00DD3381">
        <w:rPr>
          <w:rFonts w:cstheme="minorHAnsi"/>
          <w:sz w:val="24"/>
          <w:szCs w:val="24"/>
        </w:rPr>
        <w:t xml:space="preserve">M. Bahrami, L. Xie, L. Liu, A. Ito, Y. Peng, S. Mnatsakanyan, G. Qu, Z. Ye and H. Guo, “Secure Function Chaining Enabled by Information-Centric Networking,” IEEE ICNC, 2017. </w:t>
      </w:r>
    </w:p>
    <w:p w14:paraId="788A4F91"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H. Wang, </w:t>
      </w:r>
      <w:r w:rsidRPr="00DD3381">
        <w:rPr>
          <w:rFonts w:cstheme="minorHAnsi"/>
          <w:bCs/>
          <w:sz w:val="24"/>
          <w:szCs w:val="24"/>
          <w:lang w:eastAsia="zh-CN"/>
        </w:rPr>
        <w:t>Z. Ye</w:t>
      </w:r>
      <w:r w:rsidRPr="00DD3381">
        <w:rPr>
          <w:rFonts w:cstheme="minorHAnsi"/>
          <w:sz w:val="24"/>
          <w:szCs w:val="24"/>
          <w:lang w:eastAsia="zh-CN"/>
        </w:rPr>
        <w:t>, "Renewable Energy-Aware Demand Response for Distributed Data Centers in Smart Grid," IEEE Green Energy and System Conference (</w:t>
      </w:r>
      <w:r w:rsidRPr="00DD3381">
        <w:rPr>
          <w:rFonts w:cstheme="minorHAnsi"/>
          <w:bCs/>
          <w:sz w:val="24"/>
          <w:szCs w:val="24"/>
          <w:lang w:eastAsia="zh-CN"/>
        </w:rPr>
        <w:t>GESC</w:t>
      </w:r>
      <w:r w:rsidRPr="00DD3381">
        <w:rPr>
          <w:rFonts w:cstheme="minorHAnsi"/>
          <w:sz w:val="24"/>
          <w:szCs w:val="24"/>
          <w:lang w:eastAsia="zh-CN"/>
        </w:rPr>
        <w:t>), 2016.</w:t>
      </w:r>
    </w:p>
    <w:p w14:paraId="6D1B535A"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A. Guardado, </w:t>
      </w:r>
      <w:r w:rsidRPr="00DD3381">
        <w:rPr>
          <w:rFonts w:cstheme="minorHAnsi"/>
          <w:bCs/>
          <w:sz w:val="24"/>
          <w:szCs w:val="24"/>
          <w:lang w:eastAsia="zh-CN"/>
        </w:rPr>
        <w:t>Z. Ye</w:t>
      </w:r>
      <w:r w:rsidRPr="00DD3381">
        <w:rPr>
          <w:rFonts w:cstheme="minorHAnsi"/>
          <w:sz w:val="24"/>
          <w:szCs w:val="24"/>
          <w:lang w:eastAsia="zh-CN"/>
        </w:rPr>
        <w:t>, H. Guo, L. Liu, L. Xie and A. Ito, "NDNWiFi: Named Data Networking enabled WiFi in Challenged Communication Environments," IEEE </w:t>
      </w:r>
      <w:r w:rsidRPr="00DD3381">
        <w:rPr>
          <w:rFonts w:cstheme="minorHAnsi"/>
          <w:bCs/>
          <w:sz w:val="24"/>
          <w:szCs w:val="24"/>
          <w:lang w:eastAsia="zh-CN"/>
        </w:rPr>
        <w:t>GLOBECOM</w:t>
      </w:r>
      <w:r w:rsidRPr="00DD3381">
        <w:rPr>
          <w:rFonts w:cstheme="minorHAnsi"/>
          <w:sz w:val="24"/>
          <w:szCs w:val="24"/>
          <w:lang w:eastAsia="zh-CN"/>
        </w:rPr>
        <w:t>workshop on ICN solutions for Real-world Applications 2016.</w:t>
      </w:r>
    </w:p>
    <w:p w14:paraId="4C599044"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sz w:val="24"/>
          <w:szCs w:val="24"/>
          <w:lang w:eastAsia="zh-CN"/>
        </w:rPr>
        <w:t>L. Liu, L. Xie, M. Bahrami, Y Peng, A. Ito, S. Mnatsakanyan, G. Qu, </w:t>
      </w:r>
      <w:r w:rsidRPr="00DD3381">
        <w:rPr>
          <w:rFonts w:cstheme="minorHAnsi"/>
          <w:bCs/>
          <w:sz w:val="24"/>
          <w:szCs w:val="24"/>
          <w:lang w:eastAsia="zh-CN"/>
        </w:rPr>
        <w:t>Z. Ye</w:t>
      </w:r>
      <w:r w:rsidRPr="00DD3381">
        <w:rPr>
          <w:rFonts w:cstheme="minorHAnsi"/>
          <w:sz w:val="24"/>
          <w:szCs w:val="24"/>
          <w:lang w:eastAsia="zh-CN"/>
        </w:rPr>
        <w:t>, H. Guo, "Demonstration of a Functional Chaining System Enabled by Named-Data Networking," ACM </w:t>
      </w:r>
      <w:r w:rsidRPr="00DD3381">
        <w:rPr>
          <w:rFonts w:cstheme="minorHAnsi"/>
          <w:bCs/>
          <w:sz w:val="24"/>
          <w:szCs w:val="24"/>
          <w:lang w:eastAsia="zh-CN"/>
        </w:rPr>
        <w:t>ICN</w:t>
      </w:r>
      <w:r w:rsidRPr="00DD3381">
        <w:rPr>
          <w:rFonts w:cstheme="minorHAnsi"/>
          <w:sz w:val="24"/>
          <w:szCs w:val="24"/>
          <w:lang w:eastAsia="zh-CN"/>
        </w:rPr>
        <w:t>, 2016. </w:t>
      </w:r>
      <w:r w:rsidRPr="00DD3381">
        <w:rPr>
          <w:rFonts w:cstheme="minorHAnsi"/>
          <w:bCs/>
          <w:sz w:val="24"/>
          <w:szCs w:val="24"/>
          <w:lang w:eastAsia="zh-CN"/>
        </w:rPr>
        <w:t>(Best Demo Award)</w:t>
      </w:r>
    </w:p>
    <w:p w14:paraId="23006230"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bCs/>
          <w:sz w:val="24"/>
          <w:szCs w:val="24"/>
          <w:lang w:eastAsia="zh-CN"/>
        </w:rPr>
        <w:t>Z. Ye</w:t>
      </w:r>
      <w:r w:rsidRPr="00DD3381">
        <w:rPr>
          <w:rFonts w:cstheme="minorHAnsi"/>
          <w:sz w:val="24"/>
          <w:szCs w:val="24"/>
          <w:lang w:eastAsia="zh-CN"/>
        </w:rPr>
        <w:t>, X. Cao and C. Qiao, "Joint Topology Design and Mapping of Service Function Chains in Network Function Virtualization," IEEE </w:t>
      </w:r>
      <w:r w:rsidRPr="00DD3381">
        <w:rPr>
          <w:rFonts w:cstheme="minorHAnsi"/>
          <w:bCs/>
          <w:sz w:val="24"/>
          <w:szCs w:val="24"/>
          <w:lang w:eastAsia="zh-CN"/>
        </w:rPr>
        <w:t>GLOBECOM</w:t>
      </w:r>
      <w:r w:rsidRPr="00DD3381">
        <w:rPr>
          <w:rFonts w:cstheme="minorHAnsi"/>
          <w:sz w:val="24"/>
          <w:szCs w:val="24"/>
          <w:lang w:eastAsia="zh-CN"/>
        </w:rPr>
        <w:t>, 2016.</w:t>
      </w:r>
    </w:p>
    <w:p w14:paraId="60C38AFA"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bCs/>
          <w:sz w:val="24"/>
          <w:szCs w:val="24"/>
          <w:lang w:eastAsia="zh-CN"/>
        </w:rPr>
        <w:t>Z. Ye</w:t>
      </w:r>
      <w:r w:rsidRPr="00DD3381">
        <w:rPr>
          <w:rFonts w:cstheme="minorHAnsi"/>
          <w:sz w:val="24"/>
          <w:szCs w:val="24"/>
          <w:lang w:eastAsia="zh-CN"/>
        </w:rPr>
        <w:t> and Philip N. Ji, "Multilayer Virtual Infrastructure Mapping in IP over WDM Networks," IEEE/OSA </w:t>
      </w:r>
      <w:r w:rsidRPr="00DD3381">
        <w:rPr>
          <w:rFonts w:cstheme="minorHAnsi"/>
          <w:bCs/>
          <w:sz w:val="24"/>
          <w:szCs w:val="24"/>
          <w:lang w:eastAsia="zh-CN"/>
        </w:rPr>
        <w:t>OECC</w:t>
      </w:r>
      <w:r w:rsidRPr="00DD3381">
        <w:rPr>
          <w:rFonts w:cstheme="minorHAnsi"/>
          <w:sz w:val="24"/>
          <w:szCs w:val="24"/>
          <w:lang w:eastAsia="zh-CN"/>
        </w:rPr>
        <w:t> 2016.</w:t>
      </w:r>
    </w:p>
    <w:p w14:paraId="48B773DC" w14:textId="77777777" w:rsidR="006411C3" w:rsidRPr="00DD3381" w:rsidRDefault="006411C3" w:rsidP="005405A4">
      <w:pPr>
        <w:numPr>
          <w:ilvl w:val="0"/>
          <w:numId w:val="46"/>
        </w:numPr>
        <w:spacing w:before="100" w:beforeAutospacing="1" w:after="100" w:afterAutospacing="1" w:line="240" w:lineRule="auto"/>
        <w:jc w:val="both"/>
        <w:rPr>
          <w:rFonts w:cstheme="minorHAnsi"/>
          <w:sz w:val="24"/>
          <w:szCs w:val="24"/>
          <w:lang w:eastAsia="zh-CN"/>
        </w:rPr>
      </w:pPr>
      <w:r w:rsidRPr="00DD3381">
        <w:rPr>
          <w:rFonts w:cstheme="minorHAnsi"/>
          <w:bCs/>
          <w:sz w:val="24"/>
          <w:szCs w:val="24"/>
          <w:lang w:eastAsia="zh-CN"/>
        </w:rPr>
        <w:t>Z. Ye</w:t>
      </w:r>
      <w:r w:rsidRPr="00DD3381">
        <w:rPr>
          <w:rFonts w:cstheme="minorHAnsi"/>
          <w:sz w:val="24"/>
          <w:szCs w:val="24"/>
          <w:lang w:eastAsia="zh-CN"/>
        </w:rPr>
        <w:t>, X. Cao, J. Wang, H. Yu and C. Qiao, "Joint Topology Design and Mapping of Service Function Chains for Efficient, Scalable and Reliable Network Function Virtualization," </w:t>
      </w:r>
      <w:r w:rsidRPr="00DD3381">
        <w:rPr>
          <w:rFonts w:cstheme="minorHAnsi"/>
          <w:bCs/>
          <w:sz w:val="24"/>
          <w:szCs w:val="24"/>
          <w:lang w:eastAsia="zh-CN"/>
        </w:rPr>
        <w:t>IEEE Network</w:t>
      </w:r>
      <w:r w:rsidRPr="00DD3381">
        <w:rPr>
          <w:rFonts w:cstheme="minorHAnsi"/>
          <w:sz w:val="24"/>
          <w:szCs w:val="24"/>
          <w:lang w:eastAsia="zh-CN"/>
        </w:rPr>
        <w:t>, 2016.</w:t>
      </w:r>
    </w:p>
    <w:p w14:paraId="40E48CFF"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1B01F6D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TPC co-chair of the 1st International Symposium on 5G Emerging Technologies (5GET), 2017.</w:t>
      </w:r>
    </w:p>
    <w:p w14:paraId="3566842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TPC co-chair of the 1st International Workshop on Software-Defined Networks and Network Function Virtualization, 2017.</w:t>
      </w:r>
    </w:p>
    <w:p w14:paraId="38E85F9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 xml:space="preserve">Publicity co-chair of the 2nd IEEE International Conference on Fog and Mobile Edge </w:t>
      </w:r>
      <w:r w:rsidRPr="00DD3381">
        <w:rPr>
          <w:rFonts w:cstheme="minorHAnsi"/>
          <w:sz w:val="24"/>
          <w:szCs w:val="24"/>
          <w:shd w:val="clear" w:color="auto" w:fill="FFFFFF"/>
        </w:rPr>
        <w:lastRenderedPageBreak/>
        <w:t>Computing (FMEC’17), 2017.</w:t>
      </w:r>
    </w:p>
    <w:p w14:paraId="45A765F7" w14:textId="77777777" w:rsidR="006411C3" w:rsidRPr="00DD3381" w:rsidRDefault="006411C3" w:rsidP="006411C3">
      <w:pPr>
        <w:widowControl w:val="0"/>
        <w:ind w:left="720"/>
        <w:contextualSpacing/>
        <w:rPr>
          <w:rFonts w:cstheme="minorHAnsi"/>
          <w:sz w:val="24"/>
          <w:szCs w:val="24"/>
          <w:shd w:val="clear" w:color="auto" w:fill="FFFFFF"/>
        </w:rPr>
      </w:pPr>
    </w:p>
    <w:p w14:paraId="41FF8D39"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03D98B0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Computer networking</w:t>
      </w:r>
    </w:p>
    <w:p w14:paraId="4BB7D57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Internet of Things</w:t>
      </w:r>
    </w:p>
    <w:p w14:paraId="668570C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Software-Defined Networking</w:t>
      </w:r>
    </w:p>
    <w:p w14:paraId="28454D4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Information-Centric Networking</w:t>
      </w:r>
    </w:p>
    <w:p w14:paraId="05B175DB" w14:textId="77777777" w:rsidR="006411C3" w:rsidRPr="00DD3381" w:rsidRDefault="006411C3" w:rsidP="006411C3">
      <w:pPr>
        <w:jc w:val="both"/>
        <w:rPr>
          <w:rFonts w:cstheme="minorHAnsi"/>
          <w:sz w:val="24"/>
          <w:szCs w:val="24"/>
        </w:rPr>
      </w:pPr>
    </w:p>
    <w:p w14:paraId="040311BA" w14:textId="77777777" w:rsidR="006411C3" w:rsidRPr="00DD3381" w:rsidRDefault="006411C3" w:rsidP="006411C3">
      <w:pPr>
        <w:rPr>
          <w:rFonts w:cstheme="minorHAnsi"/>
          <w:sz w:val="24"/>
          <w:szCs w:val="24"/>
        </w:rPr>
      </w:pPr>
      <w:r w:rsidRPr="00DD3381">
        <w:rPr>
          <w:rFonts w:cstheme="minorHAnsi"/>
          <w:sz w:val="24"/>
          <w:szCs w:val="24"/>
        </w:rPr>
        <w:br w:type="page"/>
      </w:r>
    </w:p>
    <w:p w14:paraId="04CBC4C5" w14:textId="77777777" w:rsidR="006411C3" w:rsidRPr="00DD3381" w:rsidRDefault="006411C3" w:rsidP="006411C3">
      <w:pPr>
        <w:rPr>
          <w:rFonts w:cstheme="minorHAnsi"/>
          <w:sz w:val="24"/>
          <w:szCs w:val="24"/>
        </w:rPr>
      </w:pPr>
    </w:p>
    <w:p w14:paraId="184875E3"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t>Yuqing Zhu</w:t>
      </w:r>
    </w:p>
    <w:p w14:paraId="2EDF4169" w14:textId="77777777" w:rsidR="006411C3" w:rsidRPr="00DD3381" w:rsidRDefault="006411C3" w:rsidP="006411C3">
      <w:pPr>
        <w:jc w:val="center"/>
        <w:rPr>
          <w:rFonts w:cstheme="minorHAnsi"/>
          <w:sz w:val="24"/>
          <w:szCs w:val="24"/>
        </w:rPr>
      </w:pPr>
      <w:r w:rsidRPr="00DD3381">
        <w:rPr>
          <w:rFonts w:cstheme="minorHAnsi"/>
          <w:sz w:val="24"/>
          <w:szCs w:val="24"/>
        </w:rPr>
        <w:t>yuqing.zhu@calstatela.edu</w:t>
      </w:r>
    </w:p>
    <w:p w14:paraId="45DD189C" w14:textId="77777777" w:rsidR="006411C3" w:rsidRPr="00DD3381" w:rsidRDefault="006411C3" w:rsidP="006411C3">
      <w:pPr>
        <w:jc w:val="both"/>
        <w:rPr>
          <w:rFonts w:cstheme="minorHAnsi"/>
          <w:sz w:val="24"/>
          <w:szCs w:val="24"/>
        </w:rPr>
      </w:pPr>
    </w:p>
    <w:p w14:paraId="4E05ECBE"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5458073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University of Texas at Dallas, 2014</w:t>
      </w:r>
    </w:p>
    <w:p w14:paraId="5019D32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MS, </w:t>
      </w:r>
      <w:r w:rsidRPr="00DD3381">
        <w:rPr>
          <w:rFonts w:cstheme="minorHAnsi"/>
          <w:sz w:val="24"/>
          <w:szCs w:val="24"/>
          <w:lang w:eastAsia="zh-CN"/>
        </w:rPr>
        <w:t>Computer Science</w:t>
      </w:r>
      <w:r w:rsidRPr="00DD3381">
        <w:rPr>
          <w:rFonts w:cstheme="minorHAnsi"/>
          <w:sz w:val="24"/>
          <w:szCs w:val="24"/>
        </w:rPr>
        <w:t xml:space="preserve">, </w:t>
      </w:r>
      <w:r w:rsidRPr="00DD3381">
        <w:rPr>
          <w:rFonts w:cstheme="minorHAnsi"/>
          <w:sz w:val="24"/>
          <w:szCs w:val="24"/>
          <w:lang w:eastAsia="zh-CN"/>
        </w:rPr>
        <w:t>Chinese Academy of Sciences</w:t>
      </w:r>
      <w:r w:rsidRPr="00DD3381">
        <w:rPr>
          <w:rFonts w:cstheme="minorHAnsi"/>
          <w:sz w:val="24"/>
          <w:szCs w:val="24"/>
        </w:rPr>
        <w:t xml:space="preserve">, </w:t>
      </w:r>
      <w:r w:rsidRPr="00DD3381">
        <w:rPr>
          <w:rFonts w:cstheme="minorHAnsi"/>
          <w:sz w:val="24"/>
          <w:szCs w:val="24"/>
          <w:lang w:eastAsia="zh-CN"/>
        </w:rPr>
        <w:t>2011</w:t>
      </w:r>
    </w:p>
    <w:p w14:paraId="09C6308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BS, </w:t>
      </w:r>
      <w:r w:rsidRPr="00DD3381">
        <w:rPr>
          <w:rFonts w:cstheme="minorHAnsi"/>
          <w:sz w:val="24"/>
          <w:szCs w:val="24"/>
          <w:lang w:eastAsia="zh-CN"/>
        </w:rPr>
        <w:t>Computer Science</w:t>
      </w:r>
      <w:r w:rsidRPr="00DD3381">
        <w:rPr>
          <w:rFonts w:cstheme="minorHAnsi"/>
          <w:sz w:val="24"/>
          <w:szCs w:val="24"/>
        </w:rPr>
        <w:t>, Renmin University of China, 2008</w:t>
      </w:r>
    </w:p>
    <w:p w14:paraId="1341393D" w14:textId="77777777" w:rsidR="006411C3" w:rsidRPr="00DD3381" w:rsidRDefault="006411C3" w:rsidP="006411C3">
      <w:pPr>
        <w:jc w:val="both"/>
        <w:rPr>
          <w:rFonts w:cstheme="minorHAnsi"/>
          <w:sz w:val="24"/>
          <w:szCs w:val="24"/>
          <w:u w:val="single"/>
        </w:rPr>
      </w:pPr>
    </w:p>
    <w:p w14:paraId="483D8C7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7C435B2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2014-current – </w:t>
      </w:r>
      <w:r w:rsidRPr="00DD3381">
        <w:rPr>
          <w:rFonts w:cstheme="minorHAnsi"/>
          <w:sz w:val="24"/>
          <w:szCs w:val="24"/>
          <w:lang w:eastAsia="zh-CN"/>
        </w:rPr>
        <w:t xml:space="preserve">Tenure Track Assistant </w:t>
      </w:r>
      <w:r w:rsidRPr="00DD3381">
        <w:rPr>
          <w:rFonts w:cstheme="minorHAnsi"/>
          <w:sz w:val="24"/>
          <w:szCs w:val="24"/>
        </w:rPr>
        <w:t>Professor –</w:t>
      </w:r>
      <w:r w:rsidRPr="00DD3381">
        <w:rPr>
          <w:rFonts w:cstheme="minorHAnsi"/>
          <w:sz w:val="24"/>
          <w:szCs w:val="24"/>
          <w:lang w:eastAsia="zh-CN"/>
        </w:rPr>
        <w:t xml:space="preserve"> </w:t>
      </w:r>
      <w:r w:rsidRPr="00DD3381">
        <w:rPr>
          <w:rFonts w:cstheme="minorHAnsi"/>
          <w:sz w:val="24"/>
          <w:szCs w:val="24"/>
        </w:rPr>
        <w:t>full time</w:t>
      </w:r>
    </w:p>
    <w:p w14:paraId="3F0C7C13" w14:textId="77777777" w:rsidR="006411C3" w:rsidRPr="00DD3381" w:rsidRDefault="006411C3" w:rsidP="006411C3">
      <w:pPr>
        <w:widowControl w:val="0"/>
        <w:ind w:left="1440"/>
        <w:contextualSpacing/>
        <w:rPr>
          <w:rFonts w:cstheme="minorHAnsi"/>
          <w:sz w:val="24"/>
          <w:szCs w:val="24"/>
        </w:rPr>
      </w:pPr>
    </w:p>
    <w:p w14:paraId="5D00B27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Current membership in professional organizations </w:t>
      </w:r>
    </w:p>
    <w:p w14:paraId="7ECAE5E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IEEE, ACM</w:t>
      </w:r>
    </w:p>
    <w:p w14:paraId="48E2BFFC" w14:textId="77777777" w:rsidR="006411C3" w:rsidRPr="00DD3381" w:rsidRDefault="006411C3" w:rsidP="006411C3">
      <w:pPr>
        <w:widowControl w:val="0"/>
        <w:ind w:left="810"/>
        <w:contextualSpacing/>
        <w:rPr>
          <w:rFonts w:cstheme="minorHAnsi"/>
          <w:sz w:val="24"/>
          <w:szCs w:val="24"/>
        </w:rPr>
      </w:pPr>
    </w:p>
    <w:p w14:paraId="3DEC0422"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Honors and awards</w:t>
      </w:r>
    </w:p>
    <w:p w14:paraId="2267612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lang w:eastAsia="zh-CN"/>
        </w:rPr>
      </w:pPr>
      <w:r w:rsidRPr="00DD3381">
        <w:rPr>
          <w:rFonts w:cstheme="minorHAnsi"/>
          <w:sz w:val="24"/>
          <w:szCs w:val="24"/>
          <w:shd w:val="clear" w:color="auto" w:fill="FFFFFF"/>
        </w:rPr>
        <w:t>Distinguished TPC Member of IEEE International Conference on Computer Communications (INFOCOM) 2016</w:t>
      </w:r>
    </w:p>
    <w:p w14:paraId="7307A022" w14:textId="77777777" w:rsidR="006411C3" w:rsidRPr="00DD3381" w:rsidRDefault="006411C3" w:rsidP="006411C3">
      <w:pPr>
        <w:widowControl w:val="0"/>
        <w:ind w:left="810"/>
        <w:contextualSpacing/>
        <w:rPr>
          <w:rFonts w:cstheme="minorHAnsi"/>
          <w:sz w:val="24"/>
          <w:szCs w:val="24"/>
        </w:rPr>
      </w:pPr>
    </w:p>
    <w:p w14:paraId="06973FAD"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Primary Area of Teaching and Department Courses Taught</w:t>
      </w:r>
    </w:p>
    <w:p w14:paraId="7372851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sequence (CS201X), Discrete Mathematics (CS2148), Algorithms (CS3112), Operating Systems (CS4440), Database systems (CS1222, CS4222), Computer Science Recapitulation (CS4963), Senior design projects (1 to 2 per year)</w:t>
      </w:r>
    </w:p>
    <w:p w14:paraId="0B69D5B9" w14:textId="77777777" w:rsidR="006411C3" w:rsidRPr="00DD3381" w:rsidRDefault="006411C3" w:rsidP="00641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cstheme="minorHAnsi"/>
          <w:sz w:val="24"/>
          <w:szCs w:val="24"/>
        </w:rPr>
      </w:pPr>
    </w:p>
    <w:p w14:paraId="7638DD91"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Selected Presentations/Publications by mentored students </w:t>
      </w:r>
    </w:p>
    <w:p w14:paraId="7E98E8D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Masters thesis supervisor on one graduate students and co-supervised on two more graduate students.</w:t>
      </w:r>
    </w:p>
    <w:p w14:paraId="4B28EF3F" w14:textId="77777777" w:rsidR="006411C3" w:rsidRPr="00DD3381" w:rsidRDefault="006411C3" w:rsidP="006411C3">
      <w:pPr>
        <w:widowControl w:val="0"/>
        <w:ind w:left="720"/>
        <w:contextualSpacing/>
        <w:jc w:val="both"/>
        <w:rPr>
          <w:rFonts w:cstheme="minorHAnsi"/>
          <w:sz w:val="24"/>
          <w:szCs w:val="24"/>
        </w:rPr>
      </w:pPr>
    </w:p>
    <w:p w14:paraId="7C6F22D1"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4E97B17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Course coordinator for CS 2010, CS 2011, CS 2012, CS 2013, CS 4075.</w:t>
      </w:r>
    </w:p>
    <w:p w14:paraId="2C7F56A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department/college/university committees.</w:t>
      </w:r>
    </w:p>
    <w:p w14:paraId="2C2B2DC4"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Boeing Day, Progfest.</w:t>
      </w:r>
    </w:p>
    <w:p w14:paraId="0F87726D"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College scholarship committee (ongoing)</w:t>
      </w:r>
    </w:p>
    <w:p w14:paraId="5A3D783E" w14:textId="77777777" w:rsidR="006411C3" w:rsidRPr="00DD3381" w:rsidRDefault="006411C3" w:rsidP="006411C3">
      <w:pPr>
        <w:numPr>
          <w:ilvl w:val="0"/>
          <w:numId w:val="34"/>
        </w:numPr>
        <w:tabs>
          <w:tab w:val="left" w:pos="252"/>
          <w:tab w:val="left" w:pos="882"/>
        </w:tabs>
        <w:spacing w:after="0" w:line="240" w:lineRule="auto"/>
        <w:ind w:left="252" w:firstLine="918"/>
        <w:jc w:val="both"/>
        <w:rPr>
          <w:rFonts w:cstheme="minorHAnsi"/>
          <w:sz w:val="24"/>
          <w:szCs w:val="24"/>
        </w:rPr>
      </w:pPr>
      <w:r w:rsidRPr="00DD3381">
        <w:rPr>
          <w:rFonts w:cstheme="minorHAnsi"/>
          <w:sz w:val="24"/>
          <w:szCs w:val="24"/>
        </w:rPr>
        <w:t xml:space="preserve">Academic Senate (2015 Spring) </w:t>
      </w:r>
    </w:p>
    <w:p w14:paraId="033AC8A8" w14:textId="77777777" w:rsidR="006411C3" w:rsidRPr="00DD3381" w:rsidRDefault="006411C3" w:rsidP="006411C3">
      <w:pPr>
        <w:ind w:left="720"/>
        <w:contextualSpacing/>
        <w:rPr>
          <w:rFonts w:cstheme="minorHAnsi"/>
          <w:sz w:val="24"/>
          <w:szCs w:val="24"/>
        </w:rPr>
      </w:pPr>
    </w:p>
    <w:p w14:paraId="0130784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lastRenderedPageBreak/>
        <w:t xml:space="preserve">Publications/Presentations </w:t>
      </w:r>
    </w:p>
    <w:p w14:paraId="3B81F0F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On Theoretical Trajectory Planning of Multiple Drones to Minimize Latency in Search-and-reconnaissance Operations, IEEE Transactions on Mobile Computing, to appear.</w:t>
      </w:r>
    </w:p>
    <w:p w14:paraId="030609A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Makespan minimization for MapReduce systems with different servers, Elsevier Journal of Future Generation Computer Systems, 2017.</w:t>
      </w:r>
    </w:p>
    <w:p w14:paraId="19ADB8F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Maximizing the Influence and Profit in Social Networks. IEEE Transactions on Computational Social Systems, 2017.</w:t>
      </w:r>
    </w:p>
    <w:p w14:paraId="389DBF6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shd w:val="clear" w:color="auto" w:fill="FFFFFF"/>
        </w:rPr>
        <w:t>Efficient Client Assignment for Client-Server Systems. IEEE Transactions on Network and Service Management, 2016.</w:t>
      </w:r>
    </w:p>
    <w:p w14:paraId="16C419C6" w14:textId="77777777" w:rsidR="006411C3" w:rsidRPr="00DD3381" w:rsidRDefault="006411C3" w:rsidP="006411C3">
      <w:pPr>
        <w:widowControl w:val="0"/>
        <w:ind w:left="720"/>
        <w:contextualSpacing/>
        <w:rPr>
          <w:rFonts w:cstheme="minorHAnsi"/>
          <w:sz w:val="24"/>
          <w:szCs w:val="24"/>
        </w:rPr>
      </w:pPr>
    </w:p>
    <w:p w14:paraId="7C1D8E7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 Double-Auction-Based Mechanism to Stimulate Secondary Users for Cooperative Sensing in Cognitive Radio Networks. IEEE Transactions on Vehicular Technology, 2015.</w:t>
      </w:r>
    </w:p>
    <w:p w14:paraId="14EFDE7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Minimum cost seed set for competitive social influence. Proceedings of the IEEE International Conference on Computer Communications (INFOCOM 2016), (Acceptance Ratio: 18.3%).</w:t>
      </w:r>
    </w:p>
    <w:p w14:paraId="5135ACA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PTZ Camera Scheduling for Selected Area Coverage in Visual Sensor Networks, Proceedings of the 35th IEEE International Conference on Distributed Computing Systems (ICDCS 2015), (Acceptance Ratio: 12.89%).</w:t>
      </w:r>
    </w:p>
    <w:p w14:paraId="132C87F0" w14:textId="77777777" w:rsidR="006411C3" w:rsidRPr="00DD3381" w:rsidRDefault="006411C3" w:rsidP="006411C3">
      <w:pPr>
        <w:widowControl w:val="0"/>
        <w:jc w:val="both"/>
        <w:rPr>
          <w:rFonts w:cstheme="minorHAnsi"/>
          <w:sz w:val="24"/>
          <w:szCs w:val="24"/>
        </w:rPr>
      </w:pPr>
    </w:p>
    <w:p w14:paraId="2E67C7C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Professional Services </w:t>
      </w:r>
    </w:p>
    <w:p w14:paraId="5E68AD2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Technical Program Committee members for many international academic conferences like the Annual International Conference on Combinatorial Optimization and Applications (COCOA) 2017/2016/2015, the IEEE International Conference on Computer Communications (INFOCOM) 2016/2015, the International Conference on Database Systems for Advanced Applications (DASFAA) 2016, the International Conference on Computer Communications and Networks (ICCCN) 2016, etc.</w:t>
      </w:r>
    </w:p>
    <w:p w14:paraId="70C6CAE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 Co-Chair of the 1st International workshop on Job Scheduling in Big Data Center (JOSBAC 2016).</w:t>
      </w:r>
    </w:p>
    <w:p w14:paraId="156268FE" w14:textId="77777777" w:rsidR="006411C3" w:rsidRPr="00DD3381" w:rsidRDefault="006411C3" w:rsidP="006411C3">
      <w:pPr>
        <w:widowControl w:val="0"/>
        <w:ind w:left="720"/>
        <w:contextualSpacing/>
        <w:rPr>
          <w:rFonts w:cstheme="minorHAnsi"/>
          <w:sz w:val="24"/>
          <w:szCs w:val="24"/>
        </w:rPr>
      </w:pPr>
    </w:p>
    <w:p w14:paraId="7B629BEE" w14:textId="77777777" w:rsidR="006411C3" w:rsidRPr="00DD3381" w:rsidRDefault="006411C3" w:rsidP="006411C3">
      <w:pPr>
        <w:widowControl w:val="0"/>
        <w:ind w:left="720"/>
        <w:contextualSpacing/>
        <w:rPr>
          <w:rFonts w:cstheme="minorHAnsi"/>
          <w:sz w:val="24"/>
          <w:szCs w:val="24"/>
          <w:shd w:val="clear" w:color="auto" w:fill="FFFFFF"/>
        </w:rPr>
      </w:pPr>
    </w:p>
    <w:p w14:paraId="1104FA7E"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070A5F2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Social Data Analysis, especially on viral marketing and game theory on graphs</w:t>
      </w:r>
    </w:p>
    <w:p w14:paraId="33F161E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Randomized and Statistical Algorithms</w:t>
      </w:r>
    </w:p>
    <w:p w14:paraId="4E4531E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Distributed Systems and Wireless Networks</w:t>
      </w:r>
    </w:p>
    <w:p w14:paraId="4F9969F3" w14:textId="77777777" w:rsidR="006411C3" w:rsidRPr="00DD3381" w:rsidRDefault="006411C3" w:rsidP="006411C3">
      <w:pPr>
        <w:widowControl w:val="0"/>
        <w:ind w:left="720"/>
        <w:contextualSpacing/>
        <w:rPr>
          <w:rFonts w:cstheme="minorHAnsi"/>
          <w:sz w:val="24"/>
          <w:szCs w:val="24"/>
        </w:rPr>
      </w:pPr>
    </w:p>
    <w:p w14:paraId="4B827E19" w14:textId="77777777" w:rsidR="006411C3" w:rsidRPr="00DD3381" w:rsidRDefault="006411C3" w:rsidP="006411C3">
      <w:pPr>
        <w:jc w:val="both"/>
        <w:rPr>
          <w:rFonts w:cstheme="minorHAnsi"/>
          <w:sz w:val="24"/>
          <w:szCs w:val="24"/>
        </w:rPr>
      </w:pPr>
    </w:p>
    <w:p w14:paraId="682C515B" w14:textId="77777777" w:rsidR="006411C3" w:rsidRPr="00DD3381" w:rsidRDefault="006411C3" w:rsidP="006411C3">
      <w:pPr>
        <w:jc w:val="both"/>
        <w:rPr>
          <w:rFonts w:cstheme="minorHAnsi"/>
          <w:sz w:val="24"/>
          <w:szCs w:val="24"/>
        </w:rPr>
      </w:pPr>
    </w:p>
    <w:p w14:paraId="073A0CD1" w14:textId="77777777" w:rsidR="006411C3" w:rsidRPr="00DD3381" w:rsidRDefault="006411C3" w:rsidP="006411C3">
      <w:pPr>
        <w:rPr>
          <w:rFonts w:cstheme="minorHAnsi"/>
          <w:sz w:val="24"/>
          <w:szCs w:val="24"/>
        </w:rPr>
      </w:pPr>
      <w:r w:rsidRPr="00DD3381">
        <w:rPr>
          <w:rFonts w:cstheme="minorHAnsi"/>
          <w:sz w:val="24"/>
          <w:szCs w:val="24"/>
        </w:rPr>
        <w:br w:type="page"/>
      </w:r>
    </w:p>
    <w:p w14:paraId="590A71F6"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Albert F. Cervantes</w:t>
      </w:r>
    </w:p>
    <w:p w14:paraId="00C2C183" w14:textId="77777777" w:rsidR="006411C3" w:rsidRPr="00DD3381" w:rsidRDefault="006411C3" w:rsidP="006411C3">
      <w:pPr>
        <w:keepNext/>
        <w:pBdr>
          <w:top w:val="nil"/>
          <w:left w:val="nil"/>
          <w:bottom w:val="nil"/>
          <w:right w:val="nil"/>
          <w:between w:val="nil"/>
          <w:bar w:val="nil"/>
        </w:pBdr>
        <w:jc w:val="center"/>
        <w:rPr>
          <w:rFonts w:eastAsia="Arial Unicode MS" w:cstheme="minorHAnsi"/>
          <w:bCs/>
          <w:sz w:val="24"/>
          <w:szCs w:val="24"/>
          <w:bdr w:val="nil"/>
        </w:rPr>
      </w:pPr>
      <w:r w:rsidRPr="00DD3381">
        <w:rPr>
          <w:rFonts w:eastAsia="Arial Unicode MS" w:cstheme="minorHAnsi"/>
          <w:bCs/>
          <w:sz w:val="24"/>
          <w:szCs w:val="24"/>
          <w:bdr w:val="nil"/>
        </w:rPr>
        <w:t>albert.cervantes@gmail.com</w:t>
      </w:r>
    </w:p>
    <w:p w14:paraId="4A867B95" w14:textId="77777777" w:rsidR="006411C3" w:rsidRPr="00DD3381" w:rsidRDefault="006411C3" w:rsidP="006411C3">
      <w:pPr>
        <w:tabs>
          <w:tab w:val="left" w:pos="720"/>
        </w:tabs>
        <w:jc w:val="both"/>
        <w:rPr>
          <w:rFonts w:cstheme="minorHAnsi"/>
          <w:bCs/>
          <w:sz w:val="24"/>
          <w:szCs w:val="24"/>
        </w:rPr>
      </w:pPr>
    </w:p>
    <w:p w14:paraId="243FD76D" w14:textId="77777777" w:rsidR="006411C3" w:rsidRPr="00DD3381" w:rsidRDefault="006411C3" w:rsidP="006411C3">
      <w:pPr>
        <w:tabs>
          <w:tab w:val="left" w:pos="720"/>
        </w:tabs>
        <w:jc w:val="both"/>
        <w:rPr>
          <w:rFonts w:cstheme="minorHAnsi"/>
          <w:bCs/>
          <w:sz w:val="24"/>
          <w:szCs w:val="24"/>
        </w:rPr>
      </w:pPr>
      <w:r w:rsidRPr="00DD3381">
        <w:rPr>
          <w:rFonts w:cstheme="minorHAnsi"/>
          <w:bCs/>
          <w:sz w:val="24"/>
          <w:szCs w:val="24"/>
        </w:rPr>
        <w:t>Education</w:t>
      </w:r>
    </w:p>
    <w:p w14:paraId="40383CCD" w14:textId="77777777" w:rsidR="006411C3" w:rsidRPr="00DD3381" w:rsidRDefault="006411C3" w:rsidP="006411C3">
      <w:pPr>
        <w:tabs>
          <w:tab w:val="left" w:pos="720"/>
        </w:tabs>
        <w:jc w:val="both"/>
        <w:rPr>
          <w:rFonts w:cstheme="minorHAnsi"/>
          <w:sz w:val="24"/>
          <w:szCs w:val="24"/>
        </w:rPr>
      </w:pPr>
    </w:p>
    <w:p w14:paraId="488153E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Masters of Science Electrical Engineering, Spring 2006, California State University, L.A.</w:t>
      </w:r>
    </w:p>
    <w:p w14:paraId="247C66B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Bachelor of Science Computer Engineering, Summer 2004, University of California, Irvine</w:t>
      </w:r>
    </w:p>
    <w:p w14:paraId="537D2AE2" w14:textId="77777777" w:rsidR="006411C3" w:rsidRPr="00DD3381" w:rsidRDefault="006411C3" w:rsidP="006411C3">
      <w:pPr>
        <w:tabs>
          <w:tab w:val="left" w:pos="720"/>
        </w:tabs>
        <w:jc w:val="both"/>
        <w:rPr>
          <w:rFonts w:cstheme="minorHAnsi"/>
          <w:bCs/>
          <w:sz w:val="24"/>
          <w:szCs w:val="24"/>
        </w:rPr>
      </w:pPr>
    </w:p>
    <w:p w14:paraId="03E306FB" w14:textId="77777777" w:rsidR="006411C3" w:rsidRPr="00DD3381" w:rsidRDefault="006411C3" w:rsidP="006411C3">
      <w:pPr>
        <w:tabs>
          <w:tab w:val="left" w:pos="720"/>
        </w:tabs>
        <w:jc w:val="both"/>
        <w:rPr>
          <w:rFonts w:cstheme="minorHAnsi"/>
          <w:sz w:val="24"/>
          <w:szCs w:val="24"/>
        </w:rPr>
      </w:pPr>
      <w:r w:rsidRPr="00DD3381">
        <w:rPr>
          <w:rFonts w:cstheme="minorHAnsi"/>
          <w:bCs/>
          <w:sz w:val="24"/>
          <w:szCs w:val="24"/>
        </w:rPr>
        <w:t>Skills</w:t>
      </w:r>
    </w:p>
    <w:p w14:paraId="378F8DB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Innovative entrepreneur with strong leadership qualities.  Takes initiative whenever opportunity presents itself.  Identifies and resolves issues effectively and efficiently.  Able to learn and perfect new subject matter quickly.  Works well within diverse groups, and independently. Meets deadlines under extreme pressure while maintaining the highest quality of work.  </w:t>
      </w:r>
    </w:p>
    <w:p w14:paraId="193CB113" w14:textId="77777777" w:rsidR="006411C3" w:rsidRPr="00DD3381" w:rsidRDefault="006411C3" w:rsidP="006411C3">
      <w:pPr>
        <w:tabs>
          <w:tab w:val="left" w:pos="720"/>
        </w:tabs>
        <w:jc w:val="both"/>
        <w:rPr>
          <w:rFonts w:cstheme="minorHAnsi"/>
          <w:bCs/>
          <w:sz w:val="24"/>
          <w:szCs w:val="24"/>
        </w:rPr>
      </w:pPr>
    </w:p>
    <w:p w14:paraId="4861E897" w14:textId="77777777" w:rsidR="006411C3" w:rsidRPr="00DD3381" w:rsidRDefault="006411C3" w:rsidP="006411C3">
      <w:pPr>
        <w:tabs>
          <w:tab w:val="left" w:pos="720"/>
        </w:tabs>
        <w:jc w:val="both"/>
        <w:rPr>
          <w:rFonts w:cstheme="minorHAnsi"/>
          <w:sz w:val="24"/>
          <w:szCs w:val="24"/>
        </w:rPr>
      </w:pPr>
      <w:r w:rsidRPr="00DD3381">
        <w:rPr>
          <w:rFonts w:cstheme="minorHAnsi"/>
          <w:bCs/>
          <w:sz w:val="24"/>
          <w:szCs w:val="24"/>
        </w:rPr>
        <w:t>Languages</w:t>
      </w:r>
    </w:p>
    <w:p w14:paraId="6F24B5A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C/C++/C#, BASH, HTML, CSS, Javascript, Java, Python, OpenGL, MFCs, MIPS</w:t>
      </w:r>
    </w:p>
    <w:p w14:paraId="6E59CED6" w14:textId="77777777" w:rsidR="006411C3" w:rsidRPr="00DD3381" w:rsidRDefault="006411C3" w:rsidP="006411C3">
      <w:pPr>
        <w:pBdr>
          <w:top w:val="nil"/>
          <w:left w:val="nil"/>
          <w:bottom w:val="nil"/>
          <w:right w:val="nil"/>
          <w:between w:val="nil"/>
          <w:bar w:val="nil"/>
        </w:pBdr>
        <w:tabs>
          <w:tab w:val="left" w:pos="1150"/>
        </w:tabs>
        <w:jc w:val="center"/>
        <w:rPr>
          <w:rFonts w:eastAsia="Helvetica" w:cstheme="minorHAnsi"/>
          <w:bCs/>
          <w:caps/>
          <w:sz w:val="24"/>
          <w:szCs w:val="24"/>
          <w:bdr w:val="nil"/>
        </w:rPr>
      </w:pPr>
    </w:p>
    <w:p w14:paraId="0660DBA9" w14:textId="77777777" w:rsidR="006411C3" w:rsidRPr="00DD3381" w:rsidRDefault="006411C3" w:rsidP="006411C3">
      <w:pPr>
        <w:tabs>
          <w:tab w:val="left" w:pos="720"/>
        </w:tabs>
        <w:jc w:val="both"/>
        <w:rPr>
          <w:rFonts w:cstheme="minorHAnsi"/>
          <w:bCs/>
          <w:sz w:val="24"/>
          <w:szCs w:val="24"/>
        </w:rPr>
      </w:pPr>
      <w:r w:rsidRPr="00DD3381">
        <w:rPr>
          <w:rFonts w:cstheme="minorHAnsi"/>
          <w:bCs/>
          <w:sz w:val="24"/>
          <w:szCs w:val="24"/>
        </w:rPr>
        <w:t>Work Experience</w:t>
      </w:r>
    </w:p>
    <w:p w14:paraId="4CD795D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Western Digital Corporation,</w:t>
      </w:r>
      <w:r w:rsidRPr="00DD3381">
        <w:rPr>
          <w:rFonts w:cstheme="minorHAnsi"/>
          <w:sz w:val="24"/>
          <w:szCs w:val="24"/>
        </w:rPr>
        <w:tab/>
        <w:t>Irvine, Ca, Senior Manager - Software Engineering</w:t>
      </w:r>
      <w:r w:rsidRPr="00DD3381">
        <w:rPr>
          <w:rFonts w:cstheme="minorHAnsi"/>
          <w:sz w:val="24"/>
          <w:szCs w:val="24"/>
        </w:rPr>
        <w:tab/>
        <w:t>April 2010 - Present</w:t>
      </w:r>
    </w:p>
    <w:p w14:paraId="059D5DB0" w14:textId="77777777" w:rsidR="006411C3" w:rsidRPr="00DD3381" w:rsidRDefault="006411C3" w:rsidP="006411C3">
      <w:pPr>
        <w:widowControl w:val="0"/>
        <w:ind w:left="720"/>
        <w:contextualSpacing/>
        <w:jc w:val="both"/>
        <w:rPr>
          <w:rFonts w:cstheme="minorHAnsi"/>
          <w:sz w:val="24"/>
          <w:szCs w:val="24"/>
        </w:rPr>
      </w:pPr>
    </w:p>
    <w:p w14:paraId="011FDBF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California State University, Los Angeles CA, Adjunct Professor, Computer Science Department, March 2007- Present</w:t>
      </w:r>
    </w:p>
    <w:p w14:paraId="3E4660F5" w14:textId="77777777" w:rsidR="006411C3" w:rsidRPr="00DD3381" w:rsidRDefault="006411C3" w:rsidP="006411C3">
      <w:pPr>
        <w:widowControl w:val="0"/>
        <w:ind w:left="720"/>
        <w:contextualSpacing/>
        <w:jc w:val="both"/>
        <w:rPr>
          <w:rFonts w:cstheme="minorHAnsi"/>
          <w:sz w:val="24"/>
          <w:szCs w:val="24"/>
        </w:rPr>
      </w:pPr>
    </w:p>
    <w:p w14:paraId="2D0262C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California State University, Fullerton CA, Adjunct Professor, Computer Science Department, Aug 2014 - Dec 2014</w:t>
      </w:r>
    </w:p>
    <w:p w14:paraId="4F9383EB" w14:textId="77777777" w:rsidR="006411C3" w:rsidRPr="00DD3381" w:rsidRDefault="006411C3" w:rsidP="006411C3">
      <w:pPr>
        <w:widowControl w:val="0"/>
        <w:ind w:left="720"/>
        <w:contextualSpacing/>
        <w:jc w:val="both"/>
        <w:rPr>
          <w:rFonts w:cstheme="minorHAnsi"/>
          <w:sz w:val="24"/>
          <w:szCs w:val="24"/>
        </w:rPr>
      </w:pPr>
    </w:p>
    <w:p w14:paraId="6938A73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Posters &amp; Publications</w:t>
      </w:r>
    </w:p>
    <w:p w14:paraId="3D7492F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A.F. Cervantes, M.J. Buehler and W.A. Goddard, III. "The Computational Materials Design Facility (CMDF) and Parallelization with Pyre: A new Multi-scale Multi-Paradigm Simulation Framework”, Computational Nanotechnology and Molecular Engineering Workshop, Cali, Colombia. February 15–18, 2005.</w:t>
      </w:r>
    </w:p>
    <w:p w14:paraId="3C371CB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A.F. Cervantes, M. Sainz. “Multi-Modal Image Registration and Segmentation of the Visible Human Dataset”. Computational Nanotechnology and Molecular Engineering Workshop, Cali. Colombia.  February 15-18, 2005.</w:t>
      </w:r>
    </w:p>
    <w:p w14:paraId="2954A20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lastRenderedPageBreak/>
        <w:t>J. Dodson, A.F. Cervantes, M.J. Buehler, W.A. Goddard III. “Development of a New Central Data Structure for the Computational Materials Design Facility Based on OpenBabel”, Annual Materials and Process Simulation Center Research Conference, California Institute of Technology, Pasadena, CA.  March 17-18, 2005.</w:t>
      </w:r>
    </w:p>
    <w:p w14:paraId="2ED86CFD" w14:textId="77777777" w:rsidR="006411C3" w:rsidRPr="00DD3381" w:rsidRDefault="006411C3" w:rsidP="006411C3">
      <w:pPr>
        <w:widowControl w:val="0"/>
        <w:numPr>
          <w:ilvl w:val="1"/>
          <w:numId w:val="35"/>
        </w:numPr>
        <w:spacing w:after="0" w:line="240" w:lineRule="auto"/>
        <w:ind w:left="720" w:hanging="270"/>
        <w:contextualSpacing/>
        <w:jc w:val="both"/>
        <w:rPr>
          <w:rFonts w:eastAsia="Arial Unicode MS" w:cstheme="minorHAnsi"/>
          <w:sz w:val="24"/>
          <w:szCs w:val="24"/>
          <w:bdr w:val="nil"/>
        </w:rPr>
      </w:pPr>
      <w:r w:rsidRPr="00DD3381">
        <w:rPr>
          <w:rFonts w:eastAsia="Arial Unicode MS" w:cstheme="minorHAnsi"/>
          <w:sz w:val="24"/>
          <w:szCs w:val="24"/>
          <w:bdr w:val="nil"/>
        </w:rPr>
        <w:t>Sainz M., Susin A., Cervantes, A. and Bagherzadeh N., Persepolis: Recovering history with a handheld camera. In Posters of Eurographics 2003 (EG’03).</w:t>
      </w:r>
    </w:p>
    <w:p w14:paraId="3FD9F137" w14:textId="77777777" w:rsidR="006411C3" w:rsidRPr="00DD3381" w:rsidRDefault="006411C3" w:rsidP="006411C3">
      <w:pPr>
        <w:rPr>
          <w:rFonts w:cstheme="minorHAnsi"/>
          <w:bCs/>
          <w:sz w:val="24"/>
          <w:szCs w:val="24"/>
        </w:rPr>
      </w:pPr>
      <w:r w:rsidRPr="00DD3381">
        <w:rPr>
          <w:rFonts w:cstheme="minorHAnsi"/>
          <w:sz w:val="24"/>
          <w:szCs w:val="24"/>
        </w:rPr>
        <w:br w:type="page"/>
      </w:r>
    </w:p>
    <w:p w14:paraId="27079383"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Richard Cross</w:t>
      </w:r>
    </w:p>
    <w:p w14:paraId="68B2DBD5" w14:textId="77777777" w:rsidR="006411C3" w:rsidRPr="00DD3381" w:rsidRDefault="006411C3" w:rsidP="006411C3">
      <w:pPr>
        <w:jc w:val="center"/>
        <w:rPr>
          <w:rFonts w:cstheme="minorHAnsi"/>
          <w:sz w:val="24"/>
          <w:szCs w:val="24"/>
        </w:rPr>
      </w:pPr>
      <w:r w:rsidRPr="00DD3381">
        <w:rPr>
          <w:rFonts w:cstheme="minorHAnsi"/>
          <w:sz w:val="24"/>
          <w:szCs w:val="24"/>
        </w:rPr>
        <w:t>richardkjcross@gmail.com</w:t>
      </w:r>
    </w:p>
    <w:p w14:paraId="30A8730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495124D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Cal State – Los Angeles, 2016</w:t>
      </w:r>
    </w:p>
    <w:p w14:paraId="490005E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Computer Science, Cal State – Los Angeles, 2016</w:t>
      </w:r>
    </w:p>
    <w:p w14:paraId="20EF6408" w14:textId="77777777" w:rsidR="006411C3" w:rsidRPr="00DD3381" w:rsidRDefault="006411C3" w:rsidP="006411C3">
      <w:pPr>
        <w:jc w:val="both"/>
        <w:rPr>
          <w:rFonts w:cstheme="minorHAnsi"/>
          <w:sz w:val="24"/>
          <w:szCs w:val="24"/>
          <w:u w:val="single"/>
        </w:rPr>
      </w:pPr>
    </w:p>
    <w:p w14:paraId="1ADD5D1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3948776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2016-current – Adjunct Professor – part time</w:t>
      </w:r>
    </w:p>
    <w:p w14:paraId="2C194133" w14:textId="77777777" w:rsidR="006411C3" w:rsidRPr="00DD3381" w:rsidRDefault="006411C3" w:rsidP="006411C3">
      <w:pPr>
        <w:widowControl w:val="0"/>
        <w:ind w:left="1440"/>
        <w:contextualSpacing/>
        <w:rPr>
          <w:rFonts w:cstheme="minorHAnsi"/>
          <w:sz w:val="24"/>
          <w:szCs w:val="24"/>
        </w:rPr>
      </w:pPr>
    </w:p>
    <w:p w14:paraId="5FE6FD6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3B93EA8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1989 – 2000. Freelance Motion Picture Special Effects Technician</w:t>
      </w:r>
    </w:p>
    <w:p w14:paraId="3499FB6A" w14:textId="77777777" w:rsidR="006411C3" w:rsidRPr="00DD3381" w:rsidRDefault="006411C3" w:rsidP="006411C3">
      <w:pPr>
        <w:ind w:left="720"/>
        <w:contextualSpacing/>
        <w:rPr>
          <w:rFonts w:cstheme="minorHAnsi"/>
          <w:sz w:val="24"/>
          <w:szCs w:val="24"/>
        </w:rPr>
      </w:pPr>
    </w:p>
    <w:p w14:paraId="124EE35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7773F4D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 activities</w:t>
      </w:r>
    </w:p>
    <w:p w14:paraId="3684C874" w14:textId="77777777" w:rsidR="006411C3" w:rsidRPr="00DD3381" w:rsidRDefault="006411C3" w:rsidP="006411C3">
      <w:pPr>
        <w:widowControl w:val="0"/>
        <w:numPr>
          <w:ilvl w:val="1"/>
          <w:numId w:val="35"/>
        </w:numPr>
        <w:spacing w:after="0" w:line="240" w:lineRule="auto"/>
        <w:contextualSpacing/>
        <w:jc w:val="both"/>
        <w:rPr>
          <w:rFonts w:cstheme="minorHAnsi"/>
          <w:sz w:val="24"/>
          <w:szCs w:val="24"/>
        </w:rPr>
      </w:pPr>
      <w:r w:rsidRPr="00DD3381">
        <w:rPr>
          <w:rFonts w:cstheme="minorHAnsi"/>
          <w:sz w:val="24"/>
          <w:szCs w:val="24"/>
        </w:rPr>
        <w:t xml:space="preserve">Senior Design Project advisor </w:t>
      </w:r>
    </w:p>
    <w:p w14:paraId="1F0AD6CB" w14:textId="77777777" w:rsidR="006411C3" w:rsidRPr="00DD3381" w:rsidRDefault="006411C3" w:rsidP="006411C3">
      <w:pPr>
        <w:widowControl w:val="0"/>
        <w:numPr>
          <w:ilvl w:val="1"/>
          <w:numId w:val="35"/>
        </w:numPr>
        <w:spacing w:after="0" w:line="240" w:lineRule="auto"/>
        <w:contextualSpacing/>
        <w:jc w:val="both"/>
        <w:rPr>
          <w:rFonts w:cstheme="minorHAnsi"/>
          <w:sz w:val="24"/>
          <w:szCs w:val="24"/>
        </w:rPr>
      </w:pPr>
      <w:r w:rsidRPr="00DD3381">
        <w:rPr>
          <w:rFonts w:cstheme="minorHAnsi"/>
          <w:sz w:val="24"/>
          <w:szCs w:val="24"/>
        </w:rPr>
        <w:t>Introduction to Higher Education coordinator</w:t>
      </w:r>
    </w:p>
    <w:p w14:paraId="7DDEFC9D" w14:textId="77777777" w:rsidR="006411C3" w:rsidRPr="00DD3381" w:rsidRDefault="006411C3" w:rsidP="006411C3">
      <w:pPr>
        <w:widowControl w:val="0"/>
        <w:spacing w:after="0" w:line="240" w:lineRule="auto"/>
        <w:ind w:left="1440"/>
        <w:contextualSpacing/>
        <w:jc w:val="both"/>
        <w:rPr>
          <w:rFonts w:cstheme="minorHAnsi"/>
          <w:sz w:val="24"/>
          <w:szCs w:val="24"/>
        </w:rPr>
      </w:pPr>
    </w:p>
    <w:p w14:paraId="6E8E0F30"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5AE9A3E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Introduction to Higher Education</w:t>
      </w:r>
    </w:p>
    <w:p w14:paraId="50413A9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Robotics</w:t>
      </w:r>
    </w:p>
    <w:p w14:paraId="7172A29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Artificial intelligence</w:t>
      </w:r>
    </w:p>
    <w:p w14:paraId="55D4DAA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Software Engineering</w:t>
      </w:r>
    </w:p>
    <w:p w14:paraId="61D59B2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Senior design projects</w:t>
      </w:r>
    </w:p>
    <w:p w14:paraId="5AAEEB02" w14:textId="77777777" w:rsidR="006411C3" w:rsidRPr="00DD3381" w:rsidRDefault="006411C3" w:rsidP="006411C3">
      <w:pPr>
        <w:widowControl w:val="0"/>
        <w:ind w:left="720"/>
        <w:contextualSpacing/>
        <w:rPr>
          <w:rFonts w:cstheme="minorHAnsi"/>
          <w:sz w:val="24"/>
          <w:szCs w:val="24"/>
        </w:rPr>
      </w:pPr>
    </w:p>
    <w:p w14:paraId="037A8785" w14:textId="77777777" w:rsidR="006411C3" w:rsidRPr="00DD3381" w:rsidRDefault="006411C3" w:rsidP="006411C3">
      <w:pPr>
        <w:jc w:val="both"/>
        <w:rPr>
          <w:rFonts w:cstheme="minorHAnsi"/>
          <w:sz w:val="24"/>
          <w:szCs w:val="24"/>
        </w:rPr>
      </w:pPr>
    </w:p>
    <w:p w14:paraId="0EAD99FD" w14:textId="77777777" w:rsidR="006411C3" w:rsidRPr="00DD3381" w:rsidRDefault="006411C3" w:rsidP="006411C3">
      <w:pPr>
        <w:rPr>
          <w:rFonts w:cstheme="minorHAnsi"/>
          <w:bCs/>
          <w:sz w:val="24"/>
          <w:szCs w:val="24"/>
        </w:rPr>
      </w:pPr>
      <w:r w:rsidRPr="00DD3381">
        <w:rPr>
          <w:rFonts w:cstheme="minorHAnsi"/>
          <w:sz w:val="24"/>
          <w:szCs w:val="24"/>
        </w:rPr>
        <w:br w:type="page"/>
      </w:r>
    </w:p>
    <w:p w14:paraId="34F939E1"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Edmund Gean</w:t>
      </w:r>
    </w:p>
    <w:p w14:paraId="582E44B4" w14:textId="77777777" w:rsidR="006411C3" w:rsidRPr="00DD3381" w:rsidRDefault="006411C3" w:rsidP="006411C3">
      <w:pPr>
        <w:jc w:val="center"/>
        <w:rPr>
          <w:rFonts w:cstheme="minorHAnsi"/>
          <w:sz w:val="24"/>
          <w:szCs w:val="24"/>
        </w:rPr>
      </w:pPr>
      <w:r w:rsidRPr="00DD3381">
        <w:rPr>
          <w:rFonts w:cstheme="minorHAnsi"/>
          <w:sz w:val="24"/>
          <w:szCs w:val="24"/>
        </w:rPr>
        <w:t>egean@calstatela.edu</w:t>
      </w:r>
    </w:p>
    <w:p w14:paraId="020E90AD" w14:textId="77777777" w:rsidR="006411C3" w:rsidRPr="00DD3381" w:rsidRDefault="006411C3" w:rsidP="006411C3">
      <w:pPr>
        <w:jc w:val="both"/>
        <w:rPr>
          <w:rFonts w:cstheme="minorHAnsi"/>
          <w:sz w:val="24"/>
          <w:szCs w:val="24"/>
        </w:rPr>
      </w:pPr>
    </w:p>
    <w:p w14:paraId="03D0E3D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7FC0676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University of Southern California, 1991</w:t>
      </w:r>
    </w:p>
    <w:p w14:paraId="134C884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Electrical Engineering and Computer Science, UC Berkeley, 1985</w:t>
      </w:r>
    </w:p>
    <w:p w14:paraId="7A158FB7" w14:textId="77777777" w:rsidR="006411C3" w:rsidRPr="00DD3381" w:rsidRDefault="006411C3" w:rsidP="006411C3">
      <w:pPr>
        <w:widowControl w:val="0"/>
        <w:jc w:val="both"/>
        <w:rPr>
          <w:rFonts w:cstheme="minorHAnsi"/>
          <w:sz w:val="24"/>
          <w:szCs w:val="24"/>
        </w:rPr>
      </w:pPr>
    </w:p>
    <w:p w14:paraId="283763F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700266D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1998-current – Lecturer – part time</w:t>
      </w:r>
    </w:p>
    <w:p w14:paraId="2731740C" w14:textId="77777777" w:rsidR="006411C3" w:rsidRPr="00DD3381" w:rsidRDefault="006411C3" w:rsidP="006411C3">
      <w:pPr>
        <w:widowControl w:val="0"/>
        <w:ind w:left="720"/>
        <w:contextualSpacing/>
        <w:rPr>
          <w:rFonts w:cstheme="minorHAnsi"/>
          <w:sz w:val="24"/>
          <w:szCs w:val="24"/>
        </w:rPr>
      </w:pPr>
    </w:p>
    <w:p w14:paraId="2F3DADBA"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6C3E895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1993-present. California State University. Network/Security Administrator - full time.</w:t>
      </w:r>
    </w:p>
    <w:p w14:paraId="3627C777" w14:textId="77777777" w:rsidR="006411C3" w:rsidRPr="00DD3381" w:rsidRDefault="006411C3" w:rsidP="006411C3">
      <w:pPr>
        <w:widowControl w:val="0"/>
        <w:ind w:left="720"/>
        <w:contextualSpacing/>
        <w:rPr>
          <w:rFonts w:cstheme="minorHAnsi"/>
          <w:sz w:val="24"/>
          <w:szCs w:val="24"/>
        </w:rPr>
      </w:pPr>
      <w:r w:rsidRPr="00DD3381">
        <w:rPr>
          <w:rFonts w:cstheme="minorHAnsi"/>
          <w:sz w:val="24"/>
          <w:szCs w:val="24"/>
        </w:rPr>
        <w:t>Manage CSULA’s campus data network including routers, switches, firewalls, wireless, load balancer, packet shapers, and VPN appliances</w:t>
      </w:r>
    </w:p>
    <w:p w14:paraId="2F1BF99F" w14:textId="77777777" w:rsidR="006411C3" w:rsidRPr="00DD3381" w:rsidRDefault="006411C3" w:rsidP="006411C3">
      <w:pPr>
        <w:ind w:left="720"/>
        <w:contextualSpacing/>
        <w:rPr>
          <w:rFonts w:cstheme="minorHAnsi"/>
          <w:sz w:val="24"/>
          <w:szCs w:val="24"/>
        </w:rPr>
      </w:pPr>
    </w:p>
    <w:p w14:paraId="5F4416F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Certifications or professional registrations</w:t>
      </w:r>
    </w:p>
    <w:p w14:paraId="5232B3A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Cisco CCNA</w:t>
      </w:r>
    </w:p>
    <w:p w14:paraId="7E234CBB" w14:textId="77777777" w:rsidR="006411C3" w:rsidRPr="00DD3381" w:rsidRDefault="006411C3" w:rsidP="006411C3">
      <w:pPr>
        <w:ind w:left="720"/>
        <w:contextualSpacing/>
        <w:rPr>
          <w:rFonts w:cstheme="minorHAnsi"/>
          <w:sz w:val="24"/>
          <w:szCs w:val="24"/>
        </w:rPr>
      </w:pPr>
    </w:p>
    <w:p w14:paraId="2B43A92E"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Current membership in professional organizations </w:t>
      </w:r>
    </w:p>
    <w:p w14:paraId="5DBE1E4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Southern California Cisco User Group</w:t>
      </w:r>
    </w:p>
    <w:p w14:paraId="619D72F2" w14:textId="77777777" w:rsidR="006411C3" w:rsidRPr="00DD3381" w:rsidRDefault="006411C3" w:rsidP="006411C3">
      <w:pPr>
        <w:widowControl w:val="0"/>
        <w:ind w:left="810"/>
        <w:contextualSpacing/>
        <w:rPr>
          <w:rFonts w:cstheme="minorHAnsi"/>
          <w:sz w:val="24"/>
          <w:szCs w:val="24"/>
        </w:rPr>
      </w:pPr>
    </w:p>
    <w:p w14:paraId="704F9B3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3903272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Liaison to Computer Science Senior Design Project </w:t>
      </w:r>
    </w:p>
    <w:p w14:paraId="49022C22" w14:textId="77777777" w:rsidR="006411C3" w:rsidRPr="00DD3381" w:rsidRDefault="006411C3" w:rsidP="006411C3">
      <w:pPr>
        <w:ind w:left="2160"/>
        <w:contextualSpacing/>
        <w:rPr>
          <w:rFonts w:cstheme="minorHAnsi"/>
          <w:sz w:val="24"/>
          <w:szCs w:val="24"/>
        </w:rPr>
      </w:pPr>
    </w:p>
    <w:p w14:paraId="7363DED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596859F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Attended RSA Security Conference 2017</w:t>
      </w:r>
    </w:p>
    <w:p w14:paraId="1350F2D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Defcon Security Conference 2016</w:t>
      </w:r>
    </w:p>
    <w:p w14:paraId="2380D0D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Palo Alto Networks firewall training</w:t>
      </w:r>
    </w:p>
    <w:p w14:paraId="1FD96EF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Alcatel Networks training</w:t>
      </w:r>
    </w:p>
    <w:p w14:paraId="738230B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Juniper Firewall training</w:t>
      </w:r>
    </w:p>
    <w:p w14:paraId="649512B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Aruba Wireless Controller training 2008</w:t>
      </w:r>
    </w:p>
    <w:p w14:paraId="45FCA02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EnCase Security Forensics training 2005</w:t>
      </w:r>
    </w:p>
    <w:p w14:paraId="079984B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shd w:val="clear" w:color="auto" w:fill="FFFFFF"/>
        </w:rPr>
      </w:pPr>
      <w:r w:rsidRPr="00DD3381">
        <w:rPr>
          <w:rFonts w:cstheme="minorHAnsi"/>
          <w:sz w:val="24"/>
          <w:szCs w:val="24"/>
          <w:shd w:val="clear" w:color="auto" w:fill="FFFFFF"/>
        </w:rPr>
        <w:t>Attended Cisco router, switch, and firewall training</w:t>
      </w:r>
    </w:p>
    <w:p w14:paraId="278513F5" w14:textId="77777777" w:rsidR="006411C3" w:rsidRPr="00DD3381" w:rsidRDefault="006411C3" w:rsidP="006411C3">
      <w:pPr>
        <w:widowControl w:val="0"/>
        <w:ind w:left="720"/>
        <w:contextualSpacing/>
        <w:rPr>
          <w:rFonts w:cstheme="minorHAnsi"/>
          <w:sz w:val="24"/>
          <w:szCs w:val="24"/>
          <w:shd w:val="clear" w:color="auto" w:fill="FFFFFF"/>
        </w:rPr>
      </w:pPr>
    </w:p>
    <w:p w14:paraId="375B6FAD"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49D8193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lastRenderedPageBreak/>
        <w:t>Computer Security</w:t>
      </w:r>
    </w:p>
    <w:p w14:paraId="024D076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 Networks</w:t>
      </w:r>
    </w:p>
    <w:p w14:paraId="60212CB7" w14:textId="77777777" w:rsidR="006411C3" w:rsidRPr="00DD3381" w:rsidRDefault="006411C3" w:rsidP="006411C3">
      <w:pPr>
        <w:rPr>
          <w:rFonts w:cstheme="minorHAnsi"/>
          <w:sz w:val="24"/>
          <w:szCs w:val="24"/>
        </w:rPr>
      </w:pPr>
      <w:r w:rsidRPr="00DD3381">
        <w:rPr>
          <w:rFonts w:cstheme="minorHAnsi"/>
          <w:sz w:val="24"/>
          <w:szCs w:val="24"/>
        </w:rPr>
        <w:br w:type="page"/>
      </w:r>
    </w:p>
    <w:p w14:paraId="73BD5AD2" w14:textId="77777777" w:rsidR="006411C3" w:rsidRPr="001F47BF" w:rsidRDefault="006411C3" w:rsidP="006411C3">
      <w:pPr>
        <w:pStyle w:val="Heading3"/>
        <w:jc w:val="center"/>
        <w:rPr>
          <w:rFonts w:asciiTheme="minorHAnsi" w:hAnsiTheme="minorHAnsi" w:cstheme="minorHAnsi"/>
          <w:bCs/>
          <w:color w:val="auto"/>
        </w:rPr>
      </w:pPr>
      <w:r w:rsidRPr="001F47BF">
        <w:rPr>
          <w:rFonts w:asciiTheme="minorHAnsi" w:hAnsiTheme="minorHAnsi" w:cstheme="minorHAnsi"/>
          <w:color w:val="auto"/>
        </w:rPr>
        <w:lastRenderedPageBreak/>
        <w:t>John Hurley</w:t>
      </w:r>
    </w:p>
    <w:p w14:paraId="4252222D" w14:textId="77777777" w:rsidR="006411C3" w:rsidRPr="001F47BF" w:rsidRDefault="006411C3" w:rsidP="006411C3">
      <w:pPr>
        <w:jc w:val="center"/>
        <w:rPr>
          <w:rFonts w:cstheme="minorHAnsi"/>
          <w:sz w:val="24"/>
          <w:szCs w:val="24"/>
        </w:rPr>
      </w:pPr>
      <w:r w:rsidRPr="001F47BF">
        <w:rPr>
          <w:rFonts w:cstheme="minorHAnsi"/>
          <w:sz w:val="24"/>
          <w:szCs w:val="24"/>
        </w:rPr>
        <w:t>hurley_j@sbcglobal.net</w:t>
      </w:r>
    </w:p>
    <w:p w14:paraId="63F5E3CC" w14:textId="77777777" w:rsidR="006411C3" w:rsidRPr="001F47BF" w:rsidRDefault="006411C3" w:rsidP="006411C3">
      <w:pPr>
        <w:spacing w:after="120"/>
        <w:ind w:left="360" w:hanging="360"/>
        <w:contextualSpacing/>
        <w:rPr>
          <w:rFonts w:cstheme="minorHAnsi"/>
          <w:sz w:val="24"/>
          <w:szCs w:val="24"/>
        </w:rPr>
      </w:pPr>
      <w:r w:rsidRPr="001F47BF">
        <w:rPr>
          <w:rFonts w:cstheme="minorHAnsi"/>
          <w:sz w:val="24"/>
          <w:szCs w:val="24"/>
        </w:rPr>
        <w:t>Education</w:t>
      </w:r>
    </w:p>
    <w:p w14:paraId="6B3105F0" w14:textId="77777777" w:rsidR="00B51BB2" w:rsidRPr="001F47BF" w:rsidRDefault="00B51BB2"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MA in Philosophy, California State University at Los Angeles</w:t>
      </w:r>
      <w:r w:rsidRPr="001F47BF">
        <w:rPr>
          <w:rFonts w:cstheme="minorHAnsi"/>
          <w:sz w:val="24"/>
          <w:szCs w:val="24"/>
        </w:rPr>
        <w:tab/>
      </w:r>
      <w:r w:rsidRPr="001F47BF">
        <w:rPr>
          <w:rFonts w:cstheme="minorHAnsi"/>
          <w:sz w:val="24"/>
          <w:szCs w:val="24"/>
        </w:rPr>
        <w:tab/>
        <w:t xml:space="preserve">                   expected 2022</w:t>
      </w:r>
    </w:p>
    <w:p w14:paraId="52BDB98E"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MS, Computer Science, California State University at Los Angeles, 2012</w:t>
      </w:r>
    </w:p>
    <w:p w14:paraId="53844FAE"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MA, History, Harvard University, 1991</w:t>
      </w:r>
    </w:p>
    <w:p w14:paraId="15F1B0E9"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BA, English, University of California at Berkeley, 1987</w:t>
      </w:r>
    </w:p>
    <w:p w14:paraId="741CA74B" w14:textId="77777777" w:rsidR="006411C3" w:rsidRPr="001F47BF" w:rsidRDefault="006411C3" w:rsidP="006411C3">
      <w:pPr>
        <w:jc w:val="both"/>
        <w:rPr>
          <w:rFonts w:cstheme="minorHAnsi"/>
          <w:sz w:val="24"/>
          <w:szCs w:val="24"/>
          <w:u w:val="single"/>
        </w:rPr>
      </w:pPr>
    </w:p>
    <w:p w14:paraId="0A4AE17C" w14:textId="77777777" w:rsidR="006411C3" w:rsidRPr="001F47BF" w:rsidRDefault="006411C3" w:rsidP="006411C3">
      <w:pPr>
        <w:spacing w:after="120"/>
        <w:ind w:left="360" w:hanging="360"/>
        <w:contextualSpacing/>
        <w:rPr>
          <w:rFonts w:cstheme="minorHAnsi"/>
          <w:sz w:val="24"/>
          <w:szCs w:val="24"/>
        </w:rPr>
      </w:pPr>
      <w:r w:rsidRPr="001F47BF">
        <w:rPr>
          <w:rFonts w:cstheme="minorHAnsi"/>
          <w:sz w:val="24"/>
          <w:szCs w:val="24"/>
        </w:rPr>
        <w:t>Academic Experience</w:t>
      </w:r>
    </w:p>
    <w:p w14:paraId="75B901A0"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2012-current - Lecturer in Computer Science, California State University at Los Angeles</w:t>
      </w:r>
    </w:p>
    <w:p w14:paraId="55803E13" w14:textId="77777777" w:rsidR="006411C3" w:rsidRPr="001F47BF" w:rsidRDefault="006411C3" w:rsidP="006411C3">
      <w:pPr>
        <w:widowControl w:val="0"/>
        <w:ind w:left="4050"/>
        <w:contextualSpacing/>
        <w:rPr>
          <w:rFonts w:cstheme="minorHAnsi"/>
          <w:sz w:val="24"/>
          <w:szCs w:val="24"/>
        </w:rPr>
      </w:pPr>
      <w:r w:rsidRPr="001F47BF">
        <w:rPr>
          <w:rFonts w:cstheme="minorHAnsi"/>
          <w:sz w:val="24"/>
          <w:szCs w:val="24"/>
        </w:rPr>
        <w:t>Courses recently taught: CS 2011-2-3, Introduction to Programming; CS 3034, Widely-Used Programming Languages; 4961-2, Senior Design</w:t>
      </w:r>
    </w:p>
    <w:p w14:paraId="33DA4EEC"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2010-2012 – Teaching Assistant in Computer Science, California State University at Los Angeles</w:t>
      </w:r>
    </w:p>
    <w:p w14:paraId="59127C6A"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1996-2000 - Adjunct Instructor in History at Solano Community College, Pasadena City College, and City Colleges of Chicago-US Military Distance Learning Program</w:t>
      </w:r>
    </w:p>
    <w:p w14:paraId="353BCFB1"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1991-1995 – Teaching Fellow in History, Harvard University</w:t>
      </w:r>
    </w:p>
    <w:p w14:paraId="529B8354" w14:textId="77777777" w:rsidR="006411C3" w:rsidRPr="001F47BF" w:rsidRDefault="006411C3" w:rsidP="006411C3">
      <w:pPr>
        <w:widowControl w:val="0"/>
        <w:ind w:left="1440"/>
        <w:contextualSpacing/>
        <w:rPr>
          <w:rFonts w:cstheme="minorHAnsi"/>
          <w:sz w:val="24"/>
          <w:szCs w:val="24"/>
        </w:rPr>
      </w:pPr>
    </w:p>
    <w:p w14:paraId="330A190A" w14:textId="77777777" w:rsidR="00B51BB2" w:rsidRPr="001F47BF" w:rsidRDefault="00B51BB2" w:rsidP="00B51BB2">
      <w:pPr>
        <w:rPr>
          <w:rFonts w:cstheme="minorHAnsi"/>
          <w:sz w:val="24"/>
          <w:szCs w:val="24"/>
        </w:rPr>
      </w:pPr>
      <w:r w:rsidRPr="001F47BF">
        <w:rPr>
          <w:rFonts w:cstheme="minorHAnsi"/>
          <w:bCs/>
          <w:sz w:val="24"/>
          <w:szCs w:val="24"/>
        </w:rPr>
        <w:t>Student Advisement</w:t>
      </w:r>
      <w:r w:rsidRPr="001F47BF">
        <w:rPr>
          <w:rFonts w:cstheme="minorHAnsi"/>
          <w:sz w:val="24"/>
          <w:szCs w:val="24"/>
        </w:rPr>
        <w:t xml:space="preserve"> </w:t>
      </w:r>
      <w:r w:rsidRPr="001F47BF">
        <w:rPr>
          <w:rFonts w:cstheme="minorHAnsi"/>
          <w:bCs/>
          <w:sz w:val="24"/>
          <w:szCs w:val="24"/>
        </w:rPr>
        <w:t xml:space="preserve"> </w:t>
      </w:r>
      <w:r w:rsidRPr="001F47BF">
        <w:rPr>
          <w:rFonts w:cstheme="minorHAnsi"/>
          <w:sz w:val="24"/>
          <w:szCs w:val="24"/>
        </w:rPr>
        <w:t xml:space="preserve"> </w:t>
      </w:r>
    </w:p>
    <w:p w14:paraId="256F6136" w14:textId="77777777" w:rsidR="00B51BB2" w:rsidRPr="001F47BF" w:rsidRDefault="00B51BB2" w:rsidP="00B51BB2">
      <w:pPr>
        <w:rPr>
          <w:rFonts w:cstheme="minorHAnsi"/>
          <w:i/>
          <w:sz w:val="24"/>
          <w:szCs w:val="24"/>
        </w:rPr>
      </w:pPr>
      <w:r w:rsidRPr="001F47BF">
        <w:rPr>
          <w:rFonts w:cstheme="minorHAnsi"/>
          <w:bCs/>
          <w:i/>
          <w:sz w:val="24"/>
          <w:szCs w:val="24"/>
        </w:rPr>
        <w:t>Cal State LA Computer Science Department Senior Design projects:</w:t>
      </w:r>
    </w:p>
    <w:p w14:paraId="3CF12085"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2019-20: GloBalTraQs</w:t>
      </w:r>
      <w:r w:rsidRPr="001F47BF">
        <w:rPr>
          <w:rFonts w:asciiTheme="minorHAnsi" w:hAnsiTheme="minorHAnsi" w:cstheme="minorHAnsi"/>
          <w:i/>
        </w:rPr>
        <w:t xml:space="preserve">, an LGBTQ-themed social media application using Python, Django REST Framework, Open Street Map APIs, React JS, and iOS and Android native app platforms.   Sponsored by Dr. Cynthia Wang, Department of Communications, Cal State LA. </w:t>
      </w:r>
    </w:p>
    <w:p w14:paraId="0979683C"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2018-19:</w:t>
      </w:r>
      <w:r w:rsidRPr="001F47BF">
        <w:rPr>
          <w:rFonts w:asciiTheme="minorHAnsi" w:hAnsiTheme="minorHAnsi" w:cstheme="minorHAnsi"/>
          <w:i/>
        </w:rPr>
        <w:t xml:space="preserve"> </w:t>
      </w:r>
      <w:r w:rsidRPr="001F47BF">
        <w:rPr>
          <w:rFonts w:asciiTheme="minorHAnsi" w:hAnsiTheme="minorHAnsi" w:cstheme="minorHAnsi"/>
          <w:bCs/>
          <w:i/>
        </w:rPr>
        <w:t>BAD Area Detector</w:t>
      </w:r>
      <w:r w:rsidRPr="001F47BF">
        <w:rPr>
          <w:rFonts w:asciiTheme="minorHAnsi" w:hAnsiTheme="minorHAnsi" w:cstheme="minorHAnsi"/>
          <w:i/>
        </w:rPr>
        <w:t>, a crime-tracking application.  Originally a funded contest entry using GE Predix for the 2019 GE Digital CSU Challenge, which was canceled.  Revised to use IBM Cloud IoT platform and SpringBoot.</w:t>
      </w:r>
    </w:p>
    <w:p w14:paraId="11A07814"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2017-2018: Library Card Registration System,</w:t>
      </w:r>
      <w:r w:rsidRPr="001F47BF">
        <w:rPr>
          <w:rFonts w:asciiTheme="minorHAnsi" w:hAnsiTheme="minorHAnsi" w:cstheme="minorHAnsi"/>
          <w:i/>
        </w:rPr>
        <w:t xml:space="preserve"> a database-driven application for online library card registration using Django.  Sponsored by LA County Library.</w:t>
      </w:r>
    </w:p>
    <w:p w14:paraId="542B462B"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2016-2017: Public Library Geographical Photo Archive,</w:t>
      </w:r>
      <w:r w:rsidRPr="001F47BF">
        <w:rPr>
          <w:rFonts w:asciiTheme="minorHAnsi" w:hAnsiTheme="minorHAnsi" w:cstheme="minorHAnsi"/>
          <w:i/>
        </w:rPr>
        <w:t xml:space="preserve"> a Java servlet-based application to add geographical search and annotation functionality to an online photo collection.  Sponsored by LA County Library.  This project led to a large-scale project for county government sponsorship of Cal State LA Senior Design projects. </w:t>
      </w:r>
    </w:p>
    <w:p w14:paraId="1B2FD496"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2015-2016: Phenological Monitoring of Plants at Cal State LA</w:t>
      </w:r>
      <w:r w:rsidRPr="001F47BF">
        <w:rPr>
          <w:rFonts w:asciiTheme="minorHAnsi" w:hAnsiTheme="minorHAnsi" w:cstheme="minorHAnsi"/>
          <w:i/>
        </w:rPr>
        <w:t>, an application using Django REST and iOS and Android native app platforms for students to enter data on plant specimens observed in the field.  Sponsored by Cal State LA Department of Biology.</w:t>
      </w:r>
    </w:p>
    <w:p w14:paraId="14FB46BA"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2014-2015: CHLA Trauma App</w:t>
      </w:r>
      <w:r w:rsidRPr="001F47BF">
        <w:rPr>
          <w:rFonts w:asciiTheme="minorHAnsi" w:hAnsiTheme="minorHAnsi" w:cstheme="minorHAnsi"/>
          <w:i/>
        </w:rPr>
        <w:t xml:space="preserve">, a Java servlet-based app to provide information for parents about children’s medical conditions.  Sponsored by Children’s Hospital of Los </w:t>
      </w:r>
      <w:r w:rsidRPr="001F47BF">
        <w:rPr>
          <w:rFonts w:asciiTheme="minorHAnsi" w:hAnsiTheme="minorHAnsi" w:cstheme="minorHAnsi"/>
          <w:i/>
        </w:rPr>
        <w:lastRenderedPageBreak/>
        <w:t>Angeles.</w:t>
      </w:r>
    </w:p>
    <w:p w14:paraId="06D504F2" w14:textId="77777777" w:rsidR="00B51BB2" w:rsidRPr="001F47BF" w:rsidRDefault="00B51BB2" w:rsidP="00B51BB2">
      <w:pPr>
        <w:rPr>
          <w:rFonts w:cstheme="minorHAnsi"/>
          <w:i/>
          <w:sz w:val="24"/>
          <w:szCs w:val="24"/>
        </w:rPr>
      </w:pPr>
    </w:p>
    <w:p w14:paraId="352B744F"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 xml:space="preserve">Entries in GE Digital CSU Challenge.  Each entry was funded by a grant from GE: </w:t>
      </w:r>
      <w:r w:rsidRPr="001F47BF">
        <w:rPr>
          <w:rFonts w:asciiTheme="minorHAnsi" w:hAnsiTheme="minorHAnsi" w:cstheme="minorHAnsi"/>
          <w:i/>
        </w:rPr>
        <w:t xml:space="preserve"> </w:t>
      </w:r>
    </w:p>
    <w:p w14:paraId="5F19BD9C"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2018: San Diego Smart Analysis,</w:t>
      </w:r>
      <w:r w:rsidRPr="001F47BF">
        <w:rPr>
          <w:rFonts w:asciiTheme="minorHAnsi" w:hAnsiTheme="minorHAnsi" w:cstheme="minorHAnsi"/>
          <w:i/>
        </w:rPr>
        <w:t xml:space="preserve"> an application using GE’s Predix IoT platform to use data on parking in downtown San Diego to identify potential improvements in public transit routing.</w:t>
      </w:r>
    </w:p>
    <w:p w14:paraId="798BEB60" w14:textId="77777777" w:rsidR="00B51BB2" w:rsidRPr="001F47BF" w:rsidRDefault="00B51BB2" w:rsidP="005405A4">
      <w:pPr>
        <w:pStyle w:val="ListParagraph"/>
        <w:numPr>
          <w:ilvl w:val="0"/>
          <w:numId w:val="74"/>
        </w:numPr>
        <w:rPr>
          <w:rFonts w:asciiTheme="minorHAnsi" w:hAnsiTheme="minorHAnsi" w:cstheme="minorHAnsi"/>
          <w:i/>
        </w:rPr>
      </w:pPr>
      <w:r w:rsidRPr="001F47BF">
        <w:rPr>
          <w:rFonts w:asciiTheme="minorHAnsi" w:hAnsiTheme="minorHAnsi" w:cstheme="minorHAnsi"/>
          <w:bCs/>
          <w:i/>
        </w:rPr>
        <w:t>2016: Alternative Energy Solutions Kit</w:t>
      </w:r>
      <w:r w:rsidRPr="001F47BF">
        <w:rPr>
          <w:rFonts w:asciiTheme="minorHAnsi" w:hAnsiTheme="minorHAnsi" w:cstheme="minorHAnsi"/>
          <w:i/>
        </w:rPr>
        <w:t>, a Predix application with hardware kit to help homeowners evaluate the cost effectiveness of solar and wind electricity generation installations.  This entry won second place in the contest and a special category prize for most original idea; students won $7,000 in cash prizes.</w:t>
      </w:r>
    </w:p>
    <w:p w14:paraId="07D1BCB0" w14:textId="77777777" w:rsidR="006411C3" w:rsidRPr="001F47BF" w:rsidRDefault="006411C3" w:rsidP="00B51BB2">
      <w:pPr>
        <w:widowControl w:val="0"/>
        <w:contextualSpacing/>
        <w:rPr>
          <w:rFonts w:cstheme="minorHAnsi"/>
          <w:sz w:val="24"/>
          <w:szCs w:val="24"/>
        </w:rPr>
      </w:pPr>
    </w:p>
    <w:p w14:paraId="14405454" w14:textId="77777777" w:rsidR="006411C3" w:rsidRPr="001F47BF" w:rsidRDefault="006411C3" w:rsidP="006411C3">
      <w:pPr>
        <w:spacing w:after="120"/>
        <w:ind w:left="360" w:hanging="360"/>
        <w:contextualSpacing/>
        <w:rPr>
          <w:rFonts w:cstheme="minorHAnsi"/>
          <w:sz w:val="24"/>
          <w:szCs w:val="24"/>
        </w:rPr>
      </w:pPr>
      <w:r w:rsidRPr="001F47BF">
        <w:rPr>
          <w:rFonts w:cstheme="minorHAnsi"/>
          <w:sz w:val="24"/>
          <w:szCs w:val="24"/>
        </w:rPr>
        <w:t>Non-Academic Experience</w:t>
      </w:r>
    </w:p>
    <w:p w14:paraId="02EFCA53"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2000-2010, Wholesaler and Advanced Sales Manager with several life insurance carriers and sales agencies</w:t>
      </w:r>
    </w:p>
    <w:p w14:paraId="44318148" w14:textId="77777777" w:rsidR="006411C3" w:rsidRPr="001F47BF" w:rsidRDefault="006411C3" w:rsidP="006411C3">
      <w:pPr>
        <w:ind w:left="720"/>
        <w:contextualSpacing/>
        <w:rPr>
          <w:rFonts w:cstheme="minorHAnsi"/>
          <w:sz w:val="24"/>
          <w:szCs w:val="24"/>
        </w:rPr>
      </w:pPr>
    </w:p>
    <w:p w14:paraId="3A398AAA" w14:textId="77777777" w:rsidR="006411C3" w:rsidRPr="001F47BF" w:rsidRDefault="006411C3" w:rsidP="006411C3">
      <w:pPr>
        <w:spacing w:after="120"/>
        <w:ind w:left="360" w:hanging="360"/>
        <w:contextualSpacing/>
        <w:rPr>
          <w:rFonts w:cstheme="minorHAnsi"/>
          <w:sz w:val="24"/>
          <w:szCs w:val="24"/>
        </w:rPr>
      </w:pPr>
      <w:r w:rsidRPr="001F47BF">
        <w:rPr>
          <w:rFonts w:cstheme="minorHAnsi"/>
          <w:sz w:val="24"/>
          <w:szCs w:val="24"/>
        </w:rPr>
        <w:t>Service Activities</w:t>
      </w:r>
    </w:p>
    <w:p w14:paraId="4C896EA1" w14:textId="77777777" w:rsidR="006411C3" w:rsidRPr="001F47BF" w:rsidRDefault="006411C3" w:rsidP="005405A4">
      <w:pPr>
        <w:widowControl w:val="0"/>
        <w:numPr>
          <w:ilvl w:val="1"/>
          <w:numId w:val="49"/>
        </w:numPr>
        <w:spacing w:after="120" w:line="240" w:lineRule="auto"/>
        <w:ind w:left="720" w:hanging="270"/>
        <w:contextualSpacing/>
        <w:jc w:val="both"/>
        <w:rPr>
          <w:rFonts w:cstheme="minorHAnsi"/>
          <w:sz w:val="24"/>
          <w:szCs w:val="24"/>
        </w:rPr>
      </w:pPr>
      <w:r w:rsidRPr="001F47BF">
        <w:rPr>
          <w:rFonts w:cstheme="minorHAnsi"/>
          <w:sz w:val="24"/>
          <w:szCs w:val="24"/>
        </w:rPr>
        <w:t>Course Coordinator for CSx0xx programming courses, 1010, 1090, 2010, 2011, 2012, 2013, 3034, 3035, 4075, 5035</w:t>
      </w:r>
    </w:p>
    <w:p w14:paraId="4F65EC48" w14:textId="77777777" w:rsidR="006411C3" w:rsidRPr="001F47BF" w:rsidRDefault="006411C3" w:rsidP="006411C3">
      <w:pPr>
        <w:spacing w:after="120"/>
        <w:ind w:left="360" w:hanging="360"/>
        <w:contextualSpacing/>
        <w:rPr>
          <w:rFonts w:cstheme="minorHAnsi"/>
          <w:sz w:val="24"/>
          <w:szCs w:val="24"/>
        </w:rPr>
      </w:pPr>
    </w:p>
    <w:p w14:paraId="14265F2D" w14:textId="77777777" w:rsidR="006411C3" w:rsidRPr="001F47BF" w:rsidRDefault="006411C3" w:rsidP="006411C3">
      <w:pPr>
        <w:spacing w:after="120"/>
        <w:ind w:left="360" w:hanging="360"/>
        <w:contextualSpacing/>
        <w:rPr>
          <w:rFonts w:cstheme="minorHAnsi"/>
          <w:sz w:val="24"/>
          <w:szCs w:val="24"/>
        </w:rPr>
      </w:pPr>
      <w:r w:rsidRPr="001F47BF">
        <w:rPr>
          <w:rFonts w:cstheme="minorHAnsi"/>
          <w:sz w:val="24"/>
          <w:szCs w:val="24"/>
        </w:rPr>
        <w:t xml:space="preserve">Current Membership in Professional Organizations </w:t>
      </w:r>
    </w:p>
    <w:p w14:paraId="1F1DECBC"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Association for Computing Machinery</w:t>
      </w:r>
    </w:p>
    <w:p w14:paraId="5A0FA24A" w14:textId="77777777" w:rsidR="006411C3" w:rsidRPr="001F47BF" w:rsidRDefault="006411C3" w:rsidP="006411C3">
      <w:pPr>
        <w:widowControl w:val="0"/>
        <w:ind w:left="810"/>
        <w:contextualSpacing/>
        <w:rPr>
          <w:rFonts w:cstheme="minorHAnsi"/>
          <w:sz w:val="24"/>
          <w:szCs w:val="24"/>
        </w:rPr>
      </w:pPr>
    </w:p>
    <w:p w14:paraId="24D1E15A" w14:textId="77777777" w:rsidR="006411C3" w:rsidRPr="001F47BF" w:rsidRDefault="006411C3" w:rsidP="006411C3">
      <w:pPr>
        <w:spacing w:after="120"/>
        <w:ind w:left="360" w:hanging="360"/>
        <w:contextualSpacing/>
        <w:rPr>
          <w:rFonts w:cstheme="minorHAnsi"/>
          <w:sz w:val="24"/>
          <w:szCs w:val="24"/>
        </w:rPr>
      </w:pPr>
      <w:r w:rsidRPr="001F47BF">
        <w:rPr>
          <w:rFonts w:cstheme="minorHAnsi"/>
          <w:sz w:val="24"/>
          <w:szCs w:val="24"/>
        </w:rPr>
        <w:t>Other Professional Development Activities</w:t>
      </w:r>
    </w:p>
    <w:p w14:paraId="22BF05D3"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shd w:val="clear" w:color="auto" w:fill="FFFFFF"/>
        </w:rPr>
      </w:pPr>
      <w:r w:rsidRPr="001F47BF">
        <w:rPr>
          <w:rFonts w:cstheme="minorHAnsi"/>
          <w:sz w:val="24"/>
          <w:szCs w:val="24"/>
          <w:shd w:val="clear" w:color="auto" w:fill="FFFFFF"/>
        </w:rPr>
        <w:t>Recent MOOC courses in Machine Learning, noSql databases, and algorithms for asynchronous programming</w:t>
      </w:r>
    </w:p>
    <w:p w14:paraId="154F381C" w14:textId="77777777" w:rsidR="006411C3" w:rsidRPr="001F47BF" w:rsidRDefault="006411C3" w:rsidP="006411C3">
      <w:pPr>
        <w:widowControl w:val="0"/>
        <w:ind w:left="720" w:hanging="270"/>
        <w:contextualSpacing/>
        <w:rPr>
          <w:rFonts w:cstheme="minorHAnsi"/>
          <w:sz w:val="24"/>
          <w:szCs w:val="24"/>
          <w:shd w:val="clear" w:color="auto" w:fill="FFFFFF"/>
        </w:rPr>
      </w:pPr>
    </w:p>
    <w:p w14:paraId="1B285674" w14:textId="77777777" w:rsidR="006411C3" w:rsidRPr="001F47BF" w:rsidRDefault="006411C3" w:rsidP="006411C3">
      <w:pPr>
        <w:spacing w:after="120"/>
        <w:rPr>
          <w:rFonts w:cstheme="minorHAnsi"/>
          <w:sz w:val="24"/>
          <w:szCs w:val="24"/>
        </w:rPr>
      </w:pPr>
      <w:r w:rsidRPr="001F47BF">
        <w:rPr>
          <w:rFonts w:cstheme="minorHAnsi"/>
          <w:sz w:val="24"/>
          <w:szCs w:val="24"/>
        </w:rPr>
        <w:t>Areas of interest, i.e., areas in which I am interested in teaching courses, advising student projects, and (in some cases) doing research</w:t>
      </w:r>
    </w:p>
    <w:p w14:paraId="7589502B"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Programming languages</w:t>
      </w:r>
    </w:p>
    <w:p w14:paraId="2FD56C05"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Operating Systems and Systems Programming</w:t>
      </w:r>
    </w:p>
    <w:p w14:paraId="299DD2F6"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Ethical issues in software development</w:t>
      </w:r>
    </w:p>
    <w:p w14:paraId="26B2E45C"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Chatbot development</w:t>
      </w:r>
    </w:p>
    <w:p w14:paraId="37EF71B8" w14:textId="77777777" w:rsidR="006411C3" w:rsidRPr="001F47BF"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1F47BF">
        <w:rPr>
          <w:rFonts w:cstheme="minorHAnsi"/>
          <w:sz w:val="24"/>
          <w:szCs w:val="24"/>
        </w:rPr>
        <w:t>Senior design projects</w:t>
      </w:r>
    </w:p>
    <w:p w14:paraId="77EA6094" w14:textId="77777777" w:rsidR="006411C3" w:rsidRPr="001F47BF" w:rsidRDefault="006411C3" w:rsidP="006411C3">
      <w:pPr>
        <w:rPr>
          <w:rFonts w:cstheme="minorHAnsi"/>
          <w:sz w:val="24"/>
          <w:szCs w:val="24"/>
        </w:rPr>
      </w:pPr>
      <w:r w:rsidRPr="001F47BF">
        <w:rPr>
          <w:rFonts w:cstheme="minorHAnsi"/>
          <w:sz w:val="24"/>
          <w:szCs w:val="24"/>
        </w:rPr>
        <w:br w:type="page"/>
      </w:r>
    </w:p>
    <w:p w14:paraId="75880B91" w14:textId="77777777" w:rsidR="006411C3" w:rsidRPr="00DD3381" w:rsidRDefault="006411C3" w:rsidP="006411C3">
      <w:pPr>
        <w:widowControl w:val="0"/>
        <w:ind w:left="720"/>
        <w:contextualSpacing/>
        <w:jc w:val="both"/>
        <w:rPr>
          <w:rFonts w:cstheme="minorHAnsi"/>
          <w:sz w:val="24"/>
          <w:szCs w:val="24"/>
        </w:rPr>
      </w:pPr>
    </w:p>
    <w:p w14:paraId="7F30B8FA"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t>Keenan Knaur</w:t>
      </w:r>
    </w:p>
    <w:p w14:paraId="0B35400A" w14:textId="77777777" w:rsidR="006411C3" w:rsidRPr="00DD3381" w:rsidRDefault="006411C3" w:rsidP="006411C3">
      <w:pPr>
        <w:jc w:val="center"/>
        <w:rPr>
          <w:rFonts w:cstheme="minorHAnsi"/>
          <w:sz w:val="24"/>
          <w:szCs w:val="24"/>
        </w:rPr>
      </w:pPr>
      <w:r w:rsidRPr="00DD3381">
        <w:rPr>
          <w:rFonts w:cstheme="minorHAnsi"/>
          <w:sz w:val="24"/>
          <w:szCs w:val="24"/>
        </w:rPr>
        <w:t>kknaur@gmail.com</w:t>
      </w:r>
    </w:p>
    <w:p w14:paraId="14E684CB" w14:textId="77777777" w:rsidR="006411C3" w:rsidRPr="00DD3381" w:rsidRDefault="006411C3" w:rsidP="006411C3">
      <w:pPr>
        <w:spacing w:before="15" w:line="260" w:lineRule="exact"/>
        <w:jc w:val="both"/>
        <w:rPr>
          <w:rFonts w:cstheme="minorHAnsi"/>
          <w:sz w:val="24"/>
          <w:szCs w:val="24"/>
        </w:rPr>
      </w:pPr>
    </w:p>
    <w:p w14:paraId="6A812C52" w14:textId="77777777" w:rsidR="006411C3" w:rsidRPr="00DD3381" w:rsidRDefault="006411C3" w:rsidP="006411C3">
      <w:pPr>
        <w:ind w:left="102"/>
        <w:jc w:val="both"/>
        <w:rPr>
          <w:rFonts w:cstheme="minorHAnsi"/>
          <w:sz w:val="24"/>
          <w:szCs w:val="24"/>
        </w:rPr>
      </w:pPr>
      <w:r w:rsidRPr="00DD3381">
        <w:rPr>
          <w:rFonts w:cstheme="minorHAnsi"/>
          <w:sz w:val="24"/>
          <w:szCs w:val="24"/>
        </w:rPr>
        <w:t>E</w:t>
      </w:r>
      <w:r w:rsidRPr="00DD3381">
        <w:rPr>
          <w:rFonts w:cstheme="minorHAnsi"/>
          <w:spacing w:val="-2"/>
          <w:sz w:val="24"/>
          <w:szCs w:val="24"/>
        </w:rPr>
        <w:t>d</w:t>
      </w:r>
      <w:r w:rsidRPr="00DD3381">
        <w:rPr>
          <w:rFonts w:cstheme="minorHAnsi"/>
          <w:sz w:val="24"/>
          <w:szCs w:val="24"/>
        </w:rPr>
        <w:t>ucat</w:t>
      </w:r>
      <w:r w:rsidRPr="00DD3381">
        <w:rPr>
          <w:rFonts w:cstheme="minorHAnsi"/>
          <w:spacing w:val="-1"/>
          <w:sz w:val="24"/>
          <w:szCs w:val="24"/>
        </w:rPr>
        <w:t>i</w:t>
      </w:r>
      <w:r w:rsidRPr="00DD3381">
        <w:rPr>
          <w:rFonts w:cstheme="minorHAnsi"/>
          <w:sz w:val="24"/>
          <w:szCs w:val="24"/>
        </w:rPr>
        <w:t>on</w:t>
      </w:r>
    </w:p>
    <w:p w14:paraId="788E380D"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pacing w:val="-1"/>
          <w:sz w:val="24"/>
          <w:szCs w:val="24"/>
        </w:rPr>
        <w:t>M</w:t>
      </w:r>
      <w:r w:rsidRPr="00DD3381">
        <w:rPr>
          <w:rFonts w:cstheme="minorHAnsi"/>
          <w:sz w:val="24"/>
          <w:szCs w:val="24"/>
        </w:rPr>
        <w:t xml:space="preserve">S </w:t>
      </w:r>
      <w:r w:rsidRPr="00DD3381">
        <w:rPr>
          <w:rFonts w:cstheme="minorHAnsi"/>
          <w:spacing w:val="-1"/>
          <w:sz w:val="24"/>
          <w:szCs w:val="24"/>
        </w:rPr>
        <w:t>i</w:t>
      </w:r>
      <w:r w:rsidRPr="00DD3381">
        <w:rPr>
          <w:rFonts w:cstheme="minorHAnsi"/>
          <w:sz w:val="24"/>
          <w:szCs w:val="24"/>
        </w:rPr>
        <w:t>n</w:t>
      </w:r>
      <w:r w:rsidRPr="00DD3381">
        <w:rPr>
          <w:rFonts w:cstheme="minorHAnsi"/>
          <w:spacing w:val="2"/>
          <w:sz w:val="24"/>
          <w:szCs w:val="24"/>
        </w:rPr>
        <w:t xml:space="preserve"> </w:t>
      </w:r>
      <w:r w:rsidRPr="00DD3381">
        <w:rPr>
          <w:rFonts w:cstheme="minorHAnsi"/>
          <w:sz w:val="24"/>
          <w:szCs w:val="24"/>
        </w:rPr>
        <w:t>Co</w:t>
      </w:r>
      <w:r w:rsidRPr="00DD3381">
        <w:rPr>
          <w:rFonts w:cstheme="minorHAnsi"/>
          <w:spacing w:val="-1"/>
          <w:sz w:val="24"/>
          <w:szCs w:val="24"/>
        </w:rPr>
        <w:t>m</w:t>
      </w:r>
      <w:r w:rsidRPr="00DD3381">
        <w:rPr>
          <w:rFonts w:cstheme="minorHAnsi"/>
          <w:sz w:val="24"/>
          <w:szCs w:val="24"/>
        </w:rPr>
        <w:t>pu</w:t>
      </w:r>
      <w:r w:rsidRPr="00DD3381">
        <w:rPr>
          <w:rFonts w:cstheme="minorHAnsi"/>
          <w:spacing w:val="-1"/>
          <w:sz w:val="24"/>
          <w:szCs w:val="24"/>
        </w:rPr>
        <w:t>t</w:t>
      </w:r>
      <w:r w:rsidRPr="00DD3381">
        <w:rPr>
          <w:rFonts w:cstheme="minorHAnsi"/>
          <w:sz w:val="24"/>
          <w:szCs w:val="24"/>
        </w:rPr>
        <w:t>er Sc</w:t>
      </w:r>
      <w:r w:rsidRPr="00DD3381">
        <w:rPr>
          <w:rFonts w:cstheme="minorHAnsi"/>
          <w:spacing w:val="1"/>
          <w:sz w:val="24"/>
          <w:szCs w:val="24"/>
        </w:rPr>
        <w:t>i</w:t>
      </w:r>
      <w:r w:rsidRPr="00DD3381">
        <w:rPr>
          <w:rFonts w:cstheme="minorHAnsi"/>
          <w:sz w:val="24"/>
          <w:szCs w:val="24"/>
        </w:rPr>
        <w:t>ence,</w:t>
      </w:r>
      <w:r w:rsidRPr="00DD3381">
        <w:rPr>
          <w:rFonts w:cstheme="minorHAnsi"/>
          <w:spacing w:val="2"/>
          <w:sz w:val="24"/>
          <w:szCs w:val="24"/>
        </w:rPr>
        <w:t xml:space="preserve"> </w:t>
      </w:r>
      <w:r w:rsidRPr="00DD3381">
        <w:rPr>
          <w:rFonts w:cstheme="minorHAnsi"/>
          <w:sz w:val="24"/>
          <w:szCs w:val="24"/>
        </w:rPr>
        <w:t>C</w:t>
      </w:r>
      <w:r w:rsidRPr="00DD3381">
        <w:rPr>
          <w:rFonts w:cstheme="minorHAnsi"/>
          <w:spacing w:val="-1"/>
          <w:sz w:val="24"/>
          <w:szCs w:val="24"/>
        </w:rPr>
        <w:t>ali</w:t>
      </w:r>
      <w:r w:rsidRPr="00DD3381">
        <w:rPr>
          <w:rFonts w:cstheme="minorHAnsi"/>
          <w:sz w:val="24"/>
          <w:szCs w:val="24"/>
        </w:rPr>
        <w:t>forn</w:t>
      </w:r>
      <w:r w:rsidRPr="00DD3381">
        <w:rPr>
          <w:rFonts w:cstheme="minorHAnsi"/>
          <w:spacing w:val="1"/>
          <w:sz w:val="24"/>
          <w:szCs w:val="24"/>
        </w:rPr>
        <w:t>i</w:t>
      </w:r>
      <w:r w:rsidRPr="00DD3381">
        <w:rPr>
          <w:rFonts w:cstheme="minorHAnsi"/>
          <w:sz w:val="24"/>
          <w:szCs w:val="24"/>
        </w:rPr>
        <w:t>a S</w:t>
      </w:r>
      <w:r w:rsidRPr="00DD3381">
        <w:rPr>
          <w:rFonts w:cstheme="minorHAnsi"/>
          <w:spacing w:val="-1"/>
          <w:sz w:val="24"/>
          <w:szCs w:val="24"/>
        </w:rPr>
        <w:t>t</w:t>
      </w:r>
      <w:r w:rsidRPr="00DD3381">
        <w:rPr>
          <w:rFonts w:cstheme="minorHAnsi"/>
          <w:sz w:val="24"/>
          <w:szCs w:val="24"/>
        </w:rPr>
        <w:t>a</w:t>
      </w:r>
      <w:r w:rsidRPr="00DD3381">
        <w:rPr>
          <w:rFonts w:cstheme="minorHAnsi"/>
          <w:spacing w:val="-1"/>
          <w:sz w:val="24"/>
          <w:szCs w:val="24"/>
        </w:rPr>
        <w:t>t</w:t>
      </w:r>
      <w:r w:rsidRPr="00DD3381">
        <w:rPr>
          <w:rFonts w:cstheme="minorHAnsi"/>
          <w:sz w:val="24"/>
          <w:szCs w:val="24"/>
        </w:rPr>
        <w:t>e</w:t>
      </w:r>
      <w:r w:rsidRPr="00DD3381">
        <w:rPr>
          <w:rFonts w:cstheme="minorHAnsi"/>
          <w:spacing w:val="1"/>
          <w:sz w:val="24"/>
          <w:szCs w:val="24"/>
        </w:rPr>
        <w:t xml:space="preserve"> </w:t>
      </w:r>
      <w:r w:rsidRPr="00DD3381">
        <w:rPr>
          <w:rFonts w:cstheme="minorHAnsi"/>
          <w:sz w:val="24"/>
          <w:szCs w:val="24"/>
        </w:rPr>
        <w:t>Un</w:t>
      </w:r>
      <w:r w:rsidRPr="00DD3381">
        <w:rPr>
          <w:rFonts w:cstheme="minorHAnsi"/>
          <w:spacing w:val="-1"/>
          <w:sz w:val="24"/>
          <w:szCs w:val="24"/>
        </w:rPr>
        <w:t>i</w:t>
      </w:r>
      <w:r w:rsidRPr="00DD3381">
        <w:rPr>
          <w:rFonts w:cstheme="minorHAnsi"/>
          <w:sz w:val="24"/>
          <w:szCs w:val="24"/>
        </w:rPr>
        <w:t>vers</w:t>
      </w:r>
      <w:r w:rsidRPr="00DD3381">
        <w:rPr>
          <w:rFonts w:cstheme="minorHAnsi"/>
          <w:spacing w:val="-1"/>
          <w:sz w:val="24"/>
          <w:szCs w:val="24"/>
        </w:rPr>
        <w:t>it</w:t>
      </w:r>
      <w:r w:rsidRPr="00DD3381">
        <w:rPr>
          <w:rFonts w:cstheme="minorHAnsi"/>
          <w:spacing w:val="-16"/>
          <w:sz w:val="24"/>
          <w:szCs w:val="24"/>
        </w:rPr>
        <w:t>y</w:t>
      </w:r>
      <w:r w:rsidRPr="00DD3381">
        <w:rPr>
          <w:rFonts w:cstheme="minorHAnsi"/>
          <w:sz w:val="24"/>
          <w:szCs w:val="24"/>
        </w:rPr>
        <w:t>,</w:t>
      </w:r>
      <w:r w:rsidRPr="00DD3381">
        <w:rPr>
          <w:rFonts w:cstheme="minorHAnsi"/>
          <w:spacing w:val="2"/>
          <w:sz w:val="24"/>
          <w:szCs w:val="24"/>
        </w:rPr>
        <w:t xml:space="preserve"> </w:t>
      </w:r>
      <w:r w:rsidRPr="00DD3381">
        <w:rPr>
          <w:rFonts w:cstheme="minorHAnsi"/>
          <w:sz w:val="24"/>
          <w:szCs w:val="24"/>
        </w:rPr>
        <w:t>2012</w:t>
      </w:r>
    </w:p>
    <w:p w14:paraId="03094B01"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z w:val="24"/>
          <w:szCs w:val="24"/>
        </w:rPr>
        <w:t>BA</w:t>
      </w:r>
      <w:r w:rsidRPr="00DD3381">
        <w:rPr>
          <w:rFonts w:cstheme="minorHAnsi"/>
          <w:spacing w:val="-13"/>
          <w:sz w:val="24"/>
          <w:szCs w:val="24"/>
        </w:rPr>
        <w:t xml:space="preserve"> </w:t>
      </w:r>
      <w:r w:rsidRPr="00DD3381">
        <w:rPr>
          <w:rFonts w:cstheme="minorHAnsi"/>
          <w:spacing w:val="-1"/>
          <w:sz w:val="24"/>
          <w:szCs w:val="24"/>
        </w:rPr>
        <w:t>i</w:t>
      </w:r>
      <w:r w:rsidRPr="00DD3381">
        <w:rPr>
          <w:rFonts w:cstheme="minorHAnsi"/>
          <w:sz w:val="24"/>
          <w:szCs w:val="24"/>
        </w:rPr>
        <w:t>n M</w:t>
      </w:r>
      <w:r w:rsidRPr="00DD3381">
        <w:rPr>
          <w:rFonts w:cstheme="minorHAnsi"/>
          <w:spacing w:val="-2"/>
          <w:sz w:val="24"/>
          <w:szCs w:val="24"/>
        </w:rPr>
        <w:t>u</w:t>
      </w:r>
      <w:r w:rsidRPr="00DD3381">
        <w:rPr>
          <w:rFonts w:cstheme="minorHAnsi"/>
          <w:sz w:val="24"/>
          <w:szCs w:val="24"/>
        </w:rPr>
        <w:t>s</w:t>
      </w:r>
      <w:r w:rsidRPr="00DD3381">
        <w:rPr>
          <w:rFonts w:cstheme="minorHAnsi"/>
          <w:spacing w:val="1"/>
          <w:sz w:val="24"/>
          <w:szCs w:val="24"/>
        </w:rPr>
        <w:t>i</w:t>
      </w:r>
      <w:r w:rsidRPr="00DD3381">
        <w:rPr>
          <w:rFonts w:cstheme="minorHAnsi"/>
          <w:sz w:val="24"/>
          <w:szCs w:val="24"/>
        </w:rPr>
        <w:t>c Perfor</w:t>
      </w:r>
      <w:r w:rsidRPr="00DD3381">
        <w:rPr>
          <w:rFonts w:cstheme="minorHAnsi"/>
          <w:spacing w:val="-1"/>
          <w:sz w:val="24"/>
          <w:szCs w:val="24"/>
        </w:rPr>
        <w:t>m</w:t>
      </w:r>
      <w:r w:rsidRPr="00DD3381">
        <w:rPr>
          <w:rFonts w:cstheme="minorHAnsi"/>
          <w:sz w:val="24"/>
          <w:szCs w:val="24"/>
        </w:rPr>
        <w:t>an</w:t>
      </w:r>
      <w:r w:rsidRPr="00DD3381">
        <w:rPr>
          <w:rFonts w:cstheme="minorHAnsi"/>
          <w:spacing w:val="1"/>
          <w:sz w:val="24"/>
          <w:szCs w:val="24"/>
        </w:rPr>
        <w:t>c</w:t>
      </w:r>
      <w:r w:rsidRPr="00DD3381">
        <w:rPr>
          <w:rFonts w:cstheme="minorHAnsi"/>
          <w:sz w:val="24"/>
          <w:szCs w:val="24"/>
        </w:rPr>
        <w:t>e, C</w:t>
      </w:r>
      <w:r w:rsidRPr="00DD3381">
        <w:rPr>
          <w:rFonts w:cstheme="minorHAnsi"/>
          <w:spacing w:val="-1"/>
          <w:sz w:val="24"/>
          <w:szCs w:val="24"/>
        </w:rPr>
        <w:t>a</w:t>
      </w:r>
      <w:r w:rsidRPr="00DD3381">
        <w:rPr>
          <w:rFonts w:cstheme="minorHAnsi"/>
          <w:spacing w:val="1"/>
          <w:sz w:val="24"/>
          <w:szCs w:val="24"/>
        </w:rPr>
        <w:t>l</w:t>
      </w:r>
      <w:r w:rsidRPr="00DD3381">
        <w:rPr>
          <w:rFonts w:cstheme="minorHAnsi"/>
          <w:spacing w:val="-1"/>
          <w:sz w:val="24"/>
          <w:szCs w:val="24"/>
        </w:rPr>
        <w:t>i</w:t>
      </w:r>
      <w:r w:rsidRPr="00DD3381">
        <w:rPr>
          <w:rFonts w:cstheme="minorHAnsi"/>
          <w:sz w:val="24"/>
          <w:szCs w:val="24"/>
        </w:rPr>
        <w:t>forn</w:t>
      </w:r>
      <w:r w:rsidRPr="00DD3381">
        <w:rPr>
          <w:rFonts w:cstheme="minorHAnsi"/>
          <w:spacing w:val="-1"/>
          <w:sz w:val="24"/>
          <w:szCs w:val="24"/>
        </w:rPr>
        <w:t>i</w:t>
      </w:r>
      <w:r w:rsidRPr="00DD3381">
        <w:rPr>
          <w:rFonts w:cstheme="minorHAnsi"/>
          <w:sz w:val="24"/>
          <w:szCs w:val="24"/>
        </w:rPr>
        <w:t>a</w:t>
      </w:r>
      <w:r w:rsidRPr="00DD3381">
        <w:rPr>
          <w:rFonts w:cstheme="minorHAnsi"/>
          <w:spacing w:val="1"/>
          <w:sz w:val="24"/>
          <w:szCs w:val="24"/>
        </w:rPr>
        <w:t xml:space="preserve"> </w:t>
      </w:r>
      <w:r w:rsidRPr="00DD3381">
        <w:rPr>
          <w:rFonts w:cstheme="minorHAnsi"/>
          <w:sz w:val="24"/>
          <w:szCs w:val="24"/>
        </w:rPr>
        <w:t>S</w:t>
      </w:r>
      <w:r w:rsidRPr="00DD3381">
        <w:rPr>
          <w:rFonts w:cstheme="minorHAnsi"/>
          <w:spacing w:val="-1"/>
          <w:sz w:val="24"/>
          <w:szCs w:val="24"/>
        </w:rPr>
        <w:t>t</w:t>
      </w:r>
      <w:r w:rsidRPr="00DD3381">
        <w:rPr>
          <w:rFonts w:cstheme="minorHAnsi"/>
          <w:sz w:val="24"/>
          <w:szCs w:val="24"/>
        </w:rPr>
        <w:t>a</w:t>
      </w:r>
      <w:r w:rsidRPr="00DD3381">
        <w:rPr>
          <w:rFonts w:cstheme="minorHAnsi"/>
          <w:spacing w:val="-1"/>
          <w:sz w:val="24"/>
          <w:szCs w:val="24"/>
        </w:rPr>
        <w:t>t</w:t>
      </w:r>
      <w:r w:rsidRPr="00DD3381">
        <w:rPr>
          <w:rFonts w:cstheme="minorHAnsi"/>
          <w:sz w:val="24"/>
          <w:szCs w:val="24"/>
        </w:rPr>
        <w:t>e</w:t>
      </w:r>
      <w:r w:rsidRPr="00DD3381">
        <w:rPr>
          <w:rFonts w:cstheme="minorHAnsi"/>
          <w:spacing w:val="1"/>
          <w:sz w:val="24"/>
          <w:szCs w:val="24"/>
        </w:rPr>
        <w:t xml:space="preserve"> </w:t>
      </w:r>
      <w:r w:rsidRPr="00DD3381">
        <w:rPr>
          <w:rFonts w:cstheme="minorHAnsi"/>
          <w:spacing w:val="-1"/>
          <w:sz w:val="24"/>
          <w:szCs w:val="24"/>
        </w:rPr>
        <w:t>U</w:t>
      </w:r>
      <w:r w:rsidRPr="00DD3381">
        <w:rPr>
          <w:rFonts w:cstheme="minorHAnsi"/>
          <w:sz w:val="24"/>
          <w:szCs w:val="24"/>
        </w:rPr>
        <w:t>n</w:t>
      </w:r>
      <w:r w:rsidRPr="00DD3381">
        <w:rPr>
          <w:rFonts w:cstheme="minorHAnsi"/>
          <w:spacing w:val="-1"/>
          <w:sz w:val="24"/>
          <w:szCs w:val="24"/>
        </w:rPr>
        <w:t>i</w:t>
      </w:r>
      <w:r w:rsidRPr="00DD3381">
        <w:rPr>
          <w:rFonts w:cstheme="minorHAnsi"/>
          <w:sz w:val="24"/>
          <w:szCs w:val="24"/>
        </w:rPr>
        <w:t>vers</w:t>
      </w:r>
      <w:r w:rsidRPr="00DD3381">
        <w:rPr>
          <w:rFonts w:cstheme="minorHAnsi"/>
          <w:spacing w:val="1"/>
          <w:sz w:val="24"/>
          <w:szCs w:val="24"/>
        </w:rPr>
        <w:t>i</w:t>
      </w:r>
      <w:r w:rsidRPr="00DD3381">
        <w:rPr>
          <w:rFonts w:cstheme="minorHAnsi"/>
          <w:spacing w:val="-1"/>
          <w:sz w:val="24"/>
          <w:szCs w:val="24"/>
        </w:rPr>
        <w:t>t</w:t>
      </w:r>
      <w:r w:rsidRPr="00DD3381">
        <w:rPr>
          <w:rFonts w:cstheme="minorHAnsi"/>
          <w:spacing w:val="-16"/>
          <w:sz w:val="24"/>
          <w:szCs w:val="24"/>
        </w:rPr>
        <w:t>y</w:t>
      </w:r>
      <w:r w:rsidRPr="00DD3381">
        <w:rPr>
          <w:rFonts w:cstheme="minorHAnsi"/>
          <w:sz w:val="24"/>
          <w:szCs w:val="24"/>
        </w:rPr>
        <w:t>, 2008</w:t>
      </w:r>
    </w:p>
    <w:p w14:paraId="168F17A5" w14:textId="77777777" w:rsidR="006411C3" w:rsidRPr="00DD3381" w:rsidRDefault="006411C3" w:rsidP="006411C3">
      <w:pPr>
        <w:spacing w:before="16" w:line="260" w:lineRule="exact"/>
        <w:jc w:val="both"/>
        <w:rPr>
          <w:rFonts w:cstheme="minorHAnsi"/>
          <w:sz w:val="24"/>
          <w:szCs w:val="24"/>
        </w:rPr>
      </w:pPr>
    </w:p>
    <w:p w14:paraId="0A8AC3DA" w14:textId="77777777" w:rsidR="006411C3" w:rsidRPr="00DD3381" w:rsidRDefault="006411C3" w:rsidP="006411C3">
      <w:pPr>
        <w:ind w:left="102"/>
        <w:jc w:val="both"/>
        <w:rPr>
          <w:rFonts w:cstheme="minorHAnsi"/>
          <w:sz w:val="24"/>
          <w:szCs w:val="24"/>
        </w:rPr>
      </w:pPr>
      <w:r w:rsidRPr="00DD3381">
        <w:rPr>
          <w:rFonts w:cstheme="minorHAnsi"/>
          <w:sz w:val="24"/>
          <w:szCs w:val="24"/>
        </w:rPr>
        <w:t>Ac</w:t>
      </w:r>
      <w:r w:rsidRPr="00DD3381">
        <w:rPr>
          <w:rFonts w:cstheme="minorHAnsi"/>
          <w:spacing w:val="-2"/>
          <w:sz w:val="24"/>
          <w:szCs w:val="24"/>
        </w:rPr>
        <w:t>a</w:t>
      </w:r>
      <w:r w:rsidRPr="00DD3381">
        <w:rPr>
          <w:rFonts w:cstheme="minorHAnsi"/>
          <w:sz w:val="24"/>
          <w:szCs w:val="24"/>
        </w:rPr>
        <w:t>de</w:t>
      </w:r>
      <w:r w:rsidRPr="00DD3381">
        <w:rPr>
          <w:rFonts w:cstheme="minorHAnsi"/>
          <w:spacing w:val="2"/>
          <w:sz w:val="24"/>
          <w:szCs w:val="24"/>
        </w:rPr>
        <w:t>m</w:t>
      </w:r>
      <w:r w:rsidRPr="00DD3381">
        <w:rPr>
          <w:rFonts w:cstheme="minorHAnsi"/>
          <w:spacing w:val="-1"/>
          <w:sz w:val="24"/>
          <w:szCs w:val="24"/>
        </w:rPr>
        <w:t>i</w:t>
      </w:r>
      <w:r w:rsidRPr="00DD3381">
        <w:rPr>
          <w:rFonts w:cstheme="minorHAnsi"/>
          <w:sz w:val="24"/>
          <w:szCs w:val="24"/>
        </w:rPr>
        <w:t>c Exper</w:t>
      </w:r>
      <w:r w:rsidRPr="00DD3381">
        <w:rPr>
          <w:rFonts w:cstheme="minorHAnsi"/>
          <w:spacing w:val="1"/>
          <w:sz w:val="24"/>
          <w:szCs w:val="24"/>
        </w:rPr>
        <w:t>i</w:t>
      </w:r>
      <w:r w:rsidRPr="00DD3381">
        <w:rPr>
          <w:rFonts w:cstheme="minorHAnsi"/>
          <w:sz w:val="24"/>
          <w:szCs w:val="24"/>
        </w:rPr>
        <w:t>ence</w:t>
      </w:r>
    </w:p>
    <w:p w14:paraId="08884170"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pacing w:val="-1"/>
          <w:sz w:val="24"/>
          <w:szCs w:val="24"/>
        </w:rPr>
        <w:t>A</w:t>
      </w:r>
      <w:r w:rsidRPr="00DD3381">
        <w:rPr>
          <w:rFonts w:cstheme="minorHAnsi"/>
          <w:sz w:val="24"/>
          <w:szCs w:val="24"/>
        </w:rPr>
        <w:t xml:space="preserve">djunct </w:t>
      </w:r>
      <w:r w:rsidRPr="00DD3381">
        <w:rPr>
          <w:rFonts w:cstheme="minorHAnsi"/>
          <w:spacing w:val="-1"/>
          <w:sz w:val="24"/>
          <w:szCs w:val="24"/>
        </w:rPr>
        <w:t>I</w:t>
      </w:r>
      <w:r w:rsidRPr="00DD3381">
        <w:rPr>
          <w:rFonts w:cstheme="minorHAnsi"/>
          <w:sz w:val="24"/>
          <w:szCs w:val="24"/>
        </w:rPr>
        <w:t>nstructor</w:t>
      </w:r>
      <w:r w:rsidRPr="00DD3381">
        <w:rPr>
          <w:rFonts w:cstheme="minorHAnsi"/>
          <w:spacing w:val="-5"/>
          <w:sz w:val="24"/>
          <w:szCs w:val="24"/>
        </w:rPr>
        <w:t xml:space="preserve"> </w:t>
      </w:r>
      <w:r w:rsidRPr="00DD3381">
        <w:rPr>
          <w:rFonts w:cstheme="minorHAnsi"/>
          <w:spacing w:val="-1"/>
          <w:sz w:val="24"/>
          <w:szCs w:val="24"/>
        </w:rPr>
        <w:t>i</w:t>
      </w:r>
      <w:r w:rsidRPr="00DD3381">
        <w:rPr>
          <w:rFonts w:cstheme="minorHAnsi"/>
          <w:sz w:val="24"/>
          <w:szCs w:val="24"/>
        </w:rPr>
        <w:t>n Computer</w:t>
      </w:r>
      <w:r w:rsidRPr="00DD3381">
        <w:rPr>
          <w:rFonts w:cstheme="minorHAnsi"/>
          <w:spacing w:val="-5"/>
          <w:sz w:val="24"/>
          <w:szCs w:val="24"/>
        </w:rPr>
        <w:t xml:space="preserve"> </w:t>
      </w:r>
      <w:r w:rsidRPr="00DD3381">
        <w:rPr>
          <w:rFonts w:cstheme="minorHAnsi"/>
          <w:sz w:val="24"/>
          <w:szCs w:val="24"/>
        </w:rPr>
        <w:t>Sc</w:t>
      </w:r>
      <w:r w:rsidRPr="00DD3381">
        <w:rPr>
          <w:rFonts w:cstheme="minorHAnsi"/>
          <w:spacing w:val="-1"/>
          <w:sz w:val="24"/>
          <w:szCs w:val="24"/>
        </w:rPr>
        <w:t>i</w:t>
      </w:r>
      <w:r w:rsidRPr="00DD3381">
        <w:rPr>
          <w:rFonts w:cstheme="minorHAnsi"/>
          <w:sz w:val="24"/>
          <w:szCs w:val="24"/>
        </w:rPr>
        <w:t>ence,</w:t>
      </w:r>
      <w:r w:rsidRPr="00DD3381">
        <w:rPr>
          <w:rFonts w:cstheme="minorHAnsi"/>
          <w:spacing w:val="2"/>
          <w:sz w:val="24"/>
          <w:szCs w:val="24"/>
        </w:rPr>
        <w:t xml:space="preserve"> </w:t>
      </w:r>
      <w:r w:rsidRPr="00DD3381">
        <w:rPr>
          <w:rFonts w:cstheme="minorHAnsi"/>
          <w:spacing w:val="-1"/>
          <w:sz w:val="24"/>
          <w:szCs w:val="24"/>
        </w:rPr>
        <w:t>C</w:t>
      </w:r>
      <w:r w:rsidRPr="00DD3381">
        <w:rPr>
          <w:rFonts w:cstheme="minorHAnsi"/>
          <w:sz w:val="24"/>
          <w:szCs w:val="24"/>
        </w:rPr>
        <w:t>a</w:t>
      </w:r>
      <w:r w:rsidRPr="00DD3381">
        <w:rPr>
          <w:rFonts w:cstheme="minorHAnsi"/>
          <w:spacing w:val="1"/>
          <w:sz w:val="24"/>
          <w:szCs w:val="24"/>
        </w:rPr>
        <w:t>l</w:t>
      </w:r>
      <w:r w:rsidRPr="00DD3381">
        <w:rPr>
          <w:rFonts w:cstheme="minorHAnsi"/>
          <w:spacing w:val="-1"/>
          <w:sz w:val="24"/>
          <w:szCs w:val="24"/>
        </w:rPr>
        <w:t>i</w:t>
      </w:r>
      <w:r w:rsidRPr="00DD3381">
        <w:rPr>
          <w:rFonts w:cstheme="minorHAnsi"/>
          <w:sz w:val="24"/>
          <w:szCs w:val="24"/>
        </w:rPr>
        <w:t>forn</w:t>
      </w:r>
      <w:r w:rsidRPr="00DD3381">
        <w:rPr>
          <w:rFonts w:cstheme="minorHAnsi"/>
          <w:spacing w:val="-1"/>
          <w:sz w:val="24"/>
          <w:szCs w:val="24"/>
        </w:rPr>
        <w:t>i</w:t>
      </w:r>
      <w:r w:rsidRPr="00DD3381">
        <w:rPr>
          <w:rFonts w:cstheme="minorHAnsi"/>
          <w:sz w:val="24"/>
          <w:szCs w:val="24"/>
        </w:rPr>
        <w:t>a State Un</w:t>
      </w:r>
      <w:r w:rsidRPr="00DD3381">
        <w:rPr>
          <w:rFonts w:cstheme="minorHAnsi"/>
          <w:spacing w:val="-1"/>
          <w:sz w:val="24"/>
          <w:szCs w:val="24"/>
        </w:rPr>
        <w:t>i</w:t>
      </w:r>
      <w:r w:rsidRPr="00DD3381">
        <w:rPr>
          <w:rFonts w:cstheme="minorHAnsi"/>
          <w:sz w:val="24"/>
          <w:szCs w:val="24"/>
        </w:rPr>
        <w:t>vers</w:t>
      </w:r>
      <w:r w:rsidRPr="00DD3381">
        <w:rPr>
          <w:rFonts w:cstheme="minorHAnsi"/>
          <w:spacing w:val="-1"/>
          <w:sz w:val="24"/>
          <w:szCs w:val="24"/>
        </w:rPr>
        <w:t>i</w:t>
      </w:r>
      <w:r w:rsidRPr="00DD3381">
        <w:rPr>
          <w:rFonts w:cstheme="minorHAnsi"/>
          <w:spacing w:val="2"/>
          <w:sz w:val="24"/>
          <w:szCs w:val="24"/>
        </w:rPr>
        <w:t>t</w:t>
      </w:r>
      <w:r w:rsidRPr="00DD3381">
        <w:rPr>
          <w:rFonts w:cstheme="minorHAnsi"/>
          <w:spacing w:val="-14"/>
          <w:sz w:val="24"/>
          <w:szCs w:val="24"/>
        </w:rPr>
        <w:t>y</w:t>
      </w:r>
      <w:r w:rsidRPr="00DD3381">
        <w:rPr>
          <w:rFonts w:cstheme="minorHAnsi"/>
          <w:sz w:val="24"/>
          <w:szCs w:val="24"/>
        </w:rPr>
        <w:t>, Los</w:t>
      </w:r>
      <w:r w:rsidRPr="00DD3381">
        <w:rPr>
          <w:rFonts w:cstheme="minorHAnsi"/>
          <w:spacing w:val="-14"/>
          <w:sz w:val="24"/>
          <w:szCs w:val="24"/>
        </w:rPr>
        <w:t xml:space="preserve"> </w:t>
      </w:r>
      <w:r w:rsidRPr="00DD3381">
        <w:rPr>
          <w:rFonts w:cstheme="minorHAnsi"/>
          <w:sz w:val="24"/>
          <w:szCs w:val="24"/>
        </w:rPr>
        <w:t>Ange</w:t>
      </w:r>
      <w:r w:rsidRPr="00DD3381">
        <w:rPr>
          <w:rFonts w:cstheme="minorHAnsi"/>
          <w:spacing w:val="-1"/>
          <w:sz w:val="24"/>
          <w:szCs w:val="24"/>
        </w:rPr>
        <w:t>l</w:t>
      </w:r>
      <w:r w:rsidRPr="00DD3381">
        <w:rPr>
          <w:rFonts w:cstheme="minorHAnsi"/>
          <w:sz w:val="24"/>
          <w:szCs w:val="24"/>
        </w:rPr>
        <w:t>es</w:t>
      </w:r>
    </w:p>
    <w:p w14:paraId="6E4324D9"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z w:val="24"/>
          <w:szCs w:val="24"/>
        </w:rPr>
        <w:t>09</w:t>
      </w:r>
      <w:r w:rsidRPr="00DD3381">
        <w:rPr>
          <w:rFonts w:cstheme="minorHAnsi"/>
          <w:spacing w:val="-1"/>
          <w:sz w:val="24"/>
          <w:szCs w:val="24"/>
        </w:rPr>
        <w:t>/</w:t>
      </w:r>
      <w:r w:rsidRPr="00DD3381">
        <w:rPr>
          <w:rFonts w:cstheme="minorHAnsi"/>
          <w:sz w:val="24"/>
          <w:szCs w:val="24"/>
        </w:rPr>
        <w:t>2012 – Present</w:t>
      </w:r>
    </w:p>
    <w:p w14:paraId="20E99DC2"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17"/>
          <w:sz w:val="24"/>
          <w:szCs w:val="24"/>
        </w:rPr>
        <w:t>T</w:t>
      </w:r>
      <w:r w:rsidRPr="00DD3381">
        <w:rPr>
          <w:rFonts w:cstheme="minorHAnsi"/>
          <w:sz w:val="24"/>
          <w:szCs w:val="24"/>
        </w:rPr>
        <w:t xml:space="preserve">each </w:t>
      </w:r>
      <w:r w:rsidRPr="00DD3381">
        <w:rPr>
          <w:rFonts w:cstheme="minorHAnsi"/>
          <w:spacing w:val="-1"/>
          <w:sz w:val="24"/>
          <w:szCs w:val="24"/>
        </w:rPr>
        <w:t>i</w:t>
      </w:r>
      <w:r w:rsidRPr="00DD3381">
        <w:rPr>
          <w:rFonts w:cstheme="minorHAnsi"/>
          <w:spacing w:val="2"/>
          <w:sz w:val="24"/>
          <w:szCs w:val="24"/>
        </w:rPr>
        <w:t>n</w:t>
      </w:r>
      <w:r w:rsidRPr="00DD3381">
        <w:rPr>
          <w:rFonts w:cstheme="minorHAnsi"/>
          <w:spacing w:val="-1"/>
          <w:sz w:val="24"/>
          <w:szCs w:val="24"/>
        </w:rPr>
        <w:t>t</w:t>
      </w:r>
      <w:r w:rsidRPr="00DD3381">
        <w:rPr>
          <w:rFonts w:cstheme="minorHAnsi"/>
          <w:sz w:val="24"/>
          <w:szCs w:val="24"/>
        </w:rPr>
        <w:t>roduc</w:t>
      </w:r>
      <w:r w:rsidRPr="00DD3381">
        <w:rPr>
          <w:rFonts w:cstheme="minorHAnsi"/>
          <w:spacing w:val="-1"/>
          <w:sz w:val="24"/>
          <w:szCs w:val="24"/>
        </w:rPr>
        <w:t>t</w:t>
      </w:r>
      <w:r w:rsidRPr="00DD3381">
        <w:rPr>
          <w:rFonts w:cstheme="minorHAnsi"/>
          <w:sz w:val="24"/>
          <w:szCs w:val="24"/>
        </w:rPr>
        <w:t>ory</w:t>
      </w:r>
      <w:r w:rsidRPr="00DD3381">
        <w:rPr>
          <w:rFonts w:cstheme="minorHAnsi"/>
          <w:spacing w:val="2"/>
          <w:sz w:val="24"/>
          <w:szCs w:val="24"/>
        </w:rPr>
        <w:t xml:space="preserve"> </w:t>
      </w:r>
      <w:r w:rsidRPr="00DD3381">
        <w:rPr>
          <w:rFonts w:cstheme="minorHAnsi"/>
          <w:sz w:val="24"/>
          <w:szCs w:val="24"/>
        </w:rPr>
        <w:t xml:space="preserve">courses </w:t>
      </w:r>
      <w:r w:rsidRPr="00DD3381">
        <w:rPr>
          <w:rFonts w:cstheme="minorHAnsi"/>
          <w:spacing w:val="-1"/>
          <w:sz w:val="24"/>
          <w:szCs w:val="24"/>
        </w:rPr>
        <w:t>i</w:t>
      </w:r>
      <w:r w:rsidRPr="00DD3381">
        <w:rPr>
          <w:rFonts w:cstheme="minorHAnsi"/>
          <w:sz w:val="24"/>
          <w:szCs w:val="24"/>
        </w:rPr>
        <w:t>n H</w:t>
      </w:r>
      <w:r w:rsidRPr="00DD3381">
        <w:rPr>
          <w:rFonts w:cstheme="minorHAnsi"/>
          <w:spacing w:val="-1"/>
          <w:sz w:val="24"/>
          <w:szCs w:val="24"/>
        </w:rPr>
        <w:t>T</w:t>
      </w:r>
      <w:r w:rsidRPr="00DD3381">
        <w:rPr>
          <w:rFonts w:cstheme="minorHAnsi"/>
          <w:sz w:val="24"/>
          <w:szCs w:val="24"/>
        </w:rPr>
        <w:t>M</w:t>
      </w:r>
      <w:r w:rsidRPr="00DD3381">
        <w:rPr>
          <w:rFonts w:cstheme="minorHAnsi"/>
          <w:spacing w:val="-1"/>
          <w:sz w:val="24"/>
          <w:szCs w:val="24"/>
        </w:rPr>
        <w:t>L</w:t>
      </w:r>
      <w:r w:rsidRPr="00DD3381">
        <w:rPr>
          <w:rFonts w:cstheme="minorHAnsi"/>
          <w:sz w:val="24"/>
          <w:szCs w:val="24"/>
        </w:rPr>
        <w:t>, C</w:t>
      </w:r>
      <w:r w:rsidRPr="00DD3381">
        <w:rPr>
          <w:rFonts w:cstheme="minorHAnsi"/>
          <w:spacing w:val="-2"/>
          <w:sz w:val="24"/>
          <w:szCs w:val="24"/>
        </w:rPr>
        <w:t>S</w:t>
      </w:r>
      <w:r w:rsidRPr="00DD3381">
        <w:rPr>
          <w:rFonts w:cstheme="minorHAnsi"/>
          <w:sz w:val="24"/>
          <w:szCs w:val="24"/>
        </w:rPr>
        <w:t>S, JavaScr</w:t>
      </w:r>
      <w:r w:rsidRPr="00DD3381">
        <w:rPr>
          <w:rFonts w:cstheme="minorHAnsi"/>
          <w:spacing w:val="-1"/>
          <w:sz w:val="24"/>
          <w:szCs w:val="24"/>
        </w:rPr>
        <w:t>i</w:t>
      </w:r>
      <w:r w:rsidRPr="00DD3381">
        <w:rPr>
          <w:rFonts w:cstheme="minorHAnsi"/>
          <w:spacing w:val="2"/>
          <w:sz w:val="24"/>
          <w:szCs w:val="24"/>
        </w:rPr>
        <w:t>p</w:t>
      </w:r>
      <w:r w:rsidRPr="00DD3381">
        <w:rPr>
          <w:rFonts w:cstheme="minorHAnsi"/>
          <w:sz w:val="24"/>
          <w:szCs w:val="24"/>
        </w:rPr>
        <w:t>t</w:t>
      </w:r>
    </w:p>
    <w:p w14:paraId="3D55D7F2" w14:textId="77777777" w:rsidR="006411C3" w:rsidRPr="00DD3381" w:rsidRDefault="006411C3" w:rsidP="006411C3">
      <w:pPr>
        <w:ind w:left="1182" w:right="926" w:hanging="360"/>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17"/>
          <w:sz w:val="24"/>
          <w:szCs w:val="24"/>
        </w:rPr>
        <w:t>T</w:t>
      </w:r>
      <w:r w:rsidRPr="00DD3381">
        <w:rPr>
          <w:rFonts w:cstheme="minorHAnsi"/>
          <w:sz w:val="24"/>
          <w:szCs w:val="24"/>
        </w:rPr>
        <w:t xml:space="preserve">each </w:t>
      </w:r>
      <w:r w:rsidRPr="00DD3381">
        <w:rPr>
          <w:rFonts w:cstheme="minorHAnsi"/>
          <w:spacing w:val="-1"/>
          <w:sz w:val="24"/>
          <w:szCs w:val="24"/>
        </w:rPr>
        <w:t>i</w:t>
      </w:r>
      <w:r w:rsidRPr="00DD3381">
        <w:rPr>
          <w:rFonts w:cstheme="minorHAnsi"/>
          <w:spacing w:val="2"/>
          <w:sz w:val="24"/>
          <w:szCs w:val="24"/>
        </w:rPr>
        <w:t>n</w:t>
      </w:r>
      <w:r w:rsidRPr="00DD3381">
        <w:rPr>
          <w:rFonts w:cstheme="minorHAnsi"/>
          <w:spacing w:val="-1"/>
          <w:sz w:val="24"/>
          <w:szCs w:val="24"/>
        </w:rPr>
        <w:t>t</w:t>
      </w:r>
      <w:r w:rsidRPr="00DD3381">
        <w:rPr>
          <w:rFonts w:cstheme="minorHAnsi"/>
          <w:sz w:val="24"/>
          <w:szCs w:val="24"/>
        </w:rPr>
        <w:t>roduc</w:t>
      </w:r>
      <w:r w:rsidRPr="00DD3381">
        <w:rPr>
          <w:rFonts w:cstheme="minorHAnsi"/>
          <w:spacing w:val="-1"/>
          <w:sz w:val="24"/>
          <w:szCs w:val="24"/>
        </w:rPr>
        <w:t>t</w:t>
      </w:r>
      <w:r w:rsidRPr="00DD3381">
        <w:rPr>
          <w:rFonts w:cstheme="minorHAnsi"/>
          <w:sz w:val="24"/>
          <w:szCs w:val="24"/>
        </w:rPr>
        <w:t>ory</w:t>
      </w:r>
      <w:r w:rsidRPr="00DD3381">
        <w:rPr>
          <w:rFonts w:cstheme="minorHAnsi"/>
          <w:spacing w:val="2"/>
          <w:sz w:val="24"/>
          <w:szCs w:val="24"/>
        </w:rPr>
        <w:t xml:space="preserve"> </w:t>
      </w:r>
      <w:r w:rsidRPr="00DD3381">
        <w:rPr>
          <w:rFonts w:cstheme="minorHAnsi"/>
          <w:spacing w:val="-1"/>
          <w:sz w:val="24"/>
          <w:szCs w:val="24"/>
        </w:rPr>
        <w:t>t</w:t>
      </w:r>
      <w:r w:rsidRPr="00DD3381">
        <w:rPr>
          <w:rFonts w:cstheme="minorHAnsi"/>
          <w:sz w:val="24"/>
          <w:szCs w:val="24"/>
        </w:rPr>
        <w:t>o advan</w:t>
      </w:r>
      <w:r w:rsidRPr="00DD3381">
        <w:rPr>
          <w:rFonts w:cstheme="minorHAnsi"/>
          <w:spacing w:val="1"/>
          <w:sz w:val="24"/>
          <w:szCs w:val="24"/>
        </w:rPr>
        <w:t>c</w:t>
      </w:r>
      <w:r w:rsidRPr="00DD3381">
        <w:rPr>
          <w:rFonts w:cstheme="minorHAnsi"/>
          <w:sz w:val="24"/>
          <w:szCs w:val="24"/>
        </w:rPr>
        <w:t xml:space="preserve">ed courses </w:t>
      </w:r>
      <w:r w:rsidRPr="00DD3381">
        <w:rPr>
          <w:rFonts w:cstheme="minorHAnsi"/>
          <w:spacing w:val="-1"/>
          <w:sz w:val="24"/>
          <w:szCs w:val="24"/>
        </w:rPr>
        <w:t>i</w:t>
      </w:r>
      <w:r w:rsidRPr="00DD3381">
        <w:rPr>
          <w:rFonts w:cstheme="minorHAnsi"/>
          <w:sz w:val="24"/>
          <w:szCs w:val="24"/>
        </w:rPr>
        <w:t>n Java:</w:t>
      </w:r>
      <w:r w:rsidRPr="00DD3381">
        <w:rPr>
          <w:rFonts w:cstheme="minorHAnsi"/>
          <w:spacing w:val="1"/>
          <w:sz w:val="24"/>
          <w:szCs w:val="24"/>
        </w:rPr>
        <w:t xml:space="preserve"> </w:t>
      </w:r>
      <w:r w:rsidRPr="00DD3381">
        <w:rPr>
          <w:rFonts w:cstheme="minorHAnsi"/>
          <w:sz w:val="24"/>
          <w:szCs w:val="24"/>
        </w:rPr>
        <w:t>bas</w:t>
      </w:r>
      <w:r w:rsidRPr="00DD3381">
        <w:rPr>
          <w:rFonts w:cstheme="minorHAnsi"/>
          <w:spacing w:val="-1"/>
          <w:sz w:val="24"/>
          <w:szCs w:val="24"/>
        </w:rPr>
        <w:t>i</w:t>
      </w:r>
      <w:r w:rsidRPr="00DD3381">
        <w:rPr>
          <w:rFonts w:cstheme="minorHAnsi"/>
          <w:sz w:val="24"/>
          <w:szCs w:val="24"/>
        </w:rPr>
        <w:t>cs, ob</w:t>
      </w:r>
      <w:r w:rsidRPr="00DD3381">
        <w:rPr>
          <w:rFonts w:cstheme="minorHAnsi"/>
          <w:spacing w:val="-1"/>
          <w:sz w:val="24"/>
          <w:szCs w:val="24"/>
        </w:rPr>
        <w:t>j</w:t>
      </w:r>
      <w:r w:rsidRPr="00DD3381">
        <w:rPr>
          <w:rFonts w:cstheme="minorHAnsi"/>
          <w:sz w:val="24"/>
          <w:szCs w:val="24"/>
        </w:rPr>
        <w:t>e</w:t>
      </w:r>
      <w:r w:rsidRPr="00DD3381">
        <w:rPr>
          <w:rFonts w:cstheme="minorHAnsi"/>
          <w:spacing w:val="1"/>
          <w:sz w:val="24"/>
          <w:szCs w:val="24"/>
        </w:rPr>
        <w:t>c</w:t>
      </w:r>
      <w:r w:rsidRPr="00DD3381">
        <w:rPr>
          <w:rFonts w:cstheme="minorHAnsi"/>
          <w:spacing w:val="-1"/>
          <w:sz w:val="24"/>
          <w:szCs w:val="24"/>
        </w:rPr>
        <w:t>t</w:t>
      </w:r>
      <w:r w:rsidRPr="00DD3381">
        <w:rPr>
          <w:rFonts w:cstheme="minorHAnsi"/>
          <w:sz w:val="24"/>
          <w:szCs w:val="24"/>
        </w:rPr>
        <w:t>-or</w:t>
      </w:r>
      <w:r w:rsidRPr="00DD3381">
        <w:rPr>
          <w:rFonts w:cstheme="minorHAnsi"/>
          <w:spacing w:val="-1"/>
          <w:sz w:val="24"/>
          <w:szCs w:val="24"/>
        </w:rPr>
        <w:t>i</w:t>
      </w:r>
      <w:r w:rsidRPr="00DD3381">
        <w:rPr>
          <w:rFonts w:cstheme="minorHAnsi"/>
          <w:sz w:val="24"/>
          <w:szCs w:val="24"/>
        </w:rPr>
        <w:t>en</w:t>
      </w:r>
      <w:r w:rsidRPr="00DD3381">
        <w:rPr>
          <w:rFonts w:cstheme="minorHAnsi"/>
          <w:spacing w:val="1"/>
          <w:sz w:val="24"/>
          <w:szCs w:val="24"/>
        </w:rPr>
        <w:t>t</w:t>
      </w:r>
      <w:r w:rsidRPr="00DD3381">
        <w:rPr>
          <w:rFonts w:cstheme="minorHAnsi"/>
          <w:sz w:val="24"/>
          <w:szCs w:val="24"/>
        </w:rPr>
        <w:t>ed progra</w:t>
      </w:r>
      <w:r w:rsidRPr="00DD3381">
        <w:rPr>
          <w:rFonts w:cstheme="minorHAnsi"/>
          <w:spacing w:val="1"/>
          <w:sz w:val="24"/>
          <w:szCs w:val="24"/>
        </w:rPr>
        <w:t>m</w:t>
      </w:r>
      <w:r w:rsidRPr="00DD3381">
        <w:rPr>
          <w:rFonts w:cstheme="minorHAnsi"/>
          <w:spacing w:val="-1"/>
          <w:sz w:val="24"/>
          <w:szCs w:val="24"/>
        </w:rPr>
        <w:t>mi</w:t>
      </w:r>
      <w:r w:rsidRPr="00DD3381">
        <w:rPr>
          <w:rFonts w:cstheme="minorHAnsi"/>
          <w:sz w:val="24"/>
          <w:szCs w:val="24"/>
        </w:rPr>
        <w:t>ng, d</w:t>
      </w:r>
      <w:r w:rsidRPr="00DD3381">
        <w:rPr>
          <w:rFonts w:cstheme="minorHAnsi"/>
          <w:spacing w:val="1"/>
          <w:sz w:val="24"/>
          <w:szCs w:val="24"/>
        </w:rPr>
        <w:t>a</w:t>
      </w:r>
      <w:r w:rsidRPr="00DD3381">
        <w:rPr>
          <w:rFonts w:cstheme="minorHAnsi"/>
          <w:spacing w:val="-1"/>
          <w:sz w:val="24"/>
          <w:szCs w:val="24"/>
        </w:rPr>
        <w:t>t</w:t>
      </w:r>
      <w:r w:rsidRPr="00DD3381">
        <w:rPr>
          <w:rFonts w:cstheme="minorHAnsi"/>
          <w:sz w:val="24"/>
          <w:szCs w:val="24"/>
        </w:rPr>
        <w:t>a s</w:t>
      </w:r>
      <w:r w:rsidRPr="00DD3381">
        <w:rPr>
          <w:rFonts w:cstheme="minorHAnsi"/>
          <w:spacing w:val="-1"/>
          <w:sz w:val="24"/>
          <w:szCs w:val="24"/>
        </w:rPr>
        <w:t>t</w:t>
      </w:r>
      <w:r w:rsidRPr="00DD3381">
        <w:rPr>
          <w:rFonts w:cstheme="minorHAnsi"/>
          <w:sz w:val="24"/>
          <w:szCs w:val="24"/>
        </w:rPr>
        <w:t>ruc</w:t>
      </w:r>
      <w:r w:rsidRPr="00DD3381">
        <w:rPr>
          <w:rFonts w:cstheme="minorHAnsi"/>
          <w:spacing w:val="-1"/>
          <w:sz w:val="24"/>
          <w:szCs w:val="24"/>
        </w:rPr>
        <w:t>t</w:t>
      </w:r>
      <w:r w:rsidRPr="00DD3381">
        <w:rPr>
          <w:rFonts w:cstheme="minorHAnsi"/>
          <w:sz w:val="24"/>
          <w:szCs w:val="24"/>
        </w:rPr>
        <w:t>ures, GUI progra</w:t>
      </w:r>
      <w:r w:rsidRPr="00DD3381">
        <w:rPr>
          <w:rFonts w:cstheme="minorHAnsi"/>
          <w:spacing w:val="-1"/>
          <w:sz w:val="24"/>
          <w:szCs w:val="24"/>
        </w:rPr>
        <w:t>mmi</w:t>
      </w:r>
      <w:r w:rsidRPr="00DD3381">
        <w:rPr>
          <w:rFonts w:cstheme="minorHAnsi"/>
          <w:sz w:val="24"/>
          <w:szCs w:val="24"/>
        </w:rPr>
        <w:t>ng</w:t>
      </w:r>
    </w:p>
    <w:p w14:paraId="214A28CC"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17"/>
          <w:sz w:val="24"/>
          <w:szCs w:val="24"/>
        </w:rPr>
        <w:t>T</w:t>
      </w:r>
      <w:r w:rsidRPr="00DD3381">
        <w:rPr>
          <w:rFonts w:cstheme="minorHAnsi"/>
          <w:sz w:val="24"/>
          <w:szCs w:val="24"/>
        </w:rPr>
        <w:t xml:space="preserve">each </w:t>
      </w:r>
      <w:r w:rsidRPr="00DD3381">
        <w:rPr>
          <w:rFonts w:cstheme="minorHAnsi"/>
          <w:spacing w:val="-1"/>
          <w:sz w:val="24"/>
          <w:szCs w:val="24"/>
        </w:rPr>
        <w:t>i</w:t>
      </w:r>
      <w:r w:rsidRPr="00DD3381">
        <w:rPr>
          <w:rFonts w:cstheme="minorHAnsi"/>
          <w:spacing w:val="2"/>
          <w:sz w:val="24"/>
          <w:szCs w:val="24"/>
        </w:rPr>
        <w:t>n</w:t>
      </w:r>
      <w:r w:rsidRPr="00DD3381">
        <w:rPr>
          <w:rFonts w:cstheme="minorHAnsi"/>
          <w:spacing w:val="-1"/>
          <w:sz w:val="24"/>
          <w:szCs w:val="24"/>
        </w:rPr>
        <w:t>t</w:t>
      </w:r>
      <w:r w:rsidRPr="00DD3381">
        <w:rPr>
          <w:rFonts w:cstheme="minorHAnsi"/>
          <w:sz w:val="24"/>
          <w:szCs w:val="24"/>
        </w:rPr>
        <w:t>roduc</w:t>
      </w:r>
      <w:r w:rsidRPr="00DD3381">
        <w:rPr>
          <w:rFonts w:cstheme="minorHAnsi"/>
          <w:spacing w:val="-1"/>
          <w:sz w:val="24"/>
          <w:szCs w:val="24"/>
        </w:rPr>
        <w:t>t</w:t>
      </w:r>
      <w:r w:rsidRPr="00DD3381">
        <w:rPr>
          <w:rFonts w:cstheme="minorHAnsi"/>
          <w:sz w:val="24"/>
          <w:szCs w:val="24"/>
        </w:rPr>
        <w:t>ory</w:t>
      </w:r>
      <w:r w:rsidRPr="00DD3381">
        <w:rPr>
          <w:rFonts w:cstheme="minorHAnsi"/>
          <w:spacing w:val="2"/>
          <w:sz w:val="24"/>
          <w:szCs w:val="24"/>
        </w:rPr>
        <w:t xml:space="preserve"> </w:t>
      </w:r>
      <w:r w:rsidRPr="00DD3381">
        <w:rPr>
          <w:rFonts w:cstheme="minorHAnsi"/>
          <w:spacing w:val="-1"/>
          <w:sz w:val="24"/>
          <w:szCs w:val="24"/>
        </w:rPr>
        <w:t>t</w:t>
      </w:r>
      <w:r w:rsidRPr="00DD3381">
        <w:rPr>
          <w:rFonts w:cstheme="minorHAnsi"/>
          <w:sz w:val="24"/>
          <w:szCs w:val="24"/>
        </w:rPr>
        <w:t>o advan</w:t>
      </w:r>
      <w:r w:rsidRPr="00DD3381">
        <w:rPr>
          <w:rFonts w:cstheme="minorHAnsi"/>
          <w:spacing w:val="1"/>
          <w:sz w:val="24"/>
          <w:szCs w:val="24"/>
        </w:rPr>
        <w:t>c</w:t>
      </w:r>
      <w:r w:rsidRPr="00DD3381">
        <w:rPr>
          <w:rFonts w:cstheme="minorHAnsi"/>
          <w:sz w:val="24"/>
          <w:szCs w:val="24"/>
        </w:rPr>
        <w:t xml:space="preserve">ed courses </w:t>
      </w:r>
      <w:r w:rsidRPr="00DD3381">
        <w:rPr>
          <w:rFonts w:cstheme="minorHAnsi"/>
          <w:spacing w:val="-1"/>
          <w:sz w:val="24"/>
          <w:szCs w:val="24"/>
        </w:rPr>
        <w:t>i</w:t>
      </w:r>
      <w:r w:rsidRPr="00DD3381">
        <w:rPr>
          <w:rFonts w:cstheme="minorHAnsi"/>
          <w:sz w:val="24"/>
          <w:szCs w:val="24"/>
        </w:rPr>
        <w:t>n C++:</w:t>
      </w:r>
      <w:r w:rsidRPr="00DD3381">
        <w:rPr>
          <w:rFonts w:cstheme="minorHAnsi"/>
          <w:spacing w:val="-1"/>
          <w:sz w:val="24"/>
          <w:szCs w:val="24"/>
        </w:rPr>
        <w:t xml:space="preserve"> </w:t>
      </w:r>
      <w:r w:rsidRPr="00DD3381">
        <w:rPr>
          <w:rFonts w:cstheme="minorHAnsi"/>
          <w:sz w:val="24"/>
          <w:szCs w:val="24"/>
        </w:rPr>
        <w:t>bas</w:t>
      </w:r>
      <w:r w:rsidRPr="00DD3381">
        <w:rPr>
          <w:rFonts w:cstheme="minorHAnsi"/>
          <w:spacing w:val="-1"/>
          <w:sz w:val="24"/>
          <w:szCs w:val="24"/>
        </w:rPr>
        <w:t>i</w:t>
      </w:r>
      <w:r w:rsidRPr="00DD3381">
        <w:rPr>
          <w:rFonts w:cstheme="minorHAnsi"/>
          <w:sz w:val="24"/>
          <w:szCs w:val="24"/>
        </w:rPr>
        <w:t>cs, ob</w:t>
      </w:r>
      <w:r w:rsidRPr="00DD3381">
        <w:rPr>
          <w:rFonts w:cstheme="minorHAnsi"/>
          <w:spacing w:val="-1"/>
          <w:sz w:val="24"/>
          <w:szCs w:val="24"/>
        </w:rPr>
        <w:t>j</w:t>
      </w:r>
      <w:r w:rsidRPr="00DD3381">
        <w:rPr>
          <w:rFonts w:cstheme="minorHAnsi"/>
          <w:sz w:val="24"/>
          <w:szCs w:val="24"/>
        </w:rPr>
        <w:t>e</w:t>
      </w:r>
      <w:r w:rsidRPr="00DD3381">
        <w:rPr>
          <w:rFonts w:cstheme="minorHAnsi"/>
          <w:spacing w:val="1"/>
          <w:sz w:val="24"/>
          <w:szCs w:val="24"/>
        </w:rPr>
        <w:t>c</w:t>
      </w:r>
      <w:r w:rsidRPr="00DD3381">
        <w:rPr>
          <w:rFonts w:cstheme="minorHAnsi"/>
          <w:spacing w:val="-1"/>
          <w:sz w:val="24"/>
          <w:szCs w:val="24"/>
        </w:rPr>
        <w:t>t</w:t>
      </w:r>
      <w:r w:rsidRPr="00DD3381">
        <w:rPr>
          <w:rFonts w:cstheme="minorHAnsi"/>
          <w:sz w:val="24"/>
          <w:szCs w:val="24"/>
        </w:rPr>
        <w:t>-or</w:t>
      </w:r>
      <w:r w:rsidRPr="00DD3381">
        <w:rPr>
          <w:rFonts w:cstheme="minorHAnsi"/>
          <w:spacing w:val="-1"/>
          <w:sz w:val="24"/>
          <w:szCs w:val="24"/>
        </w:rPr>
        <w:t>i</w:t>
      </w:r>
      <w:r w:rsidRPr="00DD3381">
        <w:rPr>
          <w:rFonts w:cstheme="minorHAnsi"/>
          <w:sz w:val="24"/>
          <w:szCs w:val="24"/>
        </w:rPr>
        <w:t>e</w:t>
      </w:r>
      <w:r w:rsidRPr="00DD3381">
        <w:rPr>
          <w:rFonts w:cstheme="minorHAnsi"/>
          <w:spacing w:val="2"/>
          <w:sz w:val="24"/>
          <w:szCs w:val="24"/>
        </w:rPr>
        <w:t>n</w:t>
      </w:r>
      <w:r w:rsidRPr="00DD3381">
        <w:rPr>
          <w:rFonts w:cstheme="minorHAnsi"/>
          <w:spacing w:val="-1"/>
          <w:sz w:val="24"/>
          <w:szCs w:val="24"/>
        </w:rPr>
        <w:t>t</w:t>
      </w:r>
      <w:r w:rsidRPr="00DD3381">
        <w:rPr>
          <w:rFonts w:cstheme="minorHAnsi"/>
          <w:sz w:val="24"/>
          <w:szCs w:val="24"/>
        </w:rPr>
        <w:t>ed progra</w:t>
      </w:r>
      <w:r w:rsidRPr="00DD3381">
        <w:rPr>
          <w:rFonts w:cstheme="minorHAnsi"/>
          <w:spacing w:val="1"/>
          <w:sz w:val="24"/>
          <w:szCs w:val="24"/>
        </w:rPr>
        <w:t>m</w:t>
      </w:r>
      <w:r w:rsidRPr="00DD3381">
        <w:rPr>
          <w:rFonts w:cstheme="minorHAnsi"/>
          <w:spacing w:val="-1"/>
          <w:sz w:val="24"/>
          <w:szCs w:val="24"/>
        </w:rPr>
        <w:t>mi</w:t>
      </w:r>
      <w:r w:rsidRPr="00DD3381">
        <w:rPr>
          <w:rFonts w:cstheme="minorHAnsi"/>
          <w:sz w:val="24"/>
          <w:szCs w:val="24"/>
        </w:rPr>
        <w:t>ng,</w:t>
      </w:r>
      <w:r w:rsidRPr="00DD3381">
        <w:rPr>
          <w:rFonts w:cstheme="minorHAnsi"/>
          <w:spacing w:val="2"/>
          <w:sz w:val="24"/>
          <w:szCs w:val="24"/>
        </w:rPr>
        <w:t xml:space="preserve"> </w:t>
      </w:r>
      <w:r w:rsidRPr="00DD3381">
        <w:rPr>
          <w:rFonts w:cstheme="minorHAnsi"/>
          <w:sz w:val="24"/>
          <w:szCs w:val="24"/>
        </w:rPr>
        <w:t>S</w:t>
      </w:r>
      <w:r w:rsidRPr="00DD3381">
        <w:rPr>
          <w:rFonts w:cstheme="minorHAnsi"/>
          <w:spacing w:val="-1"/>
          <w:sz w:val="24"/>
          <w:szCs w:val="24"/>
        </w:rPr>
        <w:t>T</w:t>
      </w:r>
      <w:r w:rsidRPr="00DD3381">
        <w:rPr>
          <w:rFonts w:cstheme="minorHAnsi"/>
          <w:sz w:val="24"/>
          <w:szCs w:val="24"/>
        </w:rPr>
        <w:t>L</w:t>
      </w:r>
    </w:p>
    <w:p w14:paraId="350BD155"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17"/>
          <w:sz w:val="24"/>
          <w:szCs w:val="24"/>
        </w:rPr>
        <w:t>T</w:t>
      </w:r>
      <w:r w:rsidRPr="00DD3381">
        <w:rPr>
          <w:rFonts w:cstheme="minorHAnsi"/>
          <w:sz w:val="24"/>
          <w:szCs w:val="24"/>
        </w:rPr>
        <w:t xml:space="preserve">each </w:t>
      </w:r>
      <w:r w:rsidRPr="00DD3381">
        <w:rPr>
          <w:rFonts w:cstheme="minorHAnsi"/>
          <w:spacing w:val="-1"/>
          <w:sz w:val="24"/>
          <w:szCs w:val="24"/>
        </w:rPr>
        <w:t>i</w:t>
      </w:r>
      <w:r w:rsidRPr="00DD3381">
        <w:rPr>
          <w:rFonts w:cstheme="minorHAnsi"/>
          <w:spacing w:val="2"/>
          <w:sz w:val="24"/>
          <w:szCs w:val="24"/>
        </w:rPr>
        <w:t>n</w:t>
      </w:r>
      <w:r w:rsidRPr="00DD3381">
        <w:rPr>
          <w:rFonts w:cstheme="minorHAnsi"/>
          <w:spacing w:val="-1"/>
          <w:sz w:val="24"/>
          <w:szCs w:val="24"/>
        </w:rPr>
        <w:t>t</w:t>
      </w:r>
      <w:r w:rsidRPr="00DD3381">
        <w:rPr>
          <w:rFonts w:cstheme="minorHAnsi"/>
          <w:sz w:val="24"/>
          <w:szCs w:val="24"/>
        </w:rPr>
        <w:t>roduc</w:t>
      </w:r>
      <w:r w:rsidRPr="00DD3381">
        <w:rPr>
          <w:rFonts w:cstheme="minorHAnsi"/>
          <w:spacing w:val="-1"/>
          <w:sz w:val="24"/>
          <w:szCs w:val="24"/>
        </w:rPr>
        <w:t>t</w:t>
      </w:r>
      <w:r w:rsidRPr="00DD3381">
        <w:rPr>
          <w:rFonts w:cstheme="minorHAnsi"/>
          <w:sz w:val="24"/>
          <w:szCs w:val="24"/>
        </w:rPr>
        <w:t>ory</w:t>
      </w:r>
      <w:r w:rsidRPr="00DD3381">
        <w:rPr>
          <w:rFonts w:cstheme="minorHAnsi"/>
          <w:spacing w:val="2"/>
          <w:sz w:val="24"/>
          <w:szCs w:val="24"/>
        </w:rPr>
        <w:t xml:space="preserve"> </w:t>
      </w:r>
      <w:r w:rsidRPr="00DD3381">
        <w:rPr>
          <w:rFonts w:cstheme="minorHAnsi"/>
          <w:sz w:val="24"/>
          <w:szCs w:val="24"/>
        </w:rPr>
        <w:t xml:space="preserve">course </w:t>
      </w:r>
      <w:r w:rsidRPr="00DD3381">
        <w:rPr>
          <w:rFonts w:cstheme="minorHAnsi"/>
          <w:spacing w:val="-1"/>
          <w:sz w:val="24"/>
          <w:szCs w:val="24"/>
        </w:rPr>
        <w:t>i</w:t>
      </w:r>
      <w:r w:rsidRPr="00DD3381">
        <w:rPr>
          <w:rFonts w:cstheme="minorHAnsi"/>
          <w:sz w:val="24"/>
          <w:szCs w:val="24"/>
        </w:rPr>
        <w:t>n F</w:t>
      </w:r>
      <w:r w:rsidRPr="00DD3381">
        <w:rPr>
          <w:rFonts w:cstheme="minorHAnsi"/>
          <w:spacing w:val="-1"/>
          <w:sz w:val="24"/>
          <w:szCs w:val="24"/>
        </w:rPr>
        <w:t>O</w:t>
      </w:r>
      <w:r w:rsidRPr="00DD3381">
        <w:rPr>
          <w:rFonts w:cstheme="minorHAnsi"/>
          <w:spacing w:val="-14"/>
          <w:sz w:val="24"/>
          <w:szCs w:val="24"/>
        </w:rPr>
        <w:t>R</w:t>
      </w:r>
      <w:r w:rsidRPr="00DD3381">
        <w:rPr>
          <w:rFonts w:cstheme="minorHAnsi"/>
          <w:spacing w:val="-1"/>
          <w:sz w:val="24"/>
          <w:szCs w:val="24"/>
        </w:rPr>
        <w:t>T</w:t>
      </w:r>
      <w:r w:rsidRPr="00DD3381">
        <w:rPr>
          <w:rFonts w:cstheme="minorHAnsi"/>
          <w:sz w:val="24"/>
          <w:szCs w:val="24"/>
        </w:rPr>
        <w:t>RAN</w:t>
      </w:r>
    </w:p>
    <w:p w14:paraId="216A7EB3"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17"/>
          <w:sz w:val="24"/>
          <w:szCs w:val="24"/>
        </w:rPr>
        <w:t>T</w:t>
      </w:r>
      <w:r w:rsidRPr="00DD3381">
        <w:rPr>
          <w:rFonts w:cstheme="minorHAnsi"/>
          <w:sz w:val="24"/>
          <w:szCs w:val="24"/>
        </w:rPr>
        <w:t>each adva</w:t>
      </w:r>
      <w:r w:rsidRPr="00DD3381">
        <w:rPr>
          <w:rFonts w:cstheme="minorHAnsi"/>
          <w:spacing w:val="2"/>
          <w:sz w:val="24"/>
          <w:szCs w:val="24"/>
        </w:rPr>
        <w:t>n</w:t>
      </w:r>
      <w:r w:rsidRPr="00DD3381">
        <w:rPr>
          <w:rFonts w:cstheme="minorHAnsi"/>
          <w:sz w:val="24"/>
          <w:szCs w:val="24"/>
        </w:rPr>
        <w:t>ced course</w:t>
      </w:r>
      <w:r w:rsidRPr="00DD3381">
        <w:rPr>
          <w:rFonts w:cstheme="minorHAnsi"/>
          <w:spacing w:val="1"/>
          <w:sz w:val="24"/>
          <w:szCs w:val="24"/>
        </w:rPr>
        <w:t xml:space="preserve"> </w:t>
      </w:r>
      <w:r w:rsidRPr="00DD3381">
        <w:rPr>
          <w:rFonts w:cstheme="minorHAnsi"/>
          <w:spacing w:val="-1"/>
          <w:sz w:val="24"/>
          <w:szCs w:val="24"/>
        </w:rPr>
        <w:t>i</w:t>
      </w:r>
      <w:r w:rsidRPr="00DD3381">
        <w:rPr>
          <w:rFonts w:cstheme="minorHAnsi"/>
          <w:sz w:val="24"/>
          <w:szCs w:val="24"/>
        </w:rPr>
        <w:t>n Py</w:t>
      </w:r>
      <w:r w:rsidRPr="00DD3381">
        <w:rPr>
          <w:rFonts w:cstheme="minorHAnsi"/>
          <w:spacing w:val="-1"/>
          <w:sz w:val="24"/>
          <w:szCs w:val="24"/>
        </w:rPr>
        <w:t>t</w:t>
      </w:r>
      <w:r w:rsidRPr="00DD3381">
        <w:rPr>
          <w:rFonts w:cstheme="minorHAnsi"/>
          <w:sz w:val="24"/>
          <w:szCs w:val="24"/>
        </w:rPr>
        <w:t>hon</w:t>
      </w:r>
    </w:p>
    <w:p w14:paraId="0D8B642F" w14:textId="77777777" w:rsidR="006411C3" w:rsidRPr="00DD3381" w:rsidRDefault="006411C3" w:rsidP="006411C3">
      <w:pPr>
        <w:spacing w:before="16" w:line="260" w:lineRule="exact"/>
        <w:jc w:val="both"/>
        <w:rPr>
          <w:rFonts w:cstheme="minorHAnsi"/>
          <w:sz w:val="24"/>
          <w:szCs w:val="24"/>
        </w:rPr>
      </w:pPr>
    </w:p>
    <w:p w14:paraId="378F19AB" w14:textId="77777777" w:rsidR="006411C3" w:rsidRPr="00DD3381" w:rsidRDefault="006411C3" w:rsidP="006411C3">
      <w:pPr>
        <w:ind w:left="102"/>
        <w:jc w:val="both"/>
        <w:rPr>
          <w:rFonts w:cstheme="minorHAnsi"/>
          <w:sz w:val="24"/>
          <w:szCs w:val="24"/>
        </w:rPr>
      </w:pPr>
      <w:r w:rsidRPr="00DD3381">
        <w:rPr>
          <w:rFonts w:cstheme="minorHAnsi"/>
          <w:sz w:val="24"/>
          <w:szCs w:val="24"/>
        </w:rPr>
        <w:t>Serv</w:t>
      </w:r>
      <w:r w:rsidRPr="00DD3381">
        <w:rPr>
          <w:rFonts w:cstheme="minorHAnsi"/>
          <w:spacing w:val="-1"/>
          <w:sz w:val="24"/>
          <w:szCs w:val="24"/>
        </w:rPr>
        <w:t>i</w:t>
      </w:r>
      <w:r w:rsidRPr="00DD3381">
        <w:rPr>
          <w:rFonts w:cstheme="minorHAnsi"/>
          <w:sz w:val="24"/>
          <w:szCs w:val="24"/>
        </w:rPr>
        <w:t>ce</w:t>
      </w:r>
      <w:r w:rsidRPr="00DD3381">
        <w:rPr>
          <w:rFonts w:cstheme="minorHAnsi"/>
          <w:spacing w:val="-13"/>
          <w:sz w:val="24"/>
          <w:szCs w:val="24"/>
        </w:rPr>
        <w:t xml:space="preserve"> </w:t>
      </w:r>
      <w:r w:rsidRPr="00DD3381">
        <w:rPr>
          <w:rFonts w:cstheme="minorHAnsi"/>
          <w:sz w:val="24"/>
          <w:szCs w:val="24"/>
        </w:rPr>
        <w:t>Act</w:t>
      </w:r>
      <w:r w:rsidRPr="00DD3381">
        <w:rPr>
          <w:rFonts w:cstheme="minorHAnsi"/>
          <w:spacing w:val="-1"/>
          <w:sz w:val="24"/>
          <w:szCs w:val="24"/>
        </w:rPr>
        <w:t>i</w:t>
      </w:r>
      <w:r w:rsidRPr="00DD3381">
        <w:rPr>
          <w:rFonts w:cstheme="minorHAnsi"/>
          <w:sz w:val="24"/>
          <w:szCs w:val="24"/>
        </w:rPr>
        <w:t>v</w:t>
      </w:r>
      <w:r w:rsidRPr="00DD3381">
        <w:rPr>
          <w:rFonts w:cstheme="minorHAnsi"/>
          <w:spacing w:val="-1"/>
          <w:sz w:val="24"/>
          <w:szCs w:val="24"/>
        </w:rPr>
        <w:t>i</w:t>
      </w:r>
      <w:r w:rsidRPr="00DD3381">
        <w:rPr>
          <w:rFonts w:cstheme="minorHAnsi"/>
          <w:spacing w:val="2"/>
          <w:sz w:val="24"/>
          <w:szCs w:val="24"/>
        </w:rPr>
        <w:t>t</w:t>
      </w:r>
      <w:r w:rsidRPr="00DD3381">
        <w:rPr>
          <w:rFonts w:cstheme="minorHAnsi"/>
          <w:spacing w:val="-1"/>
          <w:sz w:val="24"/>
          <w:szCs w:val="24"/>
        </w:rPr>
        <w:t>i</w:t>
      </w:r>
      <w:r w:rsidRPr="00DD3381">
        <w:rPr>
          <w:rFonts w:cstheme="minorHAnsi"/>
          <w:sz w:val="24"/>
          <w:szCs w:val="24"/>
        </w:rPr>
        <w:t>es</w:t>
      </w:r>
    </w:p>
    <w:p w14:paraId="07D8909D"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z w:val="24"/>
          <w:szCs w:val="24"/>
        </w:rPr>
        <w:t>Co-</w:t>
      </w:r>
      <w:r w:rsidRPr="00DD3381">
        <w:rPr>
          <w:rFonts w:cstheme="minorHAnsi"/>
          <w:spacing w:val="-1"/>
          <w:sz w:val="24"/>
          <w:szCs w:val="24"/>
        </w:rPr>
        <w:t>A</w:t>
      </w:r>
      <w:r w:rsidRPr="00DD3381">
        <w:rPr>
          <w:rFonts w:cstheme="minorHAnsi"/>
          <w:sz w:val="24"/>
          <w:szCs w:val="24"/>
        </w:rPr>
        <w:t>dv</w:t>
      </w:r>
      <w:r w:rsidRPr="00DD3381">
        <w:rPr>
          <w:rFonts w:cstheme="minorHAnsi"/>
          <w:spacing w:val="-1"/>
          <w:sz w:val="24"/>
          <w:szCs w:val="24"/>
        </w:rPr>
        <w:t>i</w:t>
      </w:r>
      <w:r w:rsidRPr="00DD3381">
        <w:rPr>
          <w:rFonts w:cstheme="minorHAnsi"/>
          <w:sz w:val="24"/>
          <w:szCs w:val="24"/>
        </w:rPr>
        <w:t xml:space="preserve">sor for </w:t>
      </w:r>
      <w:r w:rsidRPr="00DD3381">
        <w:rPr>
          <w:rFonts w:cstheme="minorHAnsi"/>
          <w:spacing w:val="-1"/>
          <w:sz w:val="24"/>
          <w:szCs w:val="24"/>
        </w:rPr>
        <w:t>t</w:t>
      </w:r>
      <w:r w:rsidRPr="00DD3381">
        <w:rPr>
          <w:rFonts w:cstheme="minorHAnsi"/>
          <w:spacing w:val="2"/>
          <w:sz w:val="24"/>
          <w:szCs w:val="24"/>
        </w:rPr>
        <w:t>h</w:t>
      </w:r>
      <w:r w:rsidRPr="00DD3381">
        <w:rPr>
          <w:rFonts w:cstheme="minorHAnsi"/>
          <w:sz w:val="24"/>
          <w:szCs w:val="24"/>
        </w:rPr>
        <w:t>e s</w:t>
      </w:r>
      <w:r w:rsidRPr="00DD3381">
        <w:rPr>
          <w:rFonts w:cstheme="minorHAnsi"/>
          <w:spacing w:val="-1"/>
          <w:sz w:val="24"/>
          <w:szCs w:val="24"/>
        </w:rPr>
        <w:t>t</w:t>
      </w:r>
      <w:r w:rsidRPr="00DD3381">
        <w:rPr>
          <w:rFonts w:cstheme="minorHAnsi"/>
          <w:sz w:val="24"/>
          <w:szCs w:val="24"/>
        </w:rPr>
        <w:t>udent</w:t>
      </w:r>
      <w:r w:rsidRPr="00DD3381">
        <w:rPr>
          <w:rFonts w:cstheme="minorHAnsi"/>
          <w:spacing w:val="1"/>
          <w:sz w:val="24"/>
          <w:szCs w:val="24"/>
        </w:rPr>
        <w:t xml:space="preserve"> </w:t>
      </w:r>
      <w:r w:rsidRPr="00DD3381">
        <w:rPr>
          <w:rFonts w:cstheme="minorHAnsi"/>
          <w:sz w:val="24"/>
          <w:szCs w:val="24"/>
        </w:rPr>
        <w:t>chap</w:t>
      </w:r>
      <w:r w:rsidRPr="00DD3381">
        <w:rPr>
          <w:rFonts w:cstheme="minorHAnsi"/>
          <w:spacing w:val="-1"/>
          <w:sz w:val="24"/>
          <w:szCs w:val="24"/>
        </w:rPr>
        <w:t>t</w:t>
      </w:r>
      <w:r w:rsidRPr="00DD3381">
        <w:rPr>
          <w:rFonts w:cstheme="minorHAnsi"/>
          <w:sz w:val="24"/>
          <w:szCs w:val="24"/>
        </w:rPr>
        <w:t>er</w:t>
      </w:r>
      <w:r w:rsidRPr="00DD3381">
        <w:rPr>
          <w:rFonts w:cstheme="minorHAnsi"/>
          <w:spacing w:val="2"/>
          <w:sz w:val="24"/>
          <w:szCs w:val="24"/>
        </w:rPr>
        <w:t xml:space="preserve"> </w:t>
      </w:r>
      <w:r w:rsidRPr="00DD3381">
        <w:rPr>
          <w:rFonts w:cstheme="minorHAnsi"/>
          <w:sz w:val="24"/>
          <w:szCs w:val="24"/>
        </w:rPr>
        <w:t>of</w:t>
      </w:r>
      <w:r w:rsidRPr="00DD3381">
        <w:rPr>
          <w:rFonts w:cstheme="minorHAnsi"/>
          <w:spacing w:val="-14"/>
          <w:sz w:val="24"/>
          <w:szCs w:val="24"/>
        </w:rPr>
        <w:t xml:space="preserve"> </w:t>
      </w:r>
      <w:r w:rsidRPr="00DD3381">
        <w:rPr>
          <w:rFonts w:cstheme="minorHAnsi"/>
          <w:sz w:val="24"/>
          <w:szCs w:val="24"/>
        </w:rPr>
        <w:t>A</w:t>
      </w:r>
      <w:r w:rsidRPr="00DD3381">
        <w:rPr>
          <w:rFonts w:cstheme="minorHAnsi"/>
          <w:spacing w:val="-2"/>
          <w:sz w:val="24"/>
          <w:szCs w:val="24"/>
        </w:rPr>
        <w:t>C</w:t>
      </w:r>
      <w:r w:rsidRPr="00DD3381">
        <w:rPr>
          <w:rFonts w:cstheme="minorHAnsi"/>
          <w:sz w:val="24"/>
          <w:szCs w:val="24"/>
        </w:rPr>
        <w:t>M</w:t>
      </w:r>
    </w:p>
    <w:p w14:paraId="1A308232"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z w:val="24"/>
          <w:szCs w:val="24"/>
        </w:rPr>
        <w:t>Cou</w:t>
      </w:r>
      <w:r w:rsidRPr="00DD3381">
        <w:rPr>
          <w:rFonts w:cstheme="minorHAnsi"/>
          <w:spacing w:val="-2"/>
          <w:sz w:val="24"/>
          <w:szCs w:val="24"/>
        </w:rPr>
        <w:t>r</w:t>
      </w:r>
      <w:r w:rsidRPr="00DD3381">
        <w:rPr>
          <w:rFonts w:cstheme="minorHAnsi"/>
          <w:sz w:val="24"/>
          <w:szCs w:val="24"/>
        </w:rPr>
        <w:t>se</w:t>
      </w:r>
      <w:r w:rsidRPr="00DD3381">
        <w:rPr>
          <w:rFonts w:cstheme="minorHAnsi"/>
          <w:spacing w:val="1"/>
          <w:sz w:val="24"/>
          <w:szCs w:val="24"/>
        </w:rPr>
        <w:t xml:space="preserve"> </w:t>
      </w:r>
      <w:r w:rsidRPr="00DD3381">
        <w:rPr>
          <w:rFonts w:cstheme="minorHAnsi"/>
          <w:sz w:val="24"/>
          <w:szCs w:val="24"/>
        </w:rPr>
        <w:t>Coord</w:t>
      </w:r>
      <w:r w:rsidRPr="00DD3381">
        <w:rPr>
          <w:rFonts w:cstheme="minorHAnsi"/>
          <w:spacing w:val="-1"/>
          <w:sz w:val="24"/>
          <w:szCs w:val="24"/>
        </w:rPr>
        <w:t>i</w:t>
      </w:r>
      <w:r w:rsidRPr="00DD3381">
        <w:rPr>
          <w:rFonts w:cstheme="minorHAnsi"/>
          <w:sz w:val="24"/>
          <w:szCs w:val="24"/>
        </w:rPr>
        <w:t>na</w:t>
      </w:r>
      <w:r w:rsidRPr="00DD3381">
        <w:rPr>
          <w:rFonts w:cstheme="minorHAnsi"/>
          <w:spacing w:val="-1"/>
          <w:sz w:val="24"/>
          <w:szCs w:val="24"/>
        </w:rPr>
        <w:t>t</w:t>
      </w:r>
      <w:r w:rsidRPr="00DD3381">
        <w:rPr>
          <w:rFonts w:cstheme="minorHAnsi"/>
          <w:sz w:val="24"/>
          <w:szCs w:val="24"/>
        </w:rPr>
        <w:t>or</w:t>
      </w:r>
      <w:r w:rsidRPr="00DD3381">
        <w:rPr>
          <w:rFonts w:cstheme="minorHAnsi"/>
          <w:spacing w:val="2"/>
          <w:sz w:val="24"/>
          <w:szCs w:val="24"/>
        </w:rPr>
        <w:t xml:space="preserve"> </w:t>
      </w:r>
      <w:r w:rsidRPr="00DD3381">
        <w:rPr>
          <w:rFonts w:cstheme="minorHAnsi"/>
          <w:sz w:val="24"/>
          <w:szCs w:val="24"/>
        </w:rPr>
        <w:t xml:space="preserve">for </w:t>
      </w:r>
      <w:r w:rsidRPr="00DD3381">
        <w:rPr>
          <w:rFonts w:cstheme="minorHAnsi"/>
          <w:spacing w:val="-2"/>
          <w:sz w:val="24"/>
          <w:szCs w:val="24"/>
        </w:rPr>
        <w:t>CS 2</w:t>
      </w:r>
      <w:r w:rsidRPr="00DD3381">
        <w:rPr>
          <w:rFonts w:cstheme="minorHAnsi"/>
          <w:sz w:val="24"/>
          <w:szCs w:val="24"/>
        </w:rPr>
        <w:t>0</w:t>
      </w:r>
      <w:r w:rsidRPr="00DD3381">
        <w:rPr>
          <w:rFonts w:cstheme="minorHAnsi"/>
          <w:spacing w:val="-8"/>
          <w:sz w:val="24"/>
          <w:szCs w:val="24"/>
        </w:rPr>
        <w:t>1</w:t>
      </w:r>
      <w:r w:rsidRPr="00DD3381">
        <w:rPr>
          <w:rFonts w:cstheme="minorHAnsi"/>
          <w:sz w:val="24"/>
          <w:szCs w:val="24"/>
        </w:rPr>
        <w:t>1 and CS 2013 (Un</w:t>
      </w:r>
      <w:r w:rsidRPr="00DD3381">
        <w:rPr>
          <w:rFonts w:cstheme="minorHAnsi"/>
          <w:spacing w:val="-2"/>
          <w:sz w:val="24"/>
          <w:szCs w:val="24"/>
        </w:rPr>
        <w:t>o</w:t>
      </w:r>
      <w:r w:rsidRPr="00DD3381">
        <w:rPr>
          <w:rFonts w:cstheme="minorHAnsi"/>
          <w:spacing w:val="-4"/>
          <w:sz w:val="24"/>
          <w:szCs w:val="24"/>
        </w:rPr>
        <w:t>f</w:t>
      </w:r>
      <w:r w:rsidRPr="00DD3381">
        <w:rPr>
          <w:rFonts w:cstheme="minorHAnsi"/>
          <w:sz w:val="24"/>
          <w:szCs w:val="24"/>
        </w:rPr>
        <w:t>f</w:t>
      </w:r>
      <w:r w:rsidRPr="00DD3381">
        <w:rPr>
          <w:rFonts w:cstheme="minorHAnsi"/>
          <w:spacing w:val="1"/>
          <w:sz w:val="24"/>
          <w:szCs w:val="24"/>
        </w:rPr>
        <w:t>i</w:t>
      </w:r>
      <w:r w:rsidRPr="00DD3381">
        <w:rPr>
          <w:rFonts w:cstheme="minorHAnsi"/>
          <w:sz w:val="24"/>
          <w:szCs w:val="24"/>
        </w:rPr>
        <w:t>c</w:t>
      </w:r>
      <w:r w:rsidRPr="00DD3381">
        <w:rPr>
          <w:rFonts w:cstheme="minorHAnsi"/>
          <w:spacing w:val="-1"/>
          <w:sz w:val="24"/>
          <w:szCs w:val="24"/>
        </w:rPr>
        <w:t>i</w:t>
      </w:r>
      <w:r w:rsidRPr="00DD3381">
        <w:rPr>
          <w:rFonts w:cstheme="minorHAnsi"/>
          <w:sz w:val="24"/>
          <w:szCs w:val="24"/>
        </w:rPr>
        <w:t>a</w:t>
      </w:r>
      <w:r w:rsidRPr="00DD3381">
        <w:rPr>
          <w:rFonts w:cstheme="minorHAnsi"/>
          <w:spacing w:val="-1"/>
          <w:sz w:val="24"/>
          <w:szCs w:val="24"/>
        </w:rPr>
        <w:t>l</w:t>
      </w:r>
      <w:r w:rsidRPr="00DD3381">
        <w:rPr>
          <w:rFonts w:cstheme="minorHAnsi"/>
          <w:sz w:val="24"/>
          <w:szCs w:val="24"/>
        </w:rPr>
        <w:t>)</w:t>
      </w:r>
    </w:p>
    <w:p w14:paraId="51FF839E"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z w:val="24"/>
          <w:szCs w:val="24"/>
        </w:rPr>
        <w:t>Sen</w:t>
      </w:r>
      <w:r w:rsidRPr="00DD3381">
        <w:rPr>
          <w:rFonts w:cstheme="minorHAnsi"/>
          <w:spacing w:val="-1"/>
          <w:sz w:val="24"/>
          <w:szCs w:val="24"/>
        </w:rPr>
        <w:t>i</w:t>
      </w:r>
      <w:r w:rsidRPr="00DD3381">
        <w:rPr>
          <w:rFonts w:cstheme="minorHAnsi"/>
          <w:sz w:val="24"/>
          <w:szCs w:val="24"/>
        </w:rPr>
        <w:t>or Des</w:t>
      </w:r>
      <w:r w:rsidRPr="00DD3381">
        <w:rPr>
          <w:rFonts w:cstheme="minorHAnsi"/>
          <w:spacing w:val="-1"/>
          <w:sz w:val="24"/>
          <w:szCs w:val="24"/>
        </w:rPr>
        <w:t>i</w:t>
      </w:r>
      <w:r w:rsidRPr="00DD3381">
        <w:rPr>
          <w:rFonts w:cstheme="minorHAnsi"/>
          <w:sz w:val="24"/>
          <w:szCs w:val="24"/>
        </w:rPr>
        <w:t>gn</w:t>
      </w:r>
      <w:r w:rsidRPr="00DD3381">
        <w:rPr>
          <w:rFonts w:cstheme="minorHAnsi"/>
          <w:spacing w:val="-14"/>
          <w:sz w:val="24"/>
          <w:szCs w:val="24"/>
        </w:rPr>
        <w:t xml:space="preserve"> </w:t>
      </w:r>
      <w:r w:rsidRPr="00DD3381">
        <w:rPr>
          <w:rFonts w:cstheme="minorHAnsi"/>
          <w:sz w:val="24"/>
          <w:szCs w:val="24"/>
        </w:rPr>
        <w:t>Adv</w:t>
      </w:r>
      <w:r w:rsidRPr="00DD3381">
        <w:rPr>
          <w:rFonts w:cstheme="minorHAnsi"/>
          <w:spacing w:val="-1"/>
          <w:sz w:val="24"/>
          <w:szCs w:val="24"/>
        </w:rPr>
        <w:t>i</w:t>
      </w:r>
      <w:r w:rsidRPr="00DD3381">
        <w:rPr>
          <w:rFonts w:cstheme="minorHAnsi"/>
          <w:sz w:val="24"/>
          <w:szCs w:val="24"/>
        </w:rPr>
        <w:t>sor (and o</w:t>
      </w:r>
      <w:r w:rsidRPr="00DD3381">
        <w:rPr>
          <w:rFonts w:cstheme="minorHAnsi"/>
          <w:spacing w:val="-1"/>
          <w:sz w:val="24"/>
          <w:szCs w:val="24"/>
        </w:rPr>
        <w:t>t</w:t>
      </w:r>
      <w:r w:rsidRPr="00DD3381">
        <w:rPr>
          <w:rFonts w:cstheme="minorHAnsi"/>
          <w:sz w:val="24"/>
          <w:szCs w:val="24"/>
        </w:rPr>
        <w:t>her</w:t>
      </w:r>
      <w:r w:rsidRPr="00DD3381">
        <w:rPr>
          <w:rFonts w:cstheme="minorHAnsi"/>
          <w:spacing w:val="2"/>
          <w:sz w:val="24"/>
          <w:szCs w:val="24"/>
        </w:rPr>
        <w:t xml:space="preserve"> </w:t>
      </w:r>
      <w:r w:rsidRPr="00DD3381">
        <w:rPr>
          <w:rFonts w:cstheme="minorHAnsi"/>
          <w:sz w:val="24"/>
          <w:szCs w:val="24"/>
        </w:rPr>
        <w:t xml:space="preserve">work for </w:t>
      </w:r>
      <w:r w:rsidRPr="00DD3381">
        <w:rPr>
          <w:rFonts w:cstheme="minorHAnsi"/>
          <w:spacing w:val="-1"/>
          <w:sz w:val="24"/>
          <w:szCs w:val="24"/>
        </w:rPr>
        <w:t>t</w:t>
      </w:r>
      <w:r w:rsidRPr="00DD3381">
        <w:rPr>
          <w:rFonts w:cstheme="minorHAnsi"/>
          <w:sz w:val="24"/>
          <w:szCs w:val="24"/>
        </w:rPr>
        <w:t>he course, grad</w:t>
      </w:r>
      <w:r w:rsidRPr="00DD3381">
        <w:rPr>
          <w:rFonts w:cstheme="minorHAnsi"/>
          <w:spacing w:val="-1"/>
          <w:sz w:val="24"/>
          <w:szCs w:val="24"/>
        </w:rPr>
        <w:t>i</w:t>
      </w:r>
      <w:r w:rsidRPr="00DD3381">
        <w:rPr>
          <w:rFonts w:cstheme="minorHAnsi"/>
          <w:sz w:val="24"/>
          <w:szCs w:val="24"/>
        </w:rPr>
        <w:t>ng,</w:t>
      </w:r>
      <w:r w:rsidRPr="00DD3381">
        <w:rPr>
          <w:rFonts w:cstheme="minorHAnsi"/>
          <w:spacing w:val="2"/>
          <w:sz w:val="24"/>
          <w:szCs w:val="24"/>
        </w:rPr>
        <w:t xml:space="preserve"> </w:t>
      </w:r>
      <w:r w:rsidRPr="00DD3381">
        <w:rPr>
          <w:rFonts w:cstheme="minorHAnsi"/>
          <w:sz w:val="24"/>
          <w:szCs w:val="24"/>
        </w:rPr>
        <w:t>coord</w:t>
      </w:r>
      <w:r w:rsidRPr="00DD3381">
        <w:rPr>
          <w:rFonts w:cstheme="minorHAnsi"/>
          <w:spacing w:val="-1"/>
          <w:sz w:val="24"/>
          <w:szCs w:val="24"/>
        </w:rPr>
        <w:t>i</w:t>
      </w:r>
      <w:r w:rsidRPr="00DD3381">
        <w:rPr>
          <w:rFonts w:cstheme="minorHAnsi"/>
          <w:sz w:val="24"/>
          <w:szCs w:val="24"/>
        </w:rPr>
        <w:t>n</w:t>
      </w:r>
      <w:r w:rsidRPr="00DD3381">
        <w:rPr>
          <w:rFonts w:cstheme="minorHAnsi"/>
          <w:spacing w:val="1"/>
          <w:sz w:val="24"/>
          <w:szCs w:val="24"/>
        </w:rPr>
        <w:t>a</w:t>
      </w:r>
      <w:r w:rsidRPr="00DD3381">
        <w:rPr>
          <w:rFonts w:cstheme="minorHAnsi"/>
          <w:spacing w:val="-1"/>
          <w:sz w:val="24"/>
          <w:szCs w:val="24"/>
        </w:rPr>
        <w:t>ti</w:t>
      </w:r>
      <w:r w:rsidRPr="00DD3381">
        <w:rPr>
          <w:rFonts w:cstheme="minorHAnsi"/>
          <w:sz w:val="24"/>
          <w:szCs w:val="24"/>
        </w:rPr>
        <w:t xml:space="preserve">on, </w:t>
      </w:r>
      <w:r w:rsidRPr="00DD3381">
        <w:rPr>
          <w:rFonts w:cstheme="minorHAnsi"/>
          <w:spacing w:val="1"/>
          <w:sz w:val="24"/>
          <w:szCs w:val="24"/>
        </w:rPr>
        <w:t>e</w:t>
      </w:r>
      <w:r w:rsidRPr="00DD3381">
        <w:rPr>
          <w:rFonts w:cstheme="minorHAnsi"/>
          <w:spacing w:val="-1"/>
          <w:sz w:val="24"/>
          <w:szCs w:val="24"/>
        </w:rPr>
        <w:t>t</w:t>
      </w:r>
      <w:r w:rsidRPr="00DD3381">
        <w:rPr>
          <w:rFonts w:cstheme="minorHAnsi"/>
          <w:sz w:val="24"/>
          <w:szCs w:val="24"/>
        </w:rPr>
        <w:t>c).</w:t>
      </w:r>
    </w:p>
    <w:p w14:paraId="52691ADD" w14:textId="77777777" w:rsidR="006411C3" w:rsidRPr="00DD3381" w:rsidRDefault="006411C3" w:rsidP="006411C3">
      <w:pPr>
        <w:spacing w:before="16" w:line="260" w:lineRule="exact"/>
        <w:jc w:val="both"/>
        <w:rPr>
          <w:rFonts w:cstheme="minorHAnsi"/>
          <w:sz w:val="24"/>
          <w:szCs w:val="24"/>
        </w:rPr>
      </w:pPr>
    </w:p>
    <w:p w14:paraId="253881A7" w14:textId="77777777" w:rsidR="006411C3" w:rsidRPr="00DD3381" w:rsidRDefault="006411C3" w:rsidP="006411C3">
      <w:pPr>
        <w:ind w:left="102"/>
        <w:jc w:val="both"/>
        <w:rPr>
          <w:rFonts w:cstheme="minorHAnsi"/>
          <w:sz w:val="24"/>
          <w:szCs w:val="24"/>
        </w:rPr>
      </w:pPr>
      <w:r w:rsidRPr="00DD3381">
        <w:rPr>
          <w:rFonts w:cstheme="minorHAnsi"/>
          <w:spacing w:val="-1"/>
          <w:sz w:val="24"/>
          <w:szCs w:val="24"/>
        </w:rPr>
        <w:t>O</w:t>
      </w:r>
      <w:r w:rsidRPr="00DD3381">
        <w:rPr>
          <w:rFonts w:cstheme="minorHAnsi"/>
          <w:sz w:val="24"/>
          <w:szCs w:val="24"/>
        </w:rPr>
        <w:t>ther</w:t>
      </w:r>
      <w:r w:rsidRPr="00DD3381">
        <w:rPr>
          <w:rFonts w:cstheme="minorHAnsi"/>
          <w:spacing w:val="-5"/>
          <w:sz w:val="24"/>
          <w:szCs w:val="24"/>
        </w:rPr>
        <w:t xml:space="preserve"> </w:t>
      </w:r>
      <w:r w:rsidRPr="00DD3381">
        <w:rPr>
          <w:rFonts w:cstheme="minorHAnsi"/>
          <w:sz w:val="24"/>
          <w:szCs w:val="24"/>
        </w:rPr>
        <w:t>Emp</w:t>
      </w:r>
      <w:r w:rsidRPr="00DD3381">
        <w:rPr>
          <w:rFonts w:cstheme="minorHAnsi"/>
          <w:spacing w:val="-1"/>
          <w:sz w:val="24"/>
          <w:szCs w:val="24"/>
        </w:rPr>
        <w:t>l</w:t>
      </w:r>
      <w:r w:rsidRPr="00DD3381">
        <w:rPr>
          <w:rFonts w:cstheme="minorHAnsi"/>
          <w:sz w:val="24"/>
          <w:szCs w:val="24"/>
        </w:rPr>
        <w:t>oyment</w:t>
      </w:r>
    </w:p>
    <w:p w14:paraId="03D2B6B1" w14:textId="77777777" w:rsidR="006411C3" w:rsidRPr="00DD3381" w:rsidRDefault="006411C3" w:rsidP="006411C3">
      <w:pPr>
        <w:ind w:left="462"/>
        <w:jc w:val="both"/>
        <w:rPr>
          <w:rFonts w:cstheme="minorHAnsi"/>
          <w:sz w:val="24"/>
          <w:szCs w:val="24"/>
        </w:rPr>
      </w:pPr>
      <w:r w:rsidRPr="00DD3381">
        <w:rPr>
          <w:rFonts w:cstheme="minorHAnsi"/>
          <w:sz w:val="24"/>
          <w:szCs w:val="24"/>
        </w:rPr>
        <w:t xml:space="preserve">•   </w:t>
      </w:r>
      <w:r w:rsidRPr="00DD3381">
        <w:rPr>
          <w:rFonts w:cstheme="minorHAnsi"/>
          <w:spacing w:val="36"/>
          <w:sz w:val="24"/>
          <w:szCs w:val="24"/>
        </w:rPr>
        <w:t xml:space="preserve"> </w:t>
      </w:r>
      <w:r w:rsidRPr="00DD3381">
        <w:rPr>
          <w:rFonts w:cstheme="minorHAnsi"/>
          <w:spacing w:val="-1"/>
          <w:sz w:val="24"/>
          <w:szCs w:val="24"/>
        </w:rPr>
        <w:t>C</w:t>
      </w:r>
      <w:r w:rsidRPr="00DD3381">
        <w:rPr>
          <w:rFonts w:cstheme="minorHAnsi"/>
          <w:sz w:val="24"/>
          <w:szCs w:val="24"/>
        </w:rPr>
        <w:t>a</w:t>
      </w:r>
      <w:r w:rsidRPr="00DD3381">
        <w:rPr>
          <w:rFonts w:cstheme="minorHAnsi"/>
          <w:spacing w:val="1"/>
          <w:sz w:val="24"/>
          <w:szCs w:val="24"/>
        </w:rPr>
        <w:t>l</w:t>
      </w:r>
      <w:r w:rsidRPr="00DD3381">
        <w:rPr>
          <w:rFonts w:cstheme="minorHAnsi"/>
          <w:spacing w:val="-1"/>
          <w:sz w:val="24"/>
          <w:szCs w:val="24"/>
        </w:rPr>
        <w:t>i</w:t>
      </w:r>
      <w:r w:rsidRPr="00DD3381">
        <w:rPr>
          <w:rFonts w:cstheme="minorHAnsi"/>
          <w:sz w:val="24"/>
          <w:szCs w:val="24"/>
        </w:rPr>
        <w:t>forn</w:t>
      </w:r>
      <w:r w:rsidRPr="00DD3381">
        <w:rPr>
          <w:rFonts w:cstheme="minorHAnsi"/>
          <w:spacing w:val="-1"/>
          <w:sz w:val="24"/>
          <w:szCs w:val="24"/>
        </w:rPr>
        <w:t>i</w:t>
      </w:r>
      <w:r w:rsidRPr="00DD3381">
        <w:rPr>
          <w:rFonts w:cstheme="minorHAnsi"/>
          <w:sz w:val="24"/>
          <w:szCs w:val="24"/>
        </w:rPr>
        <w:t>a State Un</w:t>
      </w:r>
      <w:r w:rsidRPr="00DD3381">
        <w:rPr>
          <w:rFonts w:cstheme="minorHAnsi"/>
          <w:spacing w:val="-1"/>
          <w:sz w:val="24"/>
          <w:szCs w:val="24"/>
        </w:rPr>
        <w:t>i</w:t>
      </w:r>
      <w:r w:rsidRPr="00DD3381">
        <w:rPr>
          <w:rFonts w:cstheme="minorHAnsi"/>
          <w:sz w:val="24"/>
          <w:szCs w:val="24"/>
        </w:rPr>
        <w:t>vers</w:t>
      </w:r>
      <w:r w:rsidRPr="00DD3381">
        <w:rPr>
          <w:rFonts w:cstheme="minorHAnsi"/>
          <w:spacing w:val="-1"/>
          <w:sz w:val="24"/>
          <w:szCs w:val="24"/>
        </w:rPr>
        <w:t>i</w:t>
      </w:r>
      <w:r w:rsidRPr="00DD3381">
        <w:rPr>
          <w:rFonts w:cstheme="minorHAnsi"/>
          <w:spacing w:val="2"/>
          <w:sz w:val="24"/>
          <w:szCs w:val="24"/>
        </w:rPr>
        <w:t>t</w:t>
      </w:r>
      <w:r w:rsidRPr="00DD3381">
        <w:rPr>
          <w:rFonts w:cstheme="minorHAnsi"/>
          <w:spacing w:val="-14"/>
          <w:sz w:val="24"/>
          <w:szCs w:val="24"/>
        </w:rPr>
        <w:t>y</w:t>
      </w:r>
      <w:r w:rsidRPr="00DD3381">
        <w:rPr>
          <w:rFonts w:cstheme="minorHAnsi"/>
          <w:sz w:val="24"/>
          <w:szCs w:val="24"/>
        </w:rPr>
        <w:t>, Los</w:t>
      </w:r>
      <w:r w:rsidRPr="00DD3381">
        <w:rPr>
          <w:rFonts w:cstheme="minorHAnsi"/>
          <w:spacing w:val="-14"/>
          <w:sz w:val="24"/>
          <w:szCs w:val="24"/>
        </w:rPr>
        <w:t xml:space="preserve"> </w:t>
      </w:r>
      <w:r w:rsidRPr="00DD3381">
        <w:rPr>
          <w:rFonts w:cstheme="minorHAnsi"/>
          <w:sz w:val="24"/>
          <w:szCs w:val="24"/>
        </w:rPr>
        <w:t>Ange</w:t>
      </w:r>
      <w:r w:rsidRPr="00DD3381">
        <w:rPr>
          <w:rFonts w:cstheme="minorHAnsi"/>
          <w:spacing w:val="-1"/>
          <w:sz w:val="24"/>
          <w:szCs w:val="24"/>
        </w:rPr>
        <w:t>l</w:t>
      </w:r>
      <w:r w:rsidRPr="00DD3381">
        <w:rPr>
          <w:rFonts w:cstheme="minorHAnsi"/>
          <w:sz w:val="24"/>
          <w:szCs w:val="24"/>
        </w:rPr>
        <w:t xml:space="preserve">es, John </w:t>
      </w:r>
      <w:r w:rsidRPr="00DD3381">
        <w:rPr>
          <w:rFonts w:cstheme="minorHAnsi"/>
          <w:spacing w:val="-22"/>
          <w:sz w:val="24"/>
          <w:szCs w:val="24"/>
        </w:rPr>
        <w:t>F</w:t>
      </w:r>
      <w:r w:rsidRPr="00DD3381">
        <w:rPr>
          <w:rFonts w:cstheme="minorHAnsi"/>
          <w:sz w:val="24"/>
          <w:szCs w:val="24"/>
        </w:rPr>
        <w:t xml:space="preserve">. </w:t>
      </w:r>
      <w:r w:rsidRPr="00DD3381">
        <w:rPr>
          <w:rFonts w:cstheme="minorHAnsi"/>
          <w:spacing w:val="-1"/>
          <w:sz w:val="24"/>
          <w:szCs w:val="24"/>
        </w:rPr>
        <w:t>K</w:t>
      </w:r>
      <w:r w:rsidRPr="00DD3381">
        <w:rPr>
          <w:rFonts w:cstheme="minorHAnsi"/>
          <w:sz w:val="24"/>
          <w:szCs w:val="24"/>
        </w:rPr>
        <w:t>ennedy Memo</w:t>
      </w:r>
      <w:r w:rsidRPr="00DD3381">
        <w:rPr>
          <w:rFonts w:cstheme="minorHAnsi"/>
          <w:spacing w:val="1"/>
          <w:sz w:val="24"/>
          <w:szCs w:val="24"/>
        </w:rPr>
        <w:t>r</w:t>
      </w:r>
      <w:r w:rsidRPr="00DD3381">
        <w:rPr>
          <w:rFonts w:cstheme="minorHAnsi"/>
          <w:spacing w:val="-1"/>
          <w:sz w:val="24"/>
          <w:szCs w:val="24"/>
        </w:rPr>
        <w:t>i</w:t>
      </w:r>
      <w:r w:rsidRPr="00DD3381">
        <w:rPr>
          <w:rFonts w:cstheme="minorHAnsi"/>
          <w:sz w:val="24"/>
          <w:szCs w:val="24"/>
        </w:rPr>
        <w:t>al</w:t>
      </w:r>
      <w:r w:rsidRPr="00DD3381">
        <w:rPr>
          <w:rFonts w:cstheme="minorHAnsi"/>
          <w:spacing w:val="-1"/>
          <w:sz w:val="24"/>
          <w:szCs w:val="24"/>
        </w:rPr>
        <w:t xml:space="preserve"> </w:t>
      </w:r>
      <w:r w:rsidRPr="00DD3381">
        <w:rPr>
          <w:rFonts w:cstheme="minorHAnsi"/>
          <w:sz w:val="24"/>
          <w:szCs w:val="24"/>
        </w:rPr>
        <w:t>L</w:t>
      </w:r>
      <w:r w:rsidRPr="00DD3381">
        <w:rPr>
          <w:rFonts w:cstheme="minorHAnsi"/>
          <w:spacing w:val="-1"/>
          <w:sz w:val="24"/>
          <w:szCs w:val="24"/>
        </w:rPr>
        <w:t>i</w:t>
      </w:r>
      <w:r w:rsidRPr="00DD3381">
        <w:rPr>
          <w:rFonts w:cstheme="minorHAnsi"/>
          <w:sz w:val="24"/>
          <w:szCs w:val="24"/>
        </w:rPr>
        <w:t>brary</w:t>
      </w:r>
    </w:p>
    <w:p w14:paraId="45B761AB"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z w:val="24"/>
          <w:szCs w:val="24"/>
        </w:rPr>
        <w:t>09</w:t>
      </w:r>
      <w:r w:rsidRPr="00DD3381">
        <w:rPr>
          <w:rFonts w:cstheme="minorHAnsi"/>
          <w:spacing w:val="-1"/>
          <w:sz w:val="24"/>
          <w:szCs w:val="24"/>
        </w:rPr>
        <w:t>/</w:t>
      </w:r>
      <w:r w:rsidRPr="00DD3381">
        <w:rPr>
          <w:rFonts w:cstheme="minorHAnsi"/>
          <w:sz w:val="24"/>
          <w:szCs w:val="24"/>
        </w:rPr>
        <w:t>2006 – 08</w:t>
      </w:r>
      <w:r w:rsidRPr="00DD3381">
        <w:rPr>
          <w:rFonts w:cstheme="minorHAnsi"/>
          <w:spacing w:val="-1"/>
          <w:sz w:val="24"/>
          <w:szCs w:val="24"/>
        </w:rPr>
        <w:t>/</w:t>
      </w:r>
      <w:r w:rsidRPr="00DD3381">
        <w:rPr>
          <w:rFonts w:cstheme="minorHAnsi"/>
          <w:sz w:val="24"/>
          <w:szCs w:val="24"/>
        </w:rPr>
        <w:t>2012</w:t>
      </w:r>
    </w:p>
    <w:p w14:paraId="272AADE5"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20"/>
          <w:sz w:val="24"/>
          <w:szCs w:val="24"/>
        </w:rPr>
        <w:t>W</w:t>
      </w:r>
      <w:r w:rsidRPr="00DD3381">
        <w:rPr>
          <w:rFonts w:cstheme="minorHAnsi"/>
          <w:sz w:val="24"/>
          <w:szCs w:val="24"/>
        </w:rPr>
        <w:t>orked</w:t>
      </w:r>
      <w:r w:rsidRPr="00DD3381">
        <w:rPr>
          <w:rFonts w:cstheme="minorHAnsi"/>
          <w:spacing w:val="2"/>
          <w:sz w:val="24"/>
          <w:szCs w:val="24"/>
        </w:rPr>
        <w:t xml:space="preserve"> </w:t>
      </w:r>
      <w:r w:rsidRPr="00DD3381">
        <w:rPr>
          <w:rFonts w:cstheme="minorHAnsi"/>
          <w:spacing w:val="-1"/>
          <w:sz w:val="24"/>
          <w:szCs w:val="24"/>
        </w:rPr>
        <w:t>i</w:t>
      </w:r>
      <w:r w:rsidRPr="00DD3381">
        <w:rPr>
          <w:rFonts w:cstheme="minorHAnsi"/>
          <w:sz w:val="24"/>
          <w:szCs w:val="24"/>
        </w:rPr>
        <w:t xml:space="preserve">n </w:t>
      </w:r>
      <w:r w:rsidRPr="00DD3381">
        <w:rPr>
          <w:rFonts w:cstheme="minorHAnsi"/>
          <w:spacing w:val="-1"/>
          <w:sz w:val="24"/>
          <w:szCs w:val="24"/>
        </w:rPr>
        <w:t>t</w:t>
      </w:r>
      <w:r w:rsidRPr="00DD3381">
        <w:rPr>
          <w:rFonts w:cstheme="minorHAnsi"/>
          <w:sz w:val="24"/>
          <w:szCs w:val="24"/>
        </w:rPr>
        <w:t>he</w:t>
      </w:r>
      <w:r w:rsidRPr="00DD3381">
        <w:rPr>
          <w:rFonts w:cstheme="minorHAnsi"/>
          <w:spacing w:val="1"/>
          <w:sz w:val="24"/>
          <w:szCs w:val="24"/>
        </w:rPr>
        <w:t xml:space="preserve"> </w:t>
      </w:r>
      <w:r w:rsidRPr="00DD3381">
        <w:rPr>
          <w:rFonts w:cstheme="minorHAnsi"/>
          <w:spacing w:val="-1"/>
          <w:sz w:val="24"/>
          <w:szCs w:val="24"/>
        </w:rPr>
        <w:t>M</w:t>
      </w:r>
      <w:r w:rsidRPr="00DD3381">
        <w:rPr>
          <w:rFonts w:cstheme="minorHAnsi"/>
          <w:sz w:val="24"/>
          <w:szCs w:val="24"/>
        </w:rPr>
        <w:t>us</w:t>
      </w:r>
      <w:r w:rsidRPr="00DD3381">
        <w:rPr>
          <w:rFonts w:cstheme="minorHAnsi"/>
          <w:spacing w:val="-1"/>
          <w:sz w:val="24"/>
          <w:szCs w:val="24"/>
        </w:rPr>
        <w:t>i</w:t>
      </w:r>
      <w:r w:rsidRPr="00DD3381">
        <w:rPr>
          <w:rFonts w:cstheme="minorHAnsi"/>
          <w:sz w:val="24"/>
          <w:szCs w:val="24"/>
        </w:rPr>
        <w:t>c</w:t>
      </w:r>
      <w:r w:rsidRPr="00DD3381">
        <w:rPr>
          <w:rFonts w:cstheme="minorHAnsi"/>
          <w:spacing w:val="1"/>
          <w:sz w:val="24"/>
          <w:szCs w:val="24"/>
        </w:rPr>
        <w:t xml:space="preserve"> </w:t>
      </w:r>
      <w:r w:rsidRPr="00DD3381">
        <w:rPr>
          <w:rFonts w:cstheme="minorHAnsi"/>
          <w:sz w:val="24"/>
          <w:szCs w:val="24"/>
        </w:rPr>
        <w:t>and Med</w:t>
      </w:r>
      <w:r w:rsidRPr="00DD3381">
        <w:rPr>
          <w:rFonts w:cstheme="minorHAnsi"/>
          <w:spacing w:val="-1"/>
          <w:sz w:val="24"/>
          <w:szCs w:val="24"/>
        </w:rPr>
        <w:t>i</w:t>
      </w:r>
      <w:r w:rsidRPr="00DD3381">
        <w:rPr>
          <w:rFonts w:cstheme="minorHAnsi"/>
          <w:sz w:val="24"/>
          <w:szCs w:val="24"/>
        </w:rPr>
        <w:t>a C</w:t>
      </w:r>
      <w:r w:rsidRPr="00DD3381">
        <w:rPr>
          <w:rFonts w:cstheme="minorHAnsi"/>
          <w:spacing w:val="-1"/>
          <w:sz w:val="24"/>
          <w:szCs w:val="24"/>
        </w:rPr>
        <w:t>e</w:t>
      </w:r>
      <w:r w:rsidRPr="00DD3381">
        <w:rPr>
          <w:rFonts w:cstheme="minorHAnsi"/>
          <w:sz w:val="24"/>
          <w:szCs w:val="24"/>
        </w:rPr>
        <w:t>n</w:t>
      </w:r>
      <w:r w:rsidRPr="00DD3381">
        <w:rPr>
          <w:rFonts w:cstheme="minorHAnsi"/>
          <w:spacing w:val="1"/>
          <w:sz w:val="24"/>
          <w:szCs w:val="24"/>
        </w:rPr>
        <w:t>t</w:t>
      </w:r>
      <w:r w:rsidRPr="00DD3381">
        <w:rPr>
          <w:rFonts w:cstheme="minorHAnsi"/>
          <w:sz w:val="24"/>
          <w:szCs w:val="24"/>
        </w:rPr>
        <w:t>er he</w:t>
      </w:r>
      <w:r w:rsidRPr="00DD3381">
        <w:rPr>
          <w:rFonts w:cstheme="minorHAnsi"/>
          <w:spacing w:val="-1"/>
          <w:sz w:val="24"/>
          <w:szCs w:val="24"/>
        </w:rPr>
        <w:t>l</w:t>
      </w:r>
      <w:r w:rsidRPr="00DD3381">
        <w:rPr>
          <w:rFonts w:cstheme="minorHAnsi"/>
          <w:spacing w:val="2"/>
          <w:sz w:val="24"/>
          <w:szCs w:val="24"/>
        </w:rPr>
        <w:t>p</w:t>
      </w:r>
      <w:r w:rsidRPr="00DD3381">
        <w:rPr>
          <w:rFonts w:cstheme="minorHAnsi"/>
          <w:spacing w:val="-1"/>
          <w:sz w:val="24"/>
          <w:szCs w:val="24"/>
        </w:rPr>
        <w:t>i</w:t>
      </w:r>
      <w:r w:rsidRPr="00DD3381">
        <w:rPr>
          <w:rFonts w:cstheme="minorHAnsi"/>
          <w:sz w:val="24"/>
          <w:szCs w:val="24"/>
        </w:rPr>
        <w:t>ng s</w:t>
      </w:r>
      <w:r w:rsidRPr="00DD3381">
        <w:rPr>
          <w:rFonts w:cstheme="minorHAnsi"/>
          <w:spacing w:val="-1"/>
          <w:sz w:val="24"/>
          <w:szCs w:val="24"/>
        </w:rPr>
        <w:t>t</w:t>
      </w:r>
      <w:r w:rsidRPr="00DD3381">
        <w:rPr>
          <w:rFonts w:cstheme="minorHAnsi"/>
          <w:sz w:val="24"/>
          <w:szCs w:val="24"/>
        </w:rPr>
        <w:t>uden</w:t>
      </w:r>
      <w:r w:rsidRPr="00DD3381">
        <w:rPr>
          <w:rFonts w:cstheme="minorHAnsi"/>
          <w:spacing w:val="-1"/>
          <w:sz w:val="24"/>
          <w:szCs w:val="24"/>
        </w:rPr>
        <w:t>t</w:t>
      </w:r>
      <w:r w:rsidRPr="00DD3381">
        <w:rPr>
          <w:rFonts w:cstheme="minorHAnsi"/>
          <w:sz w:val="24"/>
          <w:szCs w:val="24"/>
        </w:rPr>
        <w:t>s and</w:t>
      </w:r>
      <w:r w:rsidRPr="00DD3381">
        <w:rPr>
          <w:rFonts w:cstheme="minorHAnsi"/>
          <w:spacing w:val="2"/>
          <w:sz w:val="24"/>
          <w:szCs w:val="24"/>
        </w:rPr>
        <w:t xml:space="preserve"> </w:t>
      </w:r>
      <w:r w:rsidRPr="00DD3381">
        <w:rPr>
          <w:rFonts w:cstheme="minorHAnsi"/>
          <w:sz w:val="24"/>
          <w:szCs w:val="24"/>
        </w:rPr>
        <w:t>facu</w:t>
      </w:r>
      <w:r w:rsidRPr="00DD3381">
        <w:rPr>
          <w:rFonts w:cstheme="minorHAnsi"/>
          <w:spacing w:val="-1"/>
          <w:sz w:val="24"/>
          <w:szCs w:val="24"/>
        </w:rPr>
        <w:t>lt</w:t>
      </w:r>
      <w:r w:rsidRPr="00DD3381">
        <w:rPr>
          <w:rFonts w:cstheme="minorHAnsi"/>
          <w:sz w:val="24"/>
          <w:szCs w:val="24"/>
        </w:rPr>
        <w:t>y</w:t>
      </w:r>
      <w:r w:rsidRPr="00DD3381">
        <w:rPr>
          <w:rFonts w:cstheme="minorHAnsi"/>
          <w:spacing w:val="2"/>
          <w:sz w:val="24"/>
          <w:szCs w:val="24"/>
        </w:rPr>
        <w:t xml:space="preserve"> </w:t>
      </w:r>
      <w:r w:rsidRPr="00DD3381">
        <w:rPr>
          <w:rFonts w:cstheme="minorHAnsi"/>
          <w:spacing w:val="-1"/>
          <w:sz w:val="24"/>
          <w:szCs w:val="24"/>
        </w:rPr>
        <w:t>t</w:t>
      </w:r>
      <w:r w:rsidRPr="00DD3381">
        <w:rPr>
          <w:rFonts w:cstheme="minorHAnsi"/>
          <w:sz w:val="24"/>
          <w:szCs w:val="24"/>
        </w:rPr>
        <w:t>o f</w:t>
      </w:r>
      <w:r w:rsidRPr="00DD3381">
        <w:rPr>
          <w:rFonts w:cstheme="minorHAnsi"/>
          <w:spacing w:val="-1"/>
          <w:sz w:val="24"/>
          <w:szCs w:val="24"/>
        </w:rPr>
        <w:t>i</w:t>
      </w:r>
      <w:r w:rsidRPr="00DD3381">
        <w:rPr>
          <w:rFonts w:cstheme="minorHAnsi"/>
          <w:sz w:val="24"/>
          <w:szCs w:val="24"/>
        </w:rPr>
        <w:t xml:space="preserve">nd </w:t>
      </w:r>
      <w:r w:rsidRPr="00DD3381">
        <w:rPr>
          <w:rFonts w:cstheme="minorHAnsi"/>
          <w:spacing w:val="-1"/>
          <w:sz w:val="24"/>
          <w:szCs w:val="24"/>
        </w:rPr>
        <w:t>m</w:t>
      </w:r>
      <w:r w:rsidRPr="00DD3381">
        <w:rPr>
          <w:rFonts w:cstheme="minorHAnsi"/>
          <w:sz w:val="24"/>
          <w:szCs w:val="24"/>
        </w:rPr>
        <w:t>e</w:t>
      </w:r>
      <w:r w:rsidRPr="00DD3381">
        <w:rPr>
          <w:rFonts w:cstheme="minorHAnsi"/>
          <w:spacing w:val="2"/>
          <w:sz w:val="24"/>
          <w:szCs w:val="24"/>
        </w:rPr>
        <w:t>d</w:t>
      </w:r>
      <w:r w:rsidRPr="00DD3381">
        <w:rPr>
          <w:rFonts w:cstheme="minorHAnsi"/>
          <w:spacing w:val="-1"/>
          <w:sz w:val="24"/>
          <w:szCs w:val="24"/>
        </w:rPr>
        <w:t>i</w:t>
      </w:r>
      <w:r w:rsidRPr="00DD3381">
        <w:rPr>
          <w:rFonts w:cstheme="minorHAnsi"/>
          <w:sz w:val="24"/>
          <w:szCs w:val="24"/>
        </w:rPr>
        <w:t>a</w:t>
      </w:r>
      <w:r w:rsidRPr="00DD3381">
        <w:rPr>
          <w:rFonts w:cstheme="minorHAnsi"/>
          <w:spacing w:val="1"/>
          <w:sz w:val="24"/>
          <w:szCs w:val="24"/>
        </w:rPr>
        <w:t xml:space="preserve"> </w:t>
      </w:r>
      <w:r w:rsidRPr="00DD3381">
        <w:rPr>
          <w:rFonts w:cstheme="minorHAnsi"/>
          <w:spacing w:val="-1"/>
          <w:sz w:val="24"/>
          <w:szCs w:val="24"/>
        </w:rPr>
        <w:t>it</w:t>
      </w:r>
      <w:r w:rsidRPr="00DD3381">
        <w:rPr>
          <w:rFonts w:cstheme="minorHAnsi"/>
          <w:sz w:val="24"/>
          <w:szCs w:val="24"/>
        </w:rPr>
        <w:t>e</w:t>
      </w:r>
      <w:r w:rsidRPr="00DD3381">
        <w:rPr>
          <w:rFonts w:cstheme="minorHAnsi"/>
          <w:spacing w:val="-1"/>
          <w:sz w:val="24"/>
          <w:szCs w:val="24"/>
        </w:rPr>
        <w:t>m</w:t>
      </w:r>
      <w:r w:rsidRPr="00DD3381">
        <w:rPr>
          <w:rFonts w:cstheme="minorHAnsi"/>
          <w:sz w:val="24"/>
          <w:szCs w:val="24"/>
        </w:rPr>
        <w:t>s.</w:t>
      </w:r>
    </w:p>
    <w:p w14:paraId="2B5DFCB0" w14:textId="77777777" w:rsidR="006411C3" w:rsidRPr="00DD3381" w:rsidRDefault="006411C3" w:rsidP="006411C3">
      <w:pPr>
        <w:ind w:left="822"/>
        <w:jc w:val="both"/>
        <w:rPr>
          <w:rFonts w:cstheme="minorHAnsi"/>
          <w:sz w:val="24"/>
          <w:szCs w:val="24"/>
        </w:rPr>
      </w:pPr>
      <w:r w:rsidRPr="00DD3381">
        <w:rPr>
          <w:rFonts w:cstheme="minorHAnsi"/>
          <w:w w:val="224"/>
          <w:sz w:val="24"/>
          <w:szCs w:val="24"/>
        </w:rPr>
        <w:lastRenderedPageBreak/>
        <w:t>◦</w:t>
      </w:r>
      <w:r w:rsidRPr="00DD3381">
        <w:rPr>
          <w:rFonts w:cstheme="minorHAnsi"/>
          <w:spacing w:val="35"/>
          <w:w w:val="224"/>
          <w:sz w:val="24"/>
          <w:szCs w:val="24"/>
        </w:rPr>
        <w:t xml:space="preserve"> </w:t>
      </w:r>
      <w:r w:rsidRPr="00DD3381">
        <w:rPr>
          <w:rFonts w:cstheme="minorHAnsi"/>
          <w:sz w:val="24"/>
          <w:szCs w:val="24"/>
        </w:rPr>
        <w:t>He</w:t>
      </w:r>
      <w:r w:rsidRPr="00DD3381">
        <w:rPr>
          <w:rFonts w:cstheme="minorHAnsi"/>
          <w:spacing w:val="-1"/>
          <w:sz w:val="24"/>
          <w:szCs w:val="24"/>
        </w:rPr>
        <w:t>l</w:t>
      </w:r>
      <w:r w:rsidRPr="00DD3381">
        <w:rPr>
          <w:rFonts w:cstheme="minorHAnsi"/>
          <w:sz w:val="24"/>
          <w:szCs w:val="24"/>
        </w:rPr>
        <w:t>ped coord</w:t>
      </w:r>
      <w:r w:rsidRPr="00DD3381">
        <w:rPr>
          <w:rFonts w:cstheme="minorHAnsi"/>
          <w:spacing w:val="-1"/>
          <w:sz w:val="24"/>
          <w:szCs w:val="24"/>
        </w:rPr>
        <w:t>i</w:t>
      </w:r>
      <w:r w:rsidRPr="00DD3381">
        <w:rPr>
          <w:rFonts w:cstheme="minorHAnsi"/>
          <w:spacing w:val="2"/>
          <w:sz w:val="24"/>
          <w:szCs w:val="24"/>
        </w:rPr>
        <w:t>n</w:t>
      </w:r>
      <w:r w:rsidRPr="00DD3381">
        <w:rPr>
          <w:rFonts w:cstheme="minorHAnsi"/>
          <w:sz w:val="24"/>
          <w:szCs w:val="24"/>
        </w:rPr>
        <w:t>a</w:t>
      </w:r>
      <w:r w:rsidRPr="00DD3381">
        <w:rPr>
          <w:rFonts w:cstheme="minorHAnsi"/>
          <w:spacing w:val="-1"/>
          <w:sz w:val="24"/>
          <w:szCs w:val="24"/>
        </w:rPr>
        <w:t>t</w:t>
      </w:r>
      <w:r w:rsidRPr="00DD3381">
        <w:rPr>
          <w:rFonts w:cstheme="minorHAnsi"/>
          <w:sz w:val="24"/>
          <w:szCs w:val="24"/>
        </w:rPr>
        <w:t>e</w:t>
      </w:r>
      <w:r w:rsidRPr="00DD3381">
        <w:rPr>
          <w:rFonts w:cstheme="minorHAnsi"/>
          <w:spacing w:val="1"/>
          <w:sz w:val="24"/>
          <w:szCs w:val="24"/>
        </w:rPr>
        <w:t xml:space="preserve"> </w:t>
      </w:r>
      <w:r w:rsidRPr="00DD3381">
        <w:rPr>
          <w:rFonts w:cstheme="minorHAnsi"/>
          <w:sz w:val="24"/>
          <w:szCs w:val="24"/>
        </w:rPr>
        <w:t>c</w:t>
      </w:r>
      <w:r w:rsidRPr="00DD3381">
        <w:rPr>
          <w:rFonts w:cstheme="minorHAnsi"/>
          <w:spacing w:val="-1"/>
          <w:sz w:val="24"/>
          <w:szCs w:val="24"/>
        </w:rPr>
        <w:t>l</w:t>
      </w:r>
      <w:r w:rsidRPr="00DD3381">
        <w:rPr>
          <w:rFonts w:cstheme="minorHAnsi"/>
          <w:sz w:val="24"/>
          <w:szCs w:val="24"/>
        </w:rPr>
        <w:t>ass reserves for facu</w:t>
      </w:r>
      <w:r w:rsidRPr="00DD3381">
        <w:rPr>
          <w:rFonts w:cstheme="minorHAnsi"/>
          <w:spacing w:val="1"/>
          <w:sz w:val="24"/>
          <w:szCs w:val="24"/>
        </w:rPr>
        <w:t>l</w:t>
      </w:r>
      <w:r w:rsidRPr="00DD3381">
        <w:rPr>
          <w:rFonts w:cstheme="minorHAnsi"/>
          <w:spacing w:val="-1"/>
          <w:sz w:val="24"/>
          <w:szCs w:val="24"/>
        </w:rPr>
        <w:t>t</w:t>
      </w:r>
      <w:r w:rsidRPr="00DD3381">
        <w:rPr>
          <w:rFonts w:cstheme="minorHAnsi"/>
          <w:spacing w:val="-16"/>
          <w:sz w:val="24"/>
          <w:szCs w:val="24"/>
        </w:rPr>
        <w:t>y</w:t>
      </w:r>
      <w:r w:rsidRPr="00DD3381">
        <w:rPr>
          <w:rFonts w:cstheme="minorHAnsi"/>
          <w:sz w:val="24"/>
          <w:szCs w:val="24"/>
        </w:rPr>
        <w:t>.</w:t>
      </w:r>
    </w:p>
    <w:p w14:paraId="4FB3C540" w14:textId="77777777" w:rsidR="006411C3" w:rsidRPr="00DD3381" w:rsidRDefault="006411C3" w:rsidP="006411C3">
      <w:pPr>
        <w:ind w:left="822"/>
        <w:jc w:val="both"/>
        <w:rPr>
          <w:rFonts w:cstheme="minorHAnsi"/>
          <w:sz w:val="24"/>
          <w:szCs w:val="24"/>
        </w:rPr>
      </w:pPr>
      <w:r w:rsidRPr="00DD3381">
        <w:rPr>
          <w:rFonts w:cstheme="minorHAnsi"/>
          <w:w w:val="224"/>
          <w:sz w:val="24"/>
          <w:szCs w:val="24"/>
        </w:rPr>
        <w:t>◦</w:t>
      </w:r>
      <w:r w:rsidRPr="00DD3381">
        <w:rPr>
          <w:rFonts w:cstheme="minorHAnsi"/>
          <w:spacing w:val="35"/>
          <w:w w:val="224"/>
          <w:sz w:val="24"/>
          <w:szCs w:val="24"/>
        </w:rPr>
        <w:t xml:space="preserve"> </w:t>
      </w:r>
      <w:r w:rsidRPr="00DD3381">
        <w:rPr>
          <w:rFonts w:cstheme="minorHAnsi"/>
          <w:spacing w:val="-20"/>
          <w:sz w:val="24"/>
          <w:szCs w:val="24"/>
        </w:rPr>
        <w:t>W</w:t>
      </w:r>
      <w:r w:rsidRPr="00DD3381">
        <w:rPr>
          <w:rFonts w:cstheme="minorHAnsi"/>
          <w:sz w:val="24"/>
          <w:szCs w:val="24"/>
        </w:rPr>
        <w:t>orked</w:t>
      </w:r>
      <w:r w:rsidRPr="00DD3381">
        <w:rPr>
          <w:rFonts w:cstheme="minorHAnsi"/>
          <w:spacing w:val="2"/>
          <w:sz w:val="24"/>
          <w:szCs w:val="24"/>
        </w:rPr>
        <w:t xml:space="preserve"> </w:t>
      </w:r>
      <w:r w:rsidRPr="00DD3381">
        <w:rPr>
          <w:rFonts w:cstheme="minorHAnsi"/>
          <w:sz w:val="24"/>
          <w:szCs w:val="24"/>
        </w:rPr>
        <w:t>at</w:t>
      </w:r>
      <w:r w:rsidRPr="00DD3381">
        <w:rPr>
          <w:rFonts w:cstheme="minorHAnsi"/>
          <w:spacing w:val="-1"/>
          <w:sz w:val="24"/>
          <w:szCs w:val="24"/>
        </w:rPr>
        <w:t xml:space="preserve"> t</w:t>
      </w:r>
      <w:r w:rsidRPr="00DD3381">
        <w:rPr>
          <w:rFonts w:cstheme="minorHAnsi"/>
          <w:sz w:val="24"/>
          <w:szCs w:val="24"/>
        </w:rPr>
        <w:t>he</w:t>
      </w:r>
      <w:r w:rsidRPr="00DD3381">
        <w:rPr>
          <w:rFonts w:cstheme="minorHAnsi"/>
          <w:spacing w:val="1"/>
          <w:sz w:val="24"/>
          <w:szCs w:val="24"/>
        </w:rPr>
        <w:t xml:space="preserve"> </w:t>
      </w:r>
      <w:r w:rsidRPr="00DD3381">
        <w:rPr>
          <w:rFonts w:cstheme="minorHAnsi"/>
          <w:sz w:val="24"/>
          <w:szCs w:val="24"/>
        </w:rPr>
        <w:t>referen</w:t>
      </w:r>
      <w:r w:rsidRPr="00DD3381">
        <w:rPr>
          <w:rFonts w:cstheme="minorHAnsi"/>
          <w:spacing w:val="1"/>
          <w:sz w:val="24"/>
          <w:szCs w:val="24"/>
        </w:rPr>
        <w:t>c</w:t>
      </w:r>
      <w:r w:rsidRPr="00DD3381">
        <w:rPr>
          <w:rFonts w:cstheme="minorHAnsi"/>
          <w:sz w:val="24"/>
          <w:szCs w:val="24"/>
        </w:rPr>
        <w:t>e desk he</w:t>
      </w:r>
      <w:r w:rsidRPr="00DD3381">
        <w:rPr>
          <w:rFonts w:cstheme="minorHAnsi"/>
          <w:spacing w:val="-1"/>
          <w:sz w:val="24"/>
          <w:szCs w:val="24"/>
        </w:rPr>
        <w:t>l</w:t>
      </w:r>
      <w:r w:rsidRPr="00DD3381">
        <w:rPr>
          <w:rFonts w:cstheme="minorHAnsi"/>
          <w:sz w:val="24"/>
          <w:szCs w:val="24"/>
        </w:rPr>
        <w:t>p</w:t>
      </w:r>
      <w:r w:rsidRPr="00DD3381">
        <w:rPr>
          <w:rFonts w:cstheme="minorHAnsi"/>
          <w:spacing w:val="-1"/>
          <w:sz w:val="24"/>
          <w:szCs w:val="24"/>
        </w:rPr>
        <w:t>i</w:t>
      </w:r>
      <w:r w:rsidRPr="00DD3381">
        <w:rPr>
          <w:rFonts w:cstheme="minorHAnsi"/>
          <w:sz w:val="24"/>
          <w:szCs w:val="24"/>
        </w:rPr>
        <w:t>ng</w:t>
      </w:r>
      <w:r w:rsidRPr="00DD3381">
        <w:rPr>
          <w:rFonts w:cstheme="minorHAnsi"/>
          <w:spacing w:val="2"/>
          <w:sz w:val="24"/>
          <w:szCs w:val="24"/>
        </w:rPr>
        <w:t xml:space="preserve"> </w:t>
      </w:r>
      <w:r w:rsidRPr="00DD3381">
        <w:rPr>
          <w:rFonts w:cstheme="minorHAnsi"/>
          <w:sz w:val="24"/>
          <w:szCs w:val="24"/>
        </w:rPr>
        <w:t>s</w:t>
      </w:r>
      <w:r w:rsidRPr="00DD3381">
        <w:rPr>
          <w:rFonts w:cstheme="minorHAnsi"/>
          <w:spacing w:val="-1"/>
          <w:sz w:val="24"/>
          <w:szCs w:val="24"/>
        </w:rPr>
        <w:t>t</w:t>
      </w:r>
      <w:r w:rsidRPr="00DD3381">
        <w:rPr>
          <w:rFonts w:cstheme="minorHAnsi"/>
          <w:sz w:val="24"/>
          <w:szCs w:val="24"/>
        </w:rPr>
        <w:t>uden</w:t>
      </w:r>
      <w:r w:rsidRPr="00DD3381">
        <w:rPr>
          <w:rFonts w:cstheme="minorHAnsi"/>
          <w:spacing w:val="-1"/>
          <w:sz w:val="24"/>
          <w:szCs w:val="24"/>
        </w:rPr>
        <w:t>t</w:t>
      </w:r>
      <w:r w:rsidRPr="00DD3381">
        <w:rPr>
          <w:rFonts w:cstheme="minorHAnsi"/>
          <w:sz w:val="24"/>
          <w:szCs w:val="24"/>
        </w:rPr>
        <w:t>s and fac</w:t>
      </w:r>
      <w:r w:rsidRPr="00DD3381">
        <w:rPr>
          <w:rFonts w:cstheme="minorHAnsi"/>
          <w:spacing w:val="2"/>
          <w:sz w:val="24"/>
          <w:szCs w:val="24"/>
        </w:rPr>
        <w:t>u</w:t>
      </w:r>
      <w:r w:rsidRPr="00DD3381">
        <w:rPr>
          <w:rFonts w:cstheme="minorHAnsi"/>
          <w:spacing w:val="-1"/>
          <w:sz w:val="24"/>
          <w:szCs w:val="24"/>
        </w:rPr>
        <w:t>lt</w:t>
      </w:r>
      <w:r w:rsidRPr="00DD3381">
        <w:rPr>
          <w:rFonts w:cstheme="minorHAnsi"/>
          <w:sz w:val="24"/>
          <w:szCs w:val="24"/>
        </w:rPr>
        <w:t>y</w:t>
      </w:r>
      <w:r w:rsidRPr="00DD3381">
        <w:rPr>
          <w:rFonts w:cstheme="minorHAnsi"/>
          <w:spacing w:val="2"/>
          <w:sz w:val="24"/>
          <w:szCs w:val="24"/>
        </w:rPr>
        <w:t xml:space="preserve"> </w:t>
      </w:r>
      <w:r w:rsidRPr="00DD3381">
        <w:rPr>
          <w:rFonts w:cstheme="minorHAnsi"/>
          <w:sz w:val="24"/>
          <w:szCs w:val="24"/>
        </w:rPr>
        <w:t>w</w:t>
      </w:r>
      <w:r w:rsidRPr="00DD3381">
        <w:rPr>
          <w:rFonts w:cstheme="minorHAnsi"/>
          <w:spacing w:val="-1"/>
          <w:sz w:val="24"/>
          <w:szCs w:val="24"/>
        </w:rPr>
        <w:t>it</w:t>
      </w:r>
      <w:r w:rsidRPr="00DD3381">
        <w:rPr>
          <w:rFonts w:cstheme="minorHAnsi"/>
          <w:sz w:val="24"/>
          <w:szCs w:val="24"/>
        </w:rPr>
        <w:t>h a</w:t>
      </w:r>
      <w:r w:rsidRPr="00DD3381">
        <w:rPr>
          <w:rFonts w:cstheme="minorHAnsi"/>
          <w:spacing w:val="-1"/>
          <w:sz w:val="24"/>
          <w:szCs w:val="24"/>
        </w:rPr>
        <w:t>l</w:t>
      </w:r>
      <w:r w:rsidRPr="00DD3381">
        <w:rPr>
          <w:rFonts w:cstheme="minorHAnsi"/>
          <w:sz w:val="24"/>
          <w:szCs w:val="24"/>
        </w:rPr>
        <w:t>l</w:t>
      </w:r>
      <w:r w:rsidRPr="00DD3381">
        <w:rPr>
          <w:rFonts w:cstheme="minorHAnsi"/>
          <w:spacing w:val="1"/>
          <w:sz w:val="24"/>
          <w:szCs w:val="24"/>
        </w:rPr>
        <w:t xml:space="preserve"> </w:t>
      </w:r>
      <w:r w:rsidRPr="00DD3381">
        <w:rPr>
          <w:rFonts w:cstheme="minorHAnsi"/>
          <w:sz w:val="24"/>
          <w:szCs w:val="24"/>
        </w:rPr>
        <w:t>aspec</w:t>
      </w:r>
      <w:r w:rsidRPr="00DD3381">
        <w:rPr>
          <w:rFonts w:cstheme="minorHAnsi"/>
          <w:spacing w:val="-1"/>
          <w:sz w:val="24"/>
          <w:szCs w:val="24"/>
        </w:rPr>
        <w:t>t</w:t>
      </w:r>
      <w:r w:rsidRPr="00DD3381">
        <w:rPr>
          <w:rFonts w:cstheme="minorHAnsi"/>
          <w:sz w:val="24"/>
          <w:szCs w:val="24"/>
        </w:rPr>
        <w:t xml:space="preserve">s of </w:t>
      </w:r>
      <w:r w:rsidRPr="00DD3381">
        <w:rPr>
          <w:rFonts w:cstheme="minorHAnsi"/>
          <w:spacing w:val="-1"/>
          <w:sz w:val="24"/>
          <w:szCs w:val="24"/>
        </w:rPr>
        <w:t>t</w:t>
      </w:r>
      <w:r w:rsidRPr="00DD3381">
        <w:rPr>
          <w:rFonts w:cstheme="minorHAnsi"/>
          <w:sz w:val="24"/>
          <w:szCs w:val="24"/>
        </w:rPr>
        <w:t>he</w:t>
      </w:r>
      <w:r w:rsidRPr="00DD3381">
        <w:rPr>
          <w:rFonts w:cstheme="minorHAnsi"/>
          <w:spacing w:val="1"/>
          <w:sz w:val="24"/>
          <w:szCs w:val="24"/>
        </w:rPr>
        <w:t xml:space="preserve"> </w:t>
      </w:r>
      <w:r w:rsidRPr="00DD3381">
        <w:rPr>
          <w:rFonts w:cstheme="minorHAnsi"/>
          <w:spacing w:val="-1"/>
          <w:sz w:val="24"/>
          <w:szCs w:val="24"/>
        </w:rPr>
        <w:t>li</w:t>
      </w:r>
      <w:r w:rsidRPr="00DD3381">
        <w:rPr>
          <w:rFonts w:cstheme="minorHAnsi"/>
          <w:sz w:val="24"/>
          <w:szCs w:val="24"/>
        </w:rPr>
        <w:t>brary</w:t>
      </w:r>
      <w:r w:rsidRPr="00DD3381">
        <w:rPr>
          <w:rFonts w:cstheme="minorHAnsi"/>
          <w:spacing w:val="2"/>
          <w:sz w:val="24"/>
          <w:szCs w:val="24"/>
        </w:rPr>
        <w:t xml:space="preserve"> </w:t>
      </w:r>
      <w:r w:rsidRPr="00DD3381">
        <w:rPr>
          <w:rFonts w:cstheme="minorHAnsi"/>
          <w:sz w:val="24"/>
          <w:szCs w:val="24"/>
        </w:rPr>
        <w:t>exper</w:t>
      </w:r>
      <w:r w:rsidRPr="00DD3381">
        <w:rPr>
          <w:rFonts w:cstheme="minorHAnsi"/>
          <w:spacing w:val="-1"/>
          <w:sz w:val="24"/>
          <w:szCs w:val="24"/>
        </w:rPr>
        <w:t>i</w:t>
      </w:r>
      <w:r w:rsidRPr="00DD3381">
        <w:rPr>
          <w:rFonts w:cstheme="minorHAnsi"/>
          <w:sz w:val="24"/>
          <w:szCs w:val="24"/>
        </w:rPr>
        <w:t>e</w:t>
      </w:r>
      <w:r w:rsidRPr="00DD3381">
        <w:rPr>
          <w:rFonts w:cstheme="minorHAnsi"/>
          <w:spacing w:val="2"/>
          <w:sz w:val="24"/>
          <w:szCs w:val="24"/>
        </w:rPr>
        <w:t>n</w:t>
      </w:r>
      <w:r w:rsidRPr="00DD3381">
        <w:rPr>
          <w:rFonts w:cstheme="minorHAnsi"/>
          <w:sz w:val="24"/>
          <w:szCs w:val="24"/>
        </w:rPr>
        <w:t>ce.</w:t>
      </w:r>
    </w:p>
    <w:p w14:paraId="3EA315DF" w14:textId="77777777" w:rsidR="006411C3" w:rsidRPr="00DD3381" w:rsidRDefault="006411C3" w:rsidP="006411C3">
      <w:pPr>
        <w:spacing w:after="120"/>
        <w:rPr>
          <w:rFonts w:cstheme="minorHAnsi"/>
          <w:sz w:val="24"/>
          <w:szCs w:val="24"/>
        </w:rPr>
      </w:pPr>
    </w:p>
    <w:p w14:paraId="118ADBE3"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17225F12" w14:textId="77777777" w:rsidR="006411C3" w:rsidRPr="00DD3381"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DD3381">
        <w:rPr>
          <w:rFonts w:cstheme="minorHAnsi"/>
          <w:sz w:val="24"/>
          <w:szCs w:val="24"/>
        </w:rPr>
        <w:t>Programming languages</w:t>
      </w:r>
    </w:p>
    <w:p w14:paraId="1CA5F395" w14:textId="77777777" w:rsidR="006411C3" w:rsidRPr="00DD3381"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DD3381">
        <w:rPr>
          <w:rFonts w:cstheme="minorHAnsi"/>
          <w:sz w:val="24"/>
          <w:szCs w:val="24"/>
        </w:rPr>
        <w:t xml:space="preserve">Operating Systems </w:t>
      </w:r>
    </w:p>
    <w:p w14:paraId="257E5DE4" w14:textId="77777777" w:rsidR="006411C3" w:rsidRPr="00DD3381"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DD3381">
        <w:rPr>
          <w:rFonts w:cstheme="minorHAnsi"/>
          <w:sz w:val="24"/>
          <w:szCs w:val="24"/>
        </w:rPr>
        <w:t>Ethical issues in software development</w:t>
      </w:r>
    </w:p>
    <w:p w14:paraId="7BE4C798" w14:textId="77777777" w:rsidR="006411C3" w:rsidRPr="00DD3381" w:rsidRDefault="006411C3" w:rsidP="005405A4">
      <w:pPr>
        <w:widowControl w:val="0"/>
        <w:numPr>
          <w:ilvl w:val="1"/>
          <w:numId w:val="49"/>
        </w:numPr>
        <w:spacing w:after="0" w:line="240" w:lineRule="auto"/>
        <w:ind w:left="720" w:hanging="270"/>
        <w:contextualSpacing/>
        <w:jc w:val="both"/>
        <w:rPr>
          <w:rFonts w:cstheme="minorHAnsi"/>
          <w:sz w:val="24"/>
          <w:szCs w:val="24"/>
        </w:rPr>
      </w:pPr>
      <w:r w:rsidRPr="00DD3381">
        <w:rPr>
          <w:rFonts w:cstheme="minorHAnsi"/>
          <w:sz w:val="24"/>
          <w:szCs w:val="24"/>
        </w:rPr>
        <w:t>Senior design projects</w:t>
      </w:r>
    </w:p>
    <w:p w14:paraId="12CA1545" w14:textId="77777777" w:rsidR="006411C3" w:rsidRPr="00DD3381" w:rsidRDefault="006411C3" w:rsidP="006411C3">
      <w:pPr>
        <w:ind w:left="822"/>
        <w:jc w:val="both"/>
        <w:rPr>
          <w:rFonts w:cstheme="minorHAnsi"/>
          <w:bCs/>
          <w:sz w:val="24"/>
          <w:szCs w:val="24"/>
        </w:rPr>
      </w:pPr>
      <w:r w:rsidRPr="00DD3381">
        <w:rPr>
          <w:rFonts w:cstheme="minorHAnsi"/>
          <w:sz w:val="24"/>
          <w:szCs w:val="24"/>
        </w:rPr>
        <w:br w:type="page"/>
      </w:r>
    </w:p>
    <w:p w14:paraId="6D9EC610"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Jungsoo Lim</w:t>
      </w:r>
    </w:p>
    <w:p w14:paraId="7F215762" w14:textId="77777777" w:rsidR="006411C3" w:rsidRPr="00DD3381" w:rsidRDefault="006411C3" w:rsidP="006411C3">
      <w:pPr>
        <w:jc w:val="center"/>
        <w:rPr>
          <w:rFonts w:cstheme="minorHAnsi"/>
          <w:sz w:val="24"/>
          <w:szCs w:val="24"/>
        </w:rPr>
      </w:pPr>
      <w:r w:rsidRPr="00DD3381">
        <w:rPr>
          <w:rFonts w:cstheme="minorHAnsi"/>
          <w:sz w:val="24"/>
          <w:szCs w:val="24"/>
        </w:rPr>
        <w:t>Jlim34@calstatela.edu</w:t>
      </w:r>
    </w:p>
    <w:p w14:paraId="3D22494E" w14:textId="77777777" w:rsidR="006411C3" w:rsidRPr="00DD3381" w:rsidRDefault="006411C3" w:rsidP="006411C3">
      <w:pPr>
        <w:jc w:val="both"/>
        <w:rPr>
          <w:rFonts w:cstheme="minorHAnsi"/>
          <w:sz w:val="24"/>
          <w:szCs w:val="24"/>
        </w:rPr>
      </w:pPr>
    </w:p>
    <w:p w14:paraId="6763152B"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5F2FF8A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University of California, Los Angeles, 2012</w:t>
      </w:r>
    </w:p>
    <w:p w14:paraId="4E63C77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University of California, Los Angeles, 2004</w:t>
      </w:r>
    </w:p>
    <w:p w14:paraId="64E7BFB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Computer Science, California State University, Los Angeles, 1997</w:t>
      </w:r>
    </w:p>
    <w:p w14:paraId="29B21AF5" w14:textId="77777777" w:rsidR="006411C3" w:rsidRPr="00DD3381" w:rsidRDefault="006411C3" w:rsidP="006411C3">
      <w:pPr>
        <w:jc w:val="both"/>
        <w:rPr>
          <w:rFonts w:cstheme="minorHAnsi"/>
          <w:sz w:val="24"/>
          <w:szCs w:val="24"/>
          <w:u w:val="single"/>
        </w:rPr>
      </w:pPr>
    </w:p>
    <w:p w14:paraId="30C0F62E"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75B11FF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2015 – current – Adjunct Professor –part time – California State University, Los Angeles</w:t>
      </w:r>
    </w:p>
    <w:p w14:paraId="272558F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2014 – 2015 – Lecturer – part time – California State University, Los Angeles</w:t>
      </w:r>
    </w:p>
    <w:p w14:paraId="5ED2178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2011 – 2012 – Teaching Assistant – University of California, Los Angeles</w:t>
      </w:r>
    </w:p>
    <w:p w14:paraId="3CDE5BAF" w14:textId="77777777" w:rsidR="006411C3" w:rsidRPr="00DD3381" w:rsidRDefault="006411C3" w:rsidP="006411C3">
      <w:pPr>
        <w:widowControl w:val="0"/>
        <w:ind w:left="1440"/>
        <w:contextualSpacing/>
        <w:rPr>
          <w:rFonts w:cstheme="minorHAnsi"/>
          <w:sz w:val="24"/>
          <w:szCs w:val="24"/>
        </w:rPr>
      </w:pPr>
    </w:p>
    <w:p w14:paraId="39700BC9"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1A80F53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1999 – 2016. City of Los Angeles. Senior Systems Analyst. </w:t>
      </w:r>
    </w:p>
    <w:p w14:paraId="604CE91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1997 – 1999. City of Los Angeles. Systems Analyst. </w:t>
      </w:r>
    </w:p>
    <w:p w14:paraId="01981A7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1995 – 1997. City of Los Angeles. Systems Aid</w:t>
      </w:r>
    </w:p>
    <w:p w14:paraId="433AFBCD" w14:textId="77777777" w:rsidR="006411C3" w:rsidRPr="00DD3381" w:rsidRDefault="006411C3" w:rsidP="006411C3">
      <w:pPr>
        <w:ind w:left="720"/>
        <w:contextualSpacing/>
        <w:rPr>
          <w:rFonts w:cstheme="minorHAnsi"/>
          <w:sz w:val="24"/>
          <w:szCs w:val="24"/>
        </w:rPr>
      </w:pPr>
    </w:p>
    <w:p w14:paraId="48DABB6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0A53E16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Contributions to academic governance by participation in department/college/university committees.</w:t>
      </w:r>
    </w:p>
    <w:p w14:paraId="4EFB8389" w14:textId="77777777" w:rsidR="006411C3" w:rsidRPr="00DD3381" w:rsidRDefault="006411C3" w:rsidP="006411C3">
      <w:pPr>
        <w:widowControl w:val="0"/>
        <w:numPr>
          <w:ilvl w:val="1"/>
          <w:numId w:val="35"/>
        </w:numPr>
        <w:spacing w:after="0" w:line="240" w:lineRule="auto"/>
        <w:contextualSpacing/>
        <w:jc w:val="both"/>
        <w:rPr>
          <w:rFonts w:cstheme="minorHAnsi"/>
          <w:sz w:val="24"/>
          <w:szCs w:val="24"/>
        </w:rPr>
      </w:pPr>
      <w:r w:rsidRPr="00DD3381">
        <w:rPr>
          <w:rFonts w:cstheme="minorHAnsi"/>
          <w:sz w:val="24"/>
          <w:szCs w:val="24"/>
        </w:rPr>
        <w:t>Senior Design Project advisor – (2015 – current)</w:t>
      </w:r>
    </w:p>
    <w:p w14:paraId="21F20B6B" w14:textId="77777777" w:rsidR="006411C3" w:rsidRPr="00DD3381" w:rsidRDefault="006411C3" w:rsidP="006411C3">
      <w:pPr>
        <w:ind w:left="720"/>
        <w:contextualSpacing/>
        <w:rPr>
          <w:rFonts w:cstheme="minorHAnsi"/>
          <w:sz w:val="24"/>
          <w:szCs w:val="24"/>
        </w:rPr>
      </w:pPr>
    </w:p>
    <w:p w14:paraId="5DACC9E2"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Publications/Presentations </w:t>
      </w:r>
    </w:p>
    <w:p w14:paraId="48C9BDEA" w14:textId="77777777" w:rsidR="006411C3" w:rsidRPr="00DD3381" w:rsidRDefault="006411C3" w:rsidP="005405A4">
      <w:pPr>
        <w:numPr>
          <w:ilvl w:val="0"/>
          <w:numId w:val="50"/>
        </w:numPr>
        <w:spacing w:before="100" w:beforeAutospacing="1" w:after="100" w:afterAutospacing="1" w:line="240" w:lineRule="auto"/>
        <w:jc w:val="both"/>
        <w:rPr>
          <w:rFonts w:cstheme="minorHAnsi"/>
          <w:sz w:val="24"/>
          <w:szCs w:val="24"/>
        </w:rPr>
      </w:pPr>
      <w:r w:rsidRPr="00DD3381">
        <w:rPr>
          <w:rFonts w:cstheme="minorHAnsi"/>
          <w:sz w:val="24"/>
          <w:szCs w:val="24"/>
        </w:rPr>
        <w:t>Jung Soo Lim, Jihyoung Kim, Jonathan Friedman, Uichin Lee, Luiz Vieira, Diego Rosso, Mario Gerla, Mani B Srivastava "SewerSnort: A Drifting Sensor for In-situ Wastewater Collection System Gas Monitoring" Ad Hoc Networks Journal (Elsevier), Special Issue on Challenged Environments, Volume 11, Issue 4, Pages 1456–1471, June 2011</w:t>
      </w:r>
    </w:p>
    <w:p w14:paraId="7E87998A" w14:textId="77777777" w:rsidR="006411C3" w:rsidRPr="00DD3381" w:rsidRDefault="006411C3" w:rsidP="005405A4">
      <w:pPr>
        <w:numPr>
          <w:ilvl w:val="0"/>
          <w:numId w:val="50"/>
        </w:numPr>
        <w:spacing w:before="100" w:beforeAutospacing="1" w:after="100" w:afterAutospacing="1" w:line="240" w:lineRule="auto"/>
        <w:jc w:val="both"/>
        <w:rPr>
          <w:rFonts w:cstheme="minorHAnsi"/>
          <w:sz w:val="24"/>
          <w:szCs w:val="24"/>
        </w:rPr>
      </w:pPr>
      <w:r w:rsidRPr="00DD3381">
        <w:rPr>
          <w:rFonts w:cstheme="minorHAnsi"/>
          <w:sz w:val="24"/>
          <w:szCs w:val="24"/>
        </w:rPr>
        <w:t>Jihyung. Kim, Jung Soo Lim, Jonathan Friedman, Uichin Lee, Luiz Vieira, Diego Rosso, Mario Gerla, Mani B. Srivastava, "SewerSnort: A Drifting Sensor for In-situ Sewer Gas Monitoring," 2009 6th Annual IEEE Communications Society Conference on Sensor, Mesh and Ad Hoc Communications and Networks, Rome, 2009, pp. 1-9.</w:t>
      </w:r>
    </w:p>
    <w:p w14:paraId="331A33AD" w14:textId="77777777" w:rsidR="006411C3" w:rsidRPr="00DD3381" w:rsidRDefault="006411C3" w:rsidP="005405A4">
      <w:pPr>
        <w:numPr>
          <w:ilvl w:val="0"/>
          <w:numId w:val="50"/>
        </w:numPr>
        <w:spacing w:before="100" w:beforeAutospacing="1" w:after="100" w:afterAutospacing="1" w:line="240" w:lineRule="auto"/>
        <w:jc w:val="both"/>
        <w:rPr>
          <w:rFonts w:cstheme="minorHAnsi"/>
          <w:sz w:val="24"/>
          <w:szCs w:val="24"/>
        </w:rPr>
      </w:pPr>
      <w:r w:rsidRPr="00DD3381">
        <w:rPr>
          <w:rFonts w:cstheme="minorHAnsi"/>
          <w:sz w:val="24"/>
          <w:szCs w:val="24"/>
        </w:rPr>
        <w:t>Jungsoo Lim, Uichin Lee, Mario Gerla, William J. Kaiser “Sewage Grid: mobile floating sensors that Monitor the Wastewater Collection System, IEEE /IFIP WONS 2008, Fifth Annual Conference, Germany”</w:t>
      </w:r>
    </w:p>
    <w:p w14:paraId="0F3D4719" w14:textId="77777777" w:rsidR="006411C3" w:rsidRPr="00DD3381" w:rsidRDefault="006411C3" w:rsidP="006411C3">
      <w:pPr>
        <w:widowControl w:val="0"/>
        <w:ind w:left="720"/>
        <w:contextualSpacing/>
        <w:rPr>
          <w:rFonts w:cstheme="minorHAnsi"/>
          <w:sz w:val="24"/>
          <w:szCs w:val="24"/>
          <w:shd w:val="clear" w:color="auto" w:fill="FFFFFF"/>
        </w:rPr>
      </w:pPr>
    </w:p>
    <w:p w14:paraId="3CDD35FE" w14:textId="77777777" w:rsidR="006411C3" w:rsidRPr="00DD3381" w:rsidRDefault="006411C3" w:rsidP="006411C3">
      <w:pPr>
        <w:spacing w:after="120"/>
        <w:rPr>
          <w:rFonts w:cstheme="minorHAnsi"/>
          <w:sz w:val="24"/>
          <w:szCs w:val="24"/>
        </w:rPr>
      </w:pPr>
      <w:r w:rsidRPr="00DD3381">
        <w:rPr>
          <w:rFonts w:cstheme="minorHAnsi"/>
          <w:sz w:val="24"/>
          <w:szCs w:val="24"/>
        </w:rPr>
        <w:lastRenderedPageBreak/>
        <w:t>Areas of interest, i.e., areas in which I am interested in teaching courses, advising student projects, and (in some cases) doing research</w:t>
      </w:r>
    </w:p>
    <w:p w14:paraId="0D6D15B0"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Analysis and Design of Algorithms including multithreaded algorithms, linear programming, dynamic programming, and approximation algorithms  </w:t>
      </w:r>
    </w:p>
    <w:p w14:paraId="2CE5AE3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with Data Structures including various lists, queues, stacks, sets, trees, balanced trees, hash tables, and augmented data structures</w:t>
      </w:r>
    </w:p>
    <w:p w14:paraId="025882E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Discrete Mathematics including logic, proofs, counting, and discrete probability</w:t>
      </w:r>
    </w:p>
    <w:p w14:paraId="18A3212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Automata theory including theory of computations, theory of complexity, and its applications</w:t>
      </w:r>
    </w:p>
    <w:p w14:paraId="453C90D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Computer Organization</w:t>
      </w:r>
    </w:p>
    <w:p w14:paraId="3F8D829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Computer Networking Protocols including TCP/IP, UDP, HTTP, and various link layer protocols (CDMA, CSMA/CD, etc.)</w:t>
      </w:r>
    </w:p>
    <w:p w14:paraId="32D89A3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Computer Networking Management including network administration, network support, and network troubleshooting.</w:t>
      </w:r>
    </w:p>
    <w:p w14:paraId="3AA0763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Senior design projects.</w:t>
      </w:r>
    </w:p>
    <w:p w14:paraId="38E3CDBC" w14:textId="77777777" w:rsidR="006411C3" w:rsidRPr="00DD3381" w:rsidRDefault="006411C3" w:rsidP="006411C3">
      <w:pPr>
        <w:widowControl w:val="0"/>
        <w:jc w:val="both"/>
        <w:rPr>
          <w:rFonts w:cstheme="minorHAnsi"/>
          <w:sz w:val="24"/>
          <w:szCs w:val="24"/>
        </w:rPr>
      </w:pPr>
    </w:p>
    <w:p w14:paraId="16587027" w14:textId="77777777" w:rsidR="006411C3" w:rsidRPr="00DD3381" w:rsidRDefault="006411C3" w:rsidP="006411C3">
      <w:pPr>
        <w:widowControl w:val="0"/>
        <w:jc w:val="both"/>
        <w:rPr>
          <w:rFonts w:cstheme="minorHAnsi"/>
          <w:sz w:val="24"/>
          <w:szCs w:val="24"/>
        </w:rPr>
      </w:pPr>
    </w:p>
    <w:p w14:paraId="59D34D40" w14:textId="77777777" w:rsidR="006411C3" w:rsidRPr="00DD3381" w:rsidRDefault="006411C3" w:rsidP="006411C3">
      <w:pPr>
        <w:widowControl w:val="0"/>
        <w:jc w:val="both"/>
        <w:rPr>
          <w:rFonts w:cstheme="minorHAnsi"/>
          <w:sz w:val="24"/>
          <w:szCs w:val="24"/>
        </w:rPr>
      </w:pPr>
    </w:p>
    <w:p w14:paraId="1A477C39" w14:textId="77777777" w:rsidR="006411C3" w:rsidRPr="00DD3381" w:rsidRDefault="006411C3" w:rsidP="006411C3">
      <w:pPr>
        <w:widowControl w:val="0"/>
        <w:jc w:val="both"/>
        <w:rPr>
          <w:rFonts w:cstheme="minorHAnsi"/>
          <w:sz w:val="24"/>
          <w:szCs w:val="24"/>
        </w:rPr>
      </w:pPr>
    </w:p>
    <w:p w14:paraId="437566BB" w14:textId="77777777" w:rsidR="006411C3" w:rsidRPr="00DD3381" w:rsidRDefault="006411C3" w:rsidP="006411C3">
      <w:pPr>
        <w:widowControl w:val="0"/>
        <w:jc w:val="both"/>
        <w:rPr>
          <w:rFonts w:cstheme="minorHAnsi"/>
          <w:sz w:val="24"/>
          <w:szCs w:val="24"/>
        </w:rPr>
      </w:pPr>
    </w:p>
    <w:p w14:paraId="09F2ED7A" w14:textId="77777777" w:rsidR="006411C3" w:rsidRPr="00DD3381" w:rsidRDefault="006411C3" w:rsidP="006411C3">
      <w:pPr>
        <w:widowControl w:val="0"/>
        <w:jc w:val="both"/>
        <w:rPr>
          <w:rFonts w:cstheme="minorHAnsi"/>
          <w:sz w:val="24"/>
          <w:szCs w:val="24"/>
        </w:rPr>
      </w:pPr>
    </w:p>
    <w:p w14:paraId="478D171E" w14:textId="77777777" w:rsidR="006411C3" w:rsidRPr="00DD3381" w:rsidRDefault="006411C3" w:rsidP="006411C3">
      <w:pPr>
        <w:widowControl w:val="0"/>
        <w:jc w:val="both"/>
        <w:rPr>
          <w:rFonts w:cstheme="minorHAnsi"/>
          <w:sz w:val="24"/>
          <w:szCs w:val="24"/>
        </w:rPr>
      </w:pPr>
    </w:p>
    <w:p w14:paraId="0ABCC3C7" w14:textId="77777777" w:rsidR="006411C3" w:rsidRPr="00DD3381" w:rsidRDefault="006411C3" w:rsidP="006411C3">
      <w:pPr>
        <w:widowControl w:val="0"/>
        <w:jc w:val="both"/>
        <w:rPr>
          <w:rFonts w:cstheme="minorHAnsi"/>
          <w:sz w:val="24"/>
          <w:szCs w:val="24"/>
        </w:rPr>
      </w:pPr>
    </w:p>
    <w:p w14:paraId="06AF4FA9" w14:textId="77777777" w:rsidR="006411C3" w:rsidRPr="00DD3381" w:rsidRDefault="006411C3" w:rsidP="006411C3">
      <w:pPr>
        <w:widowControl w:val="0"/>
        <w:jc w:val="both"/>
        <w:rPr>
          <w:rFonts w:cstheme="minorHAnsi"/>
          <w:sz w:val="24"/>
          <w:szCs w:val="24"/>
        </w:rPr>
      </w:pPr>
    </w:p>
    <w:p w14:paraId="0E8FB9E0" w14:textId="77777777" w:rsidR="006411C3" w:rsidRPr="00DD3381" w:rsidRDefault="006411C3" w:rsidP="006411C3">
      <w:pPr>
        <w:widowControl w:val="0"/>
        <w:jc w:val="both"/>
        <w:rPr>
          <w:rFonts w:cstheme="minorHAnsi"/>
          <w:sz w:val="24"/>
          <w:szCs w:val="24"/>
        </w:rPr>
      </w:pPr>
    </w:p>
    <w:p w14:paraId="3ADA71AF" w14:textId="77777777" w:rsidR="006411C3" w:rsidRPr="00DD3381" w:rsidRDefault="006411C3" w:rsidP="006411C3">
      <w:pPr>
        <w:widowControl w:val="0"/>
        <w:jc w:val="both"/>
        <w:rPr>
          <w:rFonts w:cstheme="minorHAnsi"/>
          <w:sz w:val="24"/>
          <w:szCs w:val="24"/>
        </w:rPr>
      </w:pPr>
    </w:p>
    <w:p w14:paraId="69481FF6" w14:textId="77777777" w:rsidR="006411C3" w:rsidRPr="00DD3381" w:rsidRDefault="006411C3" w:rsidP="006411C3">
      <w:pPr>
        <w:rPr>
          <w:rFonts w:cstheme="minorHAnsi"/>
          <w:sz w:val="24"/>
          <w:szCs w:val="24"/>
        </w:rPr>
      </w:pPr>
      <w:r w:rsidRPr="00DD3381">
        <w:rPr>
          <w:rFonts w:cstheme="minorHAnsi"/>
          <w:sz w:val="24"/>
          <w:szCs w:val="24"/>
        </w:rPr>
        <w:br w:type="page"/>
      </w:r>
    </w:p>
    <w:p w14:paraId="0EFF14F5"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fldChar w:fldCharType="begin"/>
      </w:r>
      <w:r w:rsidRPr="00DD3381">
        <w:rPr>
          <w:rFonts w:asciiTheme="minorHAnsi" w:hAnsiTheme="minorHAnsi" w:cstheme="minorHAnsi"/>
          <w:color w:val="auto"/>
        </w:rPr>
        <w:instrText xml:space="preserve"> SEQ CHAPTER \h \r 1</w:instrText>
      </w:r>
      <w:r w:rsidRPr="00DD3381">
        <w:rPr>
          <w:rFonts w:asciiTheme="minorHAnsi" w:hAnsiTheme="minorHAnsi" w:cstheme="minorHAnsi"/>
          <w:color w:val="auto"/>
        </w:rPr>
        <w:fldChar w:fldCharType="end"/>
      </w:r>
      <w:r w:rsidRPr="00DD3381">
        <w:rPr>
          <w:rFonts w:asciiTheme="minorHAnsi" w:hAnsiTheme="minorHAnsi" w:cstheme="minorHAnsi"/>
          <w:color w:val="auto"/>
        </w:rPr>
        <w:t>JOSE M. MACIAS</w:t>
      </w:r>
    </w:p>
    <w:p w14:paraId="6AD3C6C1"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heme="minorHAnsi"/>
          <w:sz w:val="24"/>
          <w:szCs w:val="24"/>
        </w:rPr>
      </w:pPr>
      <w:r w:rsidRPr="00DD3381">
        <w:rPr>
          <w:rFonts w:cstheme="minorHAnsi"/>
          <w:bCs/>
          <w:sz w:val="24"/>
          <w:szCs w:val="24"/>
        </w:rPr>
        <w:t>jose.m.macias@jpl.nasa.gov</w:t>
      </w:r>
    </w:p>
    <w:p w14:paraId="597CCC74"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r w:rsidRPr="00DD3381">
        <w:rPr>
          <w:rFonts w:cstheme="minorHAnsi"/>
          <w:sz w:val="24"/>
          <w:szCs w:val="24"/>
        </w:rPr>
        <w:tab/>
      </w:r>
    </w:p>
    <w:p w14:paraId="23BC5F2D"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u w:val="single"/>
        </w:rPr>
        <w:t>EDUCATION</w:t>
      </w:r>
    </w:p>
    <w:p w14:paraId="0C9BFD72"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 w:val="24"/>
          <w:szCs w:val="24"/>
        </w:rPr>
      </w:pPr>
    </w:p>
    <w:p w14:paraId="5756A573"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 w:val="24"/>
          <w:szCs w:val="24"/>
        </w:rPr>
      </w:pPr>
      <w:r w:rsidRPr="00DD3381">
        <w:rPr>
          <w:rFonts w:cstheme="minorHAnsi"/>
          <w:sz w:val="24"/>
          <w:szCs w:val="24"/>
        </w:rPr>
        <w:t>Ph.D., Applied Mathematics, Claremont Graduate School; Claremont, CA (Thesis: "An Approximation Method for Solving Non-Homogeneous Wave Equations and Related Inverse Problems".</w:t>
      </w:r>
    </w:p>
    <w:p w14:paraId="32161EF8"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theme="minorHAnsi"/>
          <w:sz w:val="24"/>
          <w:szCs w:val="24"/>
        </w:rPr>
      </w:pPr>
      <w:r w:rsidRPr="00DD3381">
        <w:rPr>
          <w:rFonts w:cstheme="minorHAnsi"/>
          <w:sz w:val="24"/>
          <w:szCs w:val="24"/>
        </w:rPr>
        <w:t xml:space="preserve">M.A., Applied Mathematics, Claremont Graduate School; Claremont, CA </w:t>
      </w:r>
    </w:p>
    <w:p w14:paraId="15AEE30B"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theme="minorHAnsi"/>
          <w:sz w:val="24"/>
          <w:szCs w:val="24"/>
        </w:rPr>
      </w:pPr>
      <w:r w:rsidRPr="00DD3381">
        <w:rPr>
          <w:rFonts w:cstheme="minorHAnsi"/>
          <w:sz w:val="24"/>
          <w:szCs w:val="24"/>
        </w:rPr>
        <w:t xml:space="preserve">Ph.D. Candidate, Computer Sciences, University of Southern California, Los Angeles, CA </w:t>
      </w:r>
    </w:p>
    <w:p w14:paraId="7148D364"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theme="minorHAnsi"/>
          <w:sz w:val="24"/>
          <w:szCs w:val="24"/>
        </w:rPr>
      </w:pPr>
      <w:r w:rsidRPr="00DD3381">
        <w:rPr>
          <w:rFonts w:cstheme="minorHAnsi"/>
          <w:sz w:val="24"/>
          <w:szCs w:val="24"/>
        </w:rPr>
        <w:t xml:space="preserve">M.S., Computer Sciences, University of Southern California; Los Angeles, CA </w:t>
      </w:r>
    </w:p>
    <w:p w14:paraId="11E29E97"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theme="minorHAnsi"/>
          <w:sz w:val="24"/>
          <w:szCs w:val="24"/>
        </w:rPr>
      </w:pPr>
      <w:r w:rsidRPr="00DD3381">
        <w:rPr>
          <w:rFonts w:cstheme="minorHAnsi"/>
          <w:sz w:val="24"/>
          <w:szCs w:val="24"/>
        </w:rPr>
        <w:t xml:space="preserve">M.B.A., Business Administration, California State University, Los Angeles, CA </w:t>
      </w:r>
    </w:p>
    <w:p w14:paraId="3DEAB2B0"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 w:val="24"/>
          <w:szCs w:val="24"/>
        </w:rPr>
      </w:pPr>
      <w:r w:rsidRPr="00DD3381">
        <w:rPr>
          <w:rFonts w:cstheme="minorHAnsi"/>
          <w:sz w:val="24"/>
          <w:szCs w:val="24"/>
        </w:rPr>
        <w:t>M.S., Electrical-Electronics Engineering, University of Chile; Santiago, Chile (Thesis: "Design and Implementation of a Decoding System for Data Generated at Ground Platforms and Received via the Lansat Satellite.")</w:t>
      </w:r>
    </w:p>
    <w:p w14:paraId="6FD5EDBD"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theme="minorHAnsi"/>
          <w:sz w:val="24"/>
          <w:szCs w:val="24"/>
        </w:rPr>
      </w:pPr>
      <w:r w:rsidRPr="00DD3381">
        <w:rPr>
          <w:rFonts w:cstheme="minorHAnsi"/>
          <w:sz w:val="24"/>
          <w:szCs w:val="24"/>
        </w:rPr>
        <w:t xml:space="preserve">B.S., Physics, University of Chile; Santiago, Chile </w:t>
      </w:r>
    </w:p>
    <w:p w14:paraId="7D0E69C3"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rPr>
        <w:t>Additional graduate and professional education in Economics, Management and Personnel Administration, Control and Computer Engineering, and Mathematics for Computers.</w:t>
      </w:r>
    </w:p>
    <w:p w14:paraId="2CFC52A8"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u w:val="single"/>
        </w:rPr>
      </w:pPr>
    </w:p>
    <w:p w14:paraId="66FBB166"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u w:val="single"/>
        </w:rPr>
        <w:t>EXPERIENCE</w:t>
      </w:r>
    </w:p>
    <w:p w14:paraId="60D18300"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hanging="1440"/>
        <w:jc w:val="both"/>
        <w:rPr>
          <w:rFonts w:cstheme="minorHAnsi"/>
          <w:sz w:val="24"/>
          <w:szCs w:val="24"/>
        </w:rPr>
      </w:pPr>
      <w:r w:rsidRPr="00DD3381">
        <w:rPr>
          <w:rFonts w:cstheme="minorHAnsi"/>
          <w:sz w:val="24"/>
          <w:szCs w:val="24"/>
        </w:rPr>
        <w:t>1977-Present</w:t>
      </w:r>
      <w:r w:rsidRPr="00DD3381">
        <w:rPr>
          <w:rFonts w:cstheme="minorHAnsi"/>
          <w:sz w:val="24"/>
          <w:szCs w:val="24"/>
        </w:rPr>
        <w:tab/>
        <w:t>JET PROPULSION LABORATORY; Pasadena, California</w:t>
      </w:r>
    </w:p>
    <w:p w14:paraId="609B74E2" w14:textId="77777777" w:rsidR="006411C3" w:rsidRPr="00DD3381" w:rsidRDefault="006411C3" w:rsidP="006411C3">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hanging="1440"/>
        <w:jc w:val="both"/>
        <w:rPr>
          <w:rFonts w:cstheme="minorHAnsi"/>
          <w:sz w:val="24"/>
          <w:szCs w:val="24"/>
        </w:rPr>
      </w:pPr>
      <w:r w:rsidRPr="00DD3381">
        <w:rPr>
          <w:rFonts w:cstheme="minorHAnsi"/>
          <w:sz w:val="24"/>
          <w:szCs w:val="24"/>
        </w:rPr>
        <w:t>8/04-Present</w:t>
      </w:r>
      <w:r w:rsidRPr="00DD3381">
        <w:rPr>
          <w:rFonts w:cstheme="minorHAnsi"/>
          <w:sz w:val="24"/>
          <w:szCs w:val="24"/>
        </w:rPr>
        <w:tab/>
      </w:r>
      <w:r w:rsidRPr="00DD3381">
        <w:rPr>
          <w:rFonts w:cstheme="minorHAnsi"/>
          <w:bCs/>
          <w:sz w:val="24"/>
          <w:szCs w:val="24"/>
        </w:rPr>
        <w:t>Mission Operations Assurance Manager (MOAM) for JPL Projects</w:t>
      </w:r>
      <w:r w:rsidRPr="00DD3381">
        <w:rPr>
          <w:rFonts w:cstheme="minorHAnsi"/>
          <w:sz w:val="24"/>
          <w:szCs w:val="24"/>
        </w:rPr>
        <w:t xml:space="preserve">. </w:t>
      </w:r>
    </w:p>
    <w:p w14:paraId="46DFF2CB" w14:textId="77777777" w:rsidR="006411C3" w:rsidRPr="00DD3381" w:rsidRDefault="006411C3" w:rsidP="006411C3">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hanging="1440"/>
        <w:jc w:val="both"/>
        <w:rPr>
          <w:rFonts w:cstheme="minorHAnsi"/>
          <w:sz w:val="24"/>
          <w:szCs w:val="24"/>
        </w:rPr>
      </w:pPr>
      <w:r w:rsidRPr="00DD3381">
        <w:rPr>
          <w:rFonts w:cstheme="minorHAnsi"/>
          <w:sz w:val="24"/>
          <w:szCs w:val="24"/>
        </w:rPr>
        <w:tab/>
        <w:t>10/15 – present: Grace, QuikScat, Spitzer, NuStar, TES, MLS, &amp; MSL (Rover on Mars)</w:t>
      </w:r>
    </w:p>
    <w:p w14:paraId="187236C8" w14:textId="77777777" w:rsidR="006411C3" w:rsidRPr="00DD3381" w:rsidRDefault="006411C3" w:rsidP="006411C3">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hanging="1440"/>
        <w:jc w:val="both"/>
        <w:rPr>
          <w:rFonts w:cstheme="minorHAnsi"/>
          <w:sz w:val="24"/>
          <w:szCs w:val="24"/>
        </w:rPr>
      </w:pPr>
      <w:r w:rsidRPr="00DD3381">
        <w:rPr>
          <w:rFonts w:cstheme="minorHAnsi"/>
          <w:sz w:val="24"/>
          <w:szCs w:val="24"/>
        </w:rPr>
        <w:tab/>
        <w:t>10/11-10/15: IND Chief MOAM: IND programs included DSN, MGSS, SNIP, LCRD, LOGS.</w:t>
      </w:r>
    </w:p>
    <w:p w14:paraId="70AC52BF" w14:textId="77777777" w:rsidR="006411C3" w:rsidRPr="00DD3381" w:rsidRDefault="006411C3" w:rsidP="006411C3">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hanging="1440"/>
        <w:jc w:val="both"/>
        <w:rPr>
          <w:rFonts w:cstheme="minorHAnsi"/>
          <w:sz w:val="24"/>
          <w:szCs w:val="24"/>
        </w:rPr>
      </w:pPr>
      <w:r w:rsidRPr="00DD3381">
        <w:rPr>
          <w:rFonts w:cstheme="minorHAnsi"/>
          <w:sz w:val="24"/>
          <w:szCs w:val="24"/>
        </w:rPr>
        <w:tab/>
        <w:t>8/04 – 10/11: Mars Odyssey, Acrimsat, Rosetta, AIRS, Voyager, Ulysses, Epoxi, NexT.</w:t>
      </w:r>
    </w:p>
    <w:p w14:paraId="1DEF5D27" w14:textId="77777777" w:rsidR="006411C3" w:rsidRPr="00DD3381" w:rsidRDefault="006411C3" w:rsidP="006411C3">
      <w:pPr>
        <w:widowControl w:val="0"/>
        <w:tabs>
          <w:tab w:val="left" w:pos="-72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hanging="1440"/>
        <w:jc w:val="both"/>
        <w:rPr>
          <w:rFonts w:cstheme="minorHAnsi"/>
          <w:sz w:val="24"/>
          <w:szCs w:val="24"/>
        </w:rPr>
      </w:pPr>
      <w:r w:rsidRPr="00DD3381">
        <w:rPr>
          <w:rFonts w:cstheme="minorHAnsi"/>
          <w:sz w:val="24"/>
          <w:szCs w:val="24"/>
        </w:rPr>
        <w:t>04/04-08/04</w:t>
      </w:r>
      <w:r w:rsidRPr="00DD3381">
        <w:rPr>
          <w:rFonts w:cstheme="minorHAnsi"/>
          <w:sz w:val="24"/>
          <w:szCs w:val="24"/>
        </w:rPr>
        <w:tab/>
      </w:r>
      <w:r w:rsidRPr="00DD3381">
        <w:rPr>
          <w:rFonts w:cstheme="minorHAnsi"/>
          <w:bCs/>
          <w:sz w:val="24"/>
          <w:szCs w:val="24"/>
        </w:rPr>
        <w:t xml:space="preserve">System Engineer </w:t>
      </w:r>
      <w:r w:rsidRPr="00DD3381">
        <w:rPr>
          <w:rFonts w:cstheme="minorHAnsi"/>
          <w:sz w:val="24"/>
          <w:szCs w:val="24"/>
        </w:rPr>
        <w:t xml:space="preserve">for JIMO’s Level 3 Space System Requirements. Assessment and detailed analysis of Spacecraft level 3 requirements for JIMO Space System. Essential contribution to generate one of the most important Requirements documents in the spacecraft area. </w:t>
      </w:r>
    </w:p>
    <w:p w14:paraId="02D56D13"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u w:val="single"/>
        </w:rPr>
      </w:pPr>
    </w:p>
    <w:p w14:paraId="50C62574"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u w:val="single"/>
        </w:rPr>
        <w:t>TEACHING EXPERIENCE</w:t>
      </w:r>
    </w:p>
    <w:p w14:paraId="5C97ABC8"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rPr>
        <w:t>UNIVERSITY OF SOUTHERN CALIFORNIA (1999-2009), Los Angeles, California.</w:t>
      </w:r>
    </w:p>
    <w:p w14:paraId="41A603EE"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rPr>
        <w:lastRenderedPageBreak/>
        <w:t>CALIFORNIA STATE UNIVERSITY, LOS ANGELES (1981 – present), Los Angeles, California</w:t>
      </w:r>
    </w:p>
    <w:p w14:paraId="18F186FF"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r w:rsidRPr="00DD3381">
        <w:rPr>
          <w:rFonts w:cstheme="minorHAnsi"/>
          <w:sz w:val="24"/>
          <w:szCs w:val="24"/>
        </w:rPr>
        <w:t>Subjects taught: Graduate and undergraduate Computer Science and Mathematics courses (Databases, Compilers, Software Engineering, Computer Architecture, Operating Systems, Discrete Math, Numerical Analysis, Automata Theory, Theory of Algorithms, Data Structures, Programming Languages, etc.).</w:t>
      </w:r>
    </w:p>
    <w:p w14:paraId="04D4ADB2"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6E183CF5"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32E7852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Algorithm alanlysis</w:t>
      </w:r>
    </w:p>
    <w:p w14:paraId="76EC16A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Automata theory</w:t>
      </w:r>
    </w:p>
    <w:p w14:paraId="5A2D538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Robotics</w:t>
      </w:r>
    </w:p>
    <w:p w14:paraId="17E9C2C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Artificial intelligence</w:t>
      </w:r>
    </w:p>
    <w:p w14:paraId="7DE2EFC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Software Engineering</w:t>
      </w:r>
    </w:p>
    <w:p w14:paraId="0614FC0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Senior design projects</w:t>
      </w:r>
    </w:p>
    <w:p w14:paraId="6E14AF6B"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2A9A7BC8"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038B6E51"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1713D7EB"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6F4F1894"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486EC72C"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5CDBC1EB"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75AB3387"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43E4B61B"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382B1196"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674E70EB"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474EE7DF"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3922438F"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72868DDA"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2EFCDA49"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354EE030" w14:textId="77777777" w:rsidR="006411C3" w:rsidRPr="00DD3381" w:rsidRDefault="006411C3" w:rsidP="006411C3">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jc w:val="both"/>
        <w:rPr>
          <w:rFonts w:cstheme="minorHAnsi"/>
          <w:sz w:val="24"/>
          <w:szCs w:val="24"/>
        </w:rPr>
      </w:pPr>
    </w:p>
    <w:p w14:paraId="2DFB57B9" w14:textId="77777777" w:rsidR="006411C3" w:rsidRPr="00DD3381" w:rsidRDefault="006411C3" w:rsidP="006411C3">
      <w:pPr>
        <w:rPr>
          <w:rFonts w:cstheme="minorHAnsi"/>
          <w:bCs/>
          <w:sz w:val="24"/>
          <w:szCs w:val="24"/>
        </w:rPr>
      </w:pPr>
      <w:r w:rsidRPr="00DD3381">
        <w:rPr>
          <w:rFonts w:cstheme="minorHAnsi"/>
          <w:sz w:val="24"/>
          <w:szCs w:val="24"/>
        </w:rPr>
        <w:br w:type="page"/>
      </w:r>
    </w:p>
    <w:p w14:paraId="1E611639"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Mark Sargent</w:t>
      </w:r>
    </w:p>
    <w:p w14:paraId="0D9E3D29" w14:textId="77777777" w:rsidR="006411C3" w:rsidRPr="00DD3381" w:rsidRDefault="006411C3" w:rsidP="006411C3">
      <w:pPr>
        <w:jc w:val="center"/>
        <w:rPr>
          <w:rFonts w:cstheme="minorHAnsi"/>
          <w:sz w:val="24"/>
          <w:szCs w:val="24"/>
        </w:rPr>
      </w:pPr>
      <w:r w:rsidRPr="00DD3381">
        <w:rPr>
          <w:rFonts w:cstheme="minorHAnsi"/>
          <w:sz w:val="24"/>
          <w:szCs w:val="24"/>
        </w:rPr>
        <w:t>msargen2@calstatela.edu</w:t>
      </w:r>
    </w:p>
    <w:p w14:paraId="0A9D0712"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Education</w:t>
      </w:r>
    </w:p>
    <w:p w14:paraId="4524E15B"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MS, Computer Science, California State University, Los Angeles, 2015</w:t>
      </w:r>
    </w:p>
    <w:p w14:paraId="32E63328"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Ph.D, Philosophy, University of Illinois, Urbana-Champaign, 2007</w:t>
      </w:r>
    </w:p>
    <w:p w14:paraId="444549DE"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MA, Philosophy of Religion and Ethics, Talbot School of Theology, 1998</w:t>
      </w:r>
    </w:p>
    <w:p w14:paraId="312F964D"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BS, Biological Sciences, University of California, Irvine, 1992</w:t>
      </w:r>
    </w:p>
    <w:p w14:paraId="09A5DAD9" w14:textId="77777777" w:rsidR="006411C3" w:rsidRPr="00DD3381" w:rsidRDefault="006411C3" w:rsidP="006411C3">
      <w:pPr>
        <w:jc w:val="both"/>
        <w:rPr>
          <w:rFonts w:cstheme="minorHAnsi"/>
          <w:sz w:val="24"/>
          <w:szCs w:val="24"/>
          <w:u w:val="single"/>
        </w:rPr>
      </w:pPr>
    </w:p>
    <w:p w14:paraId="3AC96643"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Academic experience</w:t>
      </w:r>
    </w:p>
    <w:p w14:paraId="5B64F15A" w14:textId="77777777" w:rsidR="006411C3" w:rsidRPr="00DD3381" w:rsidRDefault="006411C3" w:rsidP="006411C3">
      <w:pPr>
        <w:widowControl w:val="0"/>
        <w:ind w:left="1440"/>
        <w:contextualSpacing/>
        <w:rPr>
          <w:rFonts w:cstheme="minorHAnsi"/>
          <w:sz w:val="24"/>
          <w:szCs w:val="24"/>
        </w:rPr>
      </w:pPr>
    </w:p>
    <w:p w14:paraId="4A8C01CE" w14:textId="77777777" w:rsidR="006411C3" w:rsidRPr="00DD3381" w:rsidRDefault="006411C3" w:rsidP="005405A4">
      <w:pPr>
        <w:widowControl w:val="0"/>
        <w:numPr>
          <w:ilvl w:val="0"/>
          <w:numId w:val="51"/>
        </w:numPr>
        <w:spacing w:after="0" w:line="240" w:lineRule="auto"/>
        <w:contextualSpacing/>
        <w:jc w:val="both"/>
        <w:rPr>
          <w:rFonts w:cstheme="minorHAnsi"/>
          <w:sz w:val="24"/>
          <w:szCs w:val="24"/>
        </w:rPr>
      </w:pPr>
      <w:r w:rsidRPr="00DD3381">
        <w:rPr>
          <w:rFonts w:cstheme="minorHAnsi"/>
          <w:sz w:val="24"/>
          <w:szCs w:val="24"/>
        </w:rPr>
        <w:t>2013-current – Lecturer – part time – California State University</w:t>
      </w:r>
    </w:p>
    <w:p w14:paraId="782E1C31" w14:textId="77777777" w:rsidR="006411C3" w:rsidRPr="00DD3381" w:rsidRDefault="006411C3" w:rsidP="005405A4">
      <w:pPr>
        <w:widowControl w:val="0"/>
        <w:numPr>
          <w:ilvl w:val="0"/>
          <w:numId w:val="51"/>
        </w:numPr>
        <w:spacing w:after="0" w:line="240" w:lineRule="auto"/>
        <w:contextualSpacing/>
        <w:jc w:val="both"/>
        <w:rPr>
          <w:rFonts w:cstheme="minorHAnsi"/>
          <w:sz w:val="24"/>
          <w:szCs w:val="24"/>
        </w:rPr>
      </w:pPr>
      <w:r w:rsidRPr="00DD3381">
        <w:rPr>
          <w:rFonts w:cstheme="minorHAnsi"/>
          <w:sz w:val="24"/>
          <w:szCs w:val="24"/>
        </w:rPr>
        <w:t>2004-current – Adjunct Professor – part time, Los Angeles Trade Technical College</w:t>
      </w:r>
    </w:p>
    <w:p w14:paraId="1BFC7445" w14:textId="77777777" w:rsidR="006411C3" w:rsidRPr="00DD3381" w:rsidRDefault="006411C3" w:rsidP="005405A4">
      <w:pPr>
        <w:widowControl w:val="0"/>
        <w:numPr>
          <w:ilvl w:val="0"/>
          <w:numId w:val="51"/>
        </w:numPr>
        <w:spacing w:after="0" w:line="240" w:lineRule="auto"/>
        <w:contextualSpacing/>
        <w:jc w:val="both"/>
        <w:rPr>
          <w:rFonts w:cstheme="minorHAnsi"/>
          <w:sz w:val="24"/>
          <w:szCs w:val="24"/>
        </w:rPr>
      </w:pPr>
      <w:r w:rsidRPr="00DD3381">
        <w:rPr>
          <w:rFonts w:cstheme="minorHAnsi"/>
          <w:sz w:val="24"/>
          <w:szCs w:val="24"/>
        </w:rPr>
        <w:t>2005-2014 – Adjunct Professor – part time, Long Beach City College</w:t>
      </w:r>
    </w:p>
    <w:p w14:paraId="3F054745" w14:textId="77777777" w:rsidR="006411C3" w:rsidRPr="00DD3381" w:rsidRDefault="006411C3" w:rsidP="005405A4">
      <w:pPr>
        <w:widowControl w:val="0"/>
        <w:numPr>
          <w:ilvl w:val="0"/>
          <w:numId w:val="51"/>
        </w:numPr>
        <w:spacing w:after="0" w:line="240" w:lineRule="auto"/>
        <w:contextualSpacing/>
        <w:jc w:val="both"/>
        <w:rPr>
          <w:rFonts w:cstheme="minorHAnsi"/>
          <w:sz w:val="24"/>
          <w:szCs w:val="24"/>
        </w:rPr>
      </w:pPr>
      <w:r w:rsidRPr="00DD3381">
        <w:rPr>
          <w:rFonts w:cstheme="minorHAnsi"/>
          <w:sz w:val="24"/>
          <w:szCs w:val="24"/>
        </w:rPr>
        <w:t>2004-2008 – Adjunct Professor – part time, Mount San Antonio College</w:t>
      </w:r>
    </w:p>
    <w:p w14:paraId="488BF17D" w14:textId="77777777" w:rsidR="006411C3" w:rsidRPr="00DD3381" w:rsidRDefault="006411C3" w:rsidP="006411C3">
      <w:pPr>
        <w:widowControl w:val="0"/>
        <w:ind w:left="1890"/>
        <w:contextualSpacing/>
        <w:rPr>
          <w:rFonts w:cstheme="minorHAnsi"/>
          <w:sz w:val="24"/>
          <w:szCs w:val="24"/>
        </w:rPr>
      </w:pPr>
    </w:p>
    <w:p w14:paraId="3BBC36EE"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Non-academic experience</w:t>
      </w:r>
    </w:p>
    <w:p w14:paraId="3E941F3A"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2010-2012 – Developer – part time – Krew Media</w:t>
      </w:r>
    </w:p>
    <w:p w14:paraId="537EDAF2"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1993-1995 – Professional (Chemist) – full time, temporary -- Allergan Pharmaceuticals</w:t>
      </w:r>
    </w:p>
    <w:p w14:paraId="44A25ED0" w14:textId="77777777" w:rsidR="006411C3" w:rsidRPr="00DD3381" w:rsidRDefault="006411C3" w:rsidP="006411C3">
      <w:pPr>
        <w:ind w:left="720"/>
        <w:contextualSpacing/>
        <w:rPr>
          <w:rFonts w:cstheme="minorHAnsi"/>
          <w:sz w:val="24"/>
          <w:szCs w:val="24"/>
        </w:rPr>
      </w:pPr>
    </w:p>
    <w:p w14:paraId="241C36CB"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Certifications or professional registrations</w:t>
      </w:r>
    </w:p>
    <w:p w14:paraId="696ECC6E"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Coursera course in Machine Learning</w:t>
      </w:r>
    </w:p>
    <w:p w14:paraId="5AA58B20" w14:textId="77777777" w:rsidR="006411C3" w:rsidRPr="00DD3381" w:rsidRDefault="006411C3" w:rsidP="006411C3">
      <w:pPr>
        <w:ind w:left="720"/>
        <w:contextualSpacing/>
        <w:rPr>
          <w:rFonts w:cstheme="minorHAnsi"/>
          <w:sz w:val="24"/>
          <w:szCs w:val="24"/>
        </w:rPr>
      </w:pPr>
    </w:p>
    <w:p w14:paraId="1BD72B6F"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 xml:space="preserve">Current membership in professional organizations </w:t>
      </w:r>
    </w:p>
    <w:p w14:paraId="28AA0EE0" w14:textId="77777777" w:rsidR="006411C3" w:rsidRPr="00DD3381" w:rsidRDefault="006411C3" w:rsidP="005405A4">
      <w:pPr>
        <w:widowControl w:val="0"/>
        <w:numPr>
          <w:ilvl w:val="0"/>
          <w:numId w:val="51"/>
        </w:numPr>
        <w:spacing w:after="0" w:line="240" w:lineRule="auto"/>
        <w:contextualSpacing/>
        <w:jc w:val="both"/>
        <w:rPr>
          <w:rFonts w:cstheme="minorHAnsi"/>
          <w:sz w:val="24"/>
          <w:szCs w:val="24"/>
        </w:rPr>
      </w:pPr>
      <w:r w:rsidRPr="00DD3381">
        <w:rPr>
          <w:rFonts w:cstheme="minorHAnsi"/>
          <w:sz w:val="24"/>
          <w:szCs w:val="24"/>
        </w:rPr>
        <w:t>American Philosophical Association (1998 - 2010)</w:t>
      </w:r>
    </w:p>
    <w:p w14:paraId="1F098124" w14:textId="77777777" w:rsidR="006411C3" w:rsidRPr="00DD3381" w:rsidRDefault="006411C3" w:rsidP="006411C3">
      <w:pPr>
        <w:widowControl w:val="0"/>
        <w:ind w:left="810"/>
        <w:contextualSpacing/>
        <w:rPr>
          <w:rFonts w:cstheme="minorHAnsi"/>
          <w:sz w:val="24"/>
          <w:szCs w:val="24"/>
        </w:rPr>
      </w:pPr>
    </w:p>
    <w:p w14:paraId="4AAC0CC8"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Honors and awards</w:t>
      </w:r>
    </w:p>
    <w:p w14:paraId="4573322B"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Dissertation Summer Fellowship Award, University of Illinois, Urbana-Champaign 2002</w:t>
      </w:r>
    </w:p>
    <w:p w14:paraId="6F586978" w14:textId="77777777" w:rsidR="006411C3" w:rsidRPr="00DD3381" w:rsidRDefault="006411C3" w:rsidP="006411C3">
      <w:pPr>
        <w:widowControl w:val="0"/>
        <w:ind w:left="810"/>
        <w:contextualSpacing/>
        <w:rPr>
          <w:rFonts w:cstheme="minorHAnsi"/>
          <w:sz w:val="24"/>
          <w:szCs w:val="24"/>
        </w:rPr>
      </w:pPr>
    </w:p>
    <w:p w14:paraId="2DD3163C"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 xml:space="preserve">Service activities </w:t>
      </w:r>
    </w:p>
    <w:p w14:paraId="1608B62B"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Course coordinator for CS 3801</w:t>
      </w:r>
    </w:p>
    <w:p w14:paraId="67415634" w14:textId="77777777" w:rsidR="006411C3" w:rsidRPr="00DD3381" w:rsidRDefault="006411C3" w:rsidP="006411C3">
      <w:pPr>
        <w:ind w:left="720"/>
        <w:contextualSpacing/>
        <w:rPr>
          <w:rFonts w:cstheme="minorHAnsi"/>
          <w:sz w:val="24"/>
          <w:szCs w:val="24"/>
        </w:rPr>
      </w:pPr>
    </w:p>
    <w:p w14:paraId="5094E6C6"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 xml:space="preserve">Publications/Presentations </w:t>
      </w:r>
    </w:p>
    <w:p w14:paraId="7B662A9E"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iCs/>
          <w:sz w:val="24"/>
          <w:szCs w:val="24"/>
        </w:rPr>
        <w:t>“Answering the Bayesian Challenge,” Erkenntnis, 2009</w:t>
      </w:r>
    </w:p>
    <w:p w14:paraId="197DF6CC" w14:textId="77777777" w:rsidR="006411C3" w:rsidRPr="00DD3381" w:rsidRDefault="006411C3" w:rsidP="006411C3">
      <w:pPr>
        <w:ind w:left="2160"/>
        <w:contextualSpacing/>
        <w:rPr>
          <w:rFonts w:cstheme="minorHAnsi"/>
          <w:sz w:val="24"/>
          <w:szCs w:val="24"/>
        </w:rPr>
      </w:pPr>
    </w:p>
    <w:p w14:paraId="1071AC48" w14:textId="77777777" w:rsidR="006411C3" w:rsidRPr="00DD3381" w:rsidRDefault="006411C3" w:rsidP="006411C3">
      <w:pPr>
        <w:spacing w:after="120"/>
        <w:ind w:left="360" w:hanging="360"/>
        <w:contextualSpacing/>
        <w:rPr>
          <w:rFonts w:cstheme="minorHAnsi"/>
          <w:sz w:val="24"/>
          <w:szCs w:val="24"/>
        </w:rPr>
      </w:pPr>
      <w:r w:rsidRPr="00DD3381">
        <w:rPr>
          <w:rFonts w:cstheme="minorHAnsi"/>
          <w:sz w:val="24"/>
          <w:szCs w:val="24"/>
        </w:rPr>
        <w:t>Other professional development activities</w:t>
      </w:r>
    </w:p>
    <w:p w14:paraId="73EAF429"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shd w:val="clear" w:color="auto" w:fill="FFFFFF"/>
        </w:rPr>
        <w:t>Robosub, 2017-2018</w:t>
      </w:r>
    </w:p>
    <w:p w14:paraId="17A5B6F8" w14:textId="77777777" w:rsidR="006411C3" w:rsidRPr="00DD3381" w:rsidRDefault="006411C3" w:rsidP="006411C3">
      <w:pPr>
        <w:widowControl w:val="0"/>
        <w:ind w:left="1890"/>
        <w:contextualSpacing/>
        <w:rPr>
          <w:rFonts w:cstheme="minorHAnsi"/>
          <w:sz w:val="24"/>
          <w:szCs w:val="24"/>
          <w:highlight w:val="white"/>
        </w:rPr>
      </w:pPr>
    </w:p>
    <w:p w14:paraId="4B68F520" w14:textId="77777777" w:rsidR="006411C3" w:rsidRPr="00DD3381" w:rsidRDefault="006411C3" w:rsidP="006411C3">
      <w:pPr>
        <w:widowControl w:val="0"/>
        <w:ind w:left="1890"/>
        <w:contextualSpacing/>
        <w:rPr>
          <w:rFonts w:cstheme="minorHAnsi"/>
          <w:sz w:val="24"/>
          <w:szCs w:val="24"/>
          <w:highlight w:val="white"/>
        </w:rPr>
      </w:pPr>
    </w:p>
    <w:p w14:paraId="1490ACD6" w14:textId="77777777" w:rsidR="006411C3" w:rsidRPr="00DD3381" w:rsidRDefault="006411C3" w:rsidP="006411C3">
      <w:pPr>
        <w:spacing w:after="120"/>
        <w:contextualSpacing/>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0D4349EA"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lastRenderedPageBreak/>
        <w:t>Artificial intelligence/machine learning/computer vision: Using Histogram of Oriented Gradients as features for object detection</w:t>
      </w:r>
    </w:p>
    <w:p w14:paraId="69774403"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Artificial intelligence/machine learning/computer vision: Using CNN’s for object detection</w:t>
      </w:r>
    </w:p>
    <w:p w14:paraId="1F791529"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Android application development</w:t>
      </w:r>
    </w:p>
    <w:p w14:paraId="032D9938"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Programming language paradigms</w:t>
      </w:r>
    </w:p>
    <w:p w14:paraId="075BAC39"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Ethics</w:t>
      </w:r>
    </w:p>
    <w:p w14:paraId="62EAC6FF" w14:textId="77777777" w:rsidR="006411C3" w:rsidRPr="00DD3381" w:rsidRDefault="006411C3" w:rsidP="005405A4">
      <w:pPr>
        <w:widowControl w:val="0"/>
        <w:numPr>
          <w:ilvl w:val="1"/>
          <w:numId w:val="51"/>
        </w:numPr>
        <w:spacing w:after="0" w:line="240" w:lineRule="auto"/>
        <w:ind w:left="720" w:hanging="270"/>
        <w:contextualSpacing/>
        <w:jc w:val="both"/>
        <w:rPr>
          <w:rFonts w:cstheme="minorHAnsi"/>
          <w:sz w:val="24"/>
          <w:szCs w:val="24"/>
        </w:rPr>
      </w:pPr>
      <w:r w:rsidRPr="00DD3381">
        <w:rPr>
          <w:rFonts w:cstheme="minorHAnsi"/>
          <w:sz w:val="24"/>
          <w:szCs w:val="24"/>
        </w:rPr>
        <w:t>Senior design projects</w:t>
      </w:r>
    </w:p>
    <w:p w14:paraId="63E10FA0" w14:textId="77777777" w:rsidR="006411C3" w:rsidRPr="00DD3381" w:rsidRDefault="006411C3" w:rsidP="006411C3">
      <w:pPr>
        <w:rPr>
          <w:rFonts w:cstheme="minorHAnsi"/>
          <w:bCs/>
          <w:sz w:val="24"/>
          <w:szCs w:val="24"/>
        </w:rPr>
      </w:pPr>
      <w:r w:rsidRPr="00DD3381">
        <w:rPr>
          <w:rFonts w:cstheme="minorHAnsi"/>
          <w:sz w:val="24"/>
          <w:szCs w:val="24"/>
        </w:rPr>
        <w:br w:type="page"/>
      </w:r>
    </w:p>
    <w:p w14:paraId="4C21465D"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lastRenderedPageBreak/>
        <w:t>Jithika Thomas</w:t>
      </w:r>
    </w:p>
    <w:p w14:paraId="33954470" w14:textId="77777777" w:rsidR="006411C3" w:rsidRPr="00DD3381" w:rsidRDefault="006411C3" w:rsidP="006411C3">
      <w:pPr>
        <w:jc w:val="center"/>
        <w:rPr>
          <w:rFonts w:cstheme="minorHAnsi"/>
          <w:sz w:val="24"/>
          <w:szCs w:val="24"/>
        </w:rPr>
      </w:pPr>
      <w:r w:rsidRPr="00DD3381">
        <w:rPr>
          <w:rFonts w:cstheme="minorHAnsi"/>
          <w:sz w:val="24"/>
          <w:szCs w:val="24"/>
        </w:rPr>
        <w:t>jthoma35@calstatela.edu</w:t>
      </w:r>
    </w:p>
    <w:p w14:paraId="006F50B0" w14:textId="77777777" w:rsidR="006411C3" w:rsidRPr="00DD3381" w:rsidRDefault="006411C3" w:rsidP="006411C3">
      <w:pPr>
        <w:jc w:val="center"/>
        <w:rPr>
          <w:rFonts w:cstheme="minorHAnsi"/>
          <w:sz w:val="24"/>
          <w:szCs w:val="24"/>
        </w:rPr>
      </w:pPr>
    </w:p>
    <w:p w14:paraId="497714CD" w14:textId="77777777" w:rsidR="006411C3" w:rsidRPr="00DD3381" w:rsidRDefault="006411C3" w:rsidP="006411C3">
      <w:pPr>
        <w:jc w:val="both"/>
        <w:rPr>
          <w:rFonts w:cstheme="minorHAnsi"/>
          <w:sz w:val="24"/>
          <w:szCs w:val="24"/>
        </w:rPr>
      </w:pPr>
    </w:p>
    <w:p w14:paraId="7865E46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77F7FFE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Ph.D. Computer Science, CACS, University of Louisiana at Lafayette, LA, 2001</w:t>
      </w:r>
    </w:p>
    <w:p w14:paraId="0020716C"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CACS, University of Louisiana at Lafayette, LA, 1996</w:t>
      </w:r>
    </w:p>
    <w:p w14:paraId="77ABFA7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Computer Science, ULL, 1995</w:t>
      </w:r>
    </w:p>
    <w:p w14:paraId="1BB5D82C" w14:textId="77777777" w:rsidR="006411C3" w:rsidRPr="00DD3381" w:rsidRDefault="006411C3" w:rsidP="006411C3">
      <w:pPr>
        <w:jc w:val="both"/>
        <w:rPr>
          <w:rFonts w:cstheme="minorHAnsi"/>
          <w:sz w:val="24"/>
          <w:szCs w:val="24"/>
          <w:u w:val="single"/>
        </w:rPr>
      </w:pPr>
    </w:p>
    <w:p w14:paraId="2A32BF6A"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77E61E8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2009 - 2011  – Associate Professor – full time</w:t>
      </w:r>
    </w:p>
    <w:p w14:paraId="522DCC6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2002 - 2004, 2005 – 2008 Assistant Professor – full time</w:t>
      </w:r>
    </w:p>
    <w:p w14:paraId="42085208"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2016 - current – part time adjunct faculty </w:t>
      </w:r>
    </w:p>
    <w:p w14:paraId="543FCDFA" w14:textId="77777777" w:rsidR="006411C3" w:rsidRPr="00DD3381" w:rsidRDefault="006411C3" w:rsidP="006411C3">
      <w:pPr>
        <w:widowControl w:val="0"/>
        <w:ind w:left="1440"/>
        <w:contextualSpacing/>
        <w:rPr>
          <w:rFonts w:cstheme="minorHAnsi"/>
          <w:sz w:val="24"/>
          <w:szCs w:val="24"/>
        </w:rPr>
      </w:pPr>
    </w:p>
    <w:p w14:paraId="2ECDDE31"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2AD1C6A2"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1998 – 1999 Programmer/Analyst, Information Systems, AAAMS, LA</w:t>
      </w:r>
    </w:p>
    <w:p w14:paraId="4CBDFD9B" w14:textId="77777777" w:rsidR="006411C3" w:rsidRPr="00DD3381" w:rsidRDefault="006411C3" w:rsidP="006411C3">
      <w:pPr>
        <w:spacing w:after="120"/>
        <w:jc w:val="both"/>
        <w:rPr>
          <w:rFonts w:cstheme="minorHAnsi"/>
          <w:sz w:val="24"/>
          <w:szCs w:val="24"/>
        </w:rPr>
      </w:pPr>
    </w:p>
    <w:p w14:paraId="2FB70B76"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Certifications or professional registrations</w:t>
      </w:r>
    </w:p>
    <w:p w14:paraId="1C3F73C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PGD</w:t>
      </w:r>
    </w:p>
    <w:p w14:paraId="49495ED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CloudThat Technologies’ certification</w:t>
      </w:r>
    </w:p>
    <w:p w14:paraId="1EC7B413" w14:textId="77777777" w:rsidR="006411C3" w:rsidRPr="00DD3381" w:rsidRDefault="006411C3" w:rsidP="006411C3">
      <w:pPr>
        <w:jc w:val="both"/>
        <w:rPr>
          <w:rFonts w:cstheme="minorHAnsi"/>
          <w:sz w:val="24"/>
          <w:szCs w:val="24"/>
        </w:rPr>
      </w:pPr>
    </w:p>
    <w:p w14:paraId="6E53F432"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Honors and awards</w:t>
      </w:r>
    </w:p>
    <w:p w14:paraId="25CC245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University of Louisiana System Service awardee</w:t>
      </w:r>
    </w:p>
    <w:p w14:paraId="2399FE89" w14:textId="77777777" w:rsidR="006411C3" w:rsidRPr="00DD3381" w:rsidRDefault="006411C3" w:rsidP="006411C3">
      <w:pPr>
        <w:ind w:left="720"/>
        <w:contextualSpacing/>
        <w:rPr>
          <w:rFonts w:cstheme="minorHAnsi"/>
          <w:sz w:val="24"/>
          <w:szCs w:val="24"/>
        </w:rPr>
      </w:pPr>
    </w:p>
    <w:p w14:paraId="65C68FB4"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 xml:space="preserve">Service activities </w:t>
      </w:r>
    </w:p>
    <w:p w14:paraId="0D83E69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Member of Curriculum Committee, Research and Development Committee, Conference Committee, Graduation Committee, Awards Committee, Faculty Consulting, Student Club Advisory group, Information Technology Development Committee, Accreditation Committee, and Recruiting and Fundraising volunteer programs (2009 – 2011)</w:t>
      </w:r>
    </w:p>
    <w:p w14:paraId="18325F3D" w14:textId="77777777" w:rsidR="006411C3" w:rsidRPr="00DD3381" w:rsidRDefault="006411C3" w:rsidP="006411C3">
      <w:pPr>
        <w:jc w:val="both"/>
        <w:rPr>
          <w:rFonts w:cstheme="minorHAnsi"/>
          <w:sz w:val="24"/>
          <w:szCs w:val="24"/>
        </w:rPr>
      </w:pPr>
    </w:p>
    <w:p w14:paraId="5F7C70F7"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44068A59"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International Conference on Caribbean Literature, Culture, and Identity, held at Grand Cayman, British West Indies (2010)</w:t>
      </w:r>
    </w:p>
    <w:p w14:paraId="49F65146" w14:textId="77777777" w:rsidR="006411C3" w:rsidRPr="00DD3381" w:rsidRDefault="006411C3" w:rsidP="006411C3">
      <w:pPr>
        <w:widowControl w:val="0"/>
        <w:contextualSpacing/>
        <w:jc w:val="both"/>
        <w:rPr>
          <w:rFonts w:cstheme="minorHAnsi"/>
          <w:sz w:val="24"/>
          <w:szCs w:val="24"/>
        </w:rPr>
      </w:pPr>
    </w:p>
    <w:p w14:paraId="0998B53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 xml:space="preserve">International Conference on Leadership, Governance, and    Empowerment in the </w:t>
      </w:r>
      <w:r w:rsidRPr="00DD3381">
        <w:rPr>
          <w:rFonts w:cstheme="minorHAnsi"/>
          <w:sz w:val="24"/>
          <w:szCs w:val="24"/>
        </w:rPr>
        <w:lastRenderedPageBreak/>
        <w:t>Caribbean, held at Grand Cayman, BWI (2011)</w:t>
      </w:r>
    </w:p>
    <w:p w14:paraId="426C96BC" w14:textId="77777777" w:rsidR="006411C3" w:rsidRPr="00DD3381" w:rsidRDefault="006411C3" w:rsidP="006411C3">
      <w:pPr>
        <w:spacing w:after="120"/>
        <w:jc w:val="both"/>
        <w:rPr>
          <w:rFonts w:cstheme="minorHAnsi"/>
          <w:sz w:val="24"/>
          <w:szCs w:val="24"/>
        </w:rPr>
      </w:pPr>
    </w:p>
    <w:p w14:paraId="5ADF7406" w14:textId="77777777" w:rsidR="006411C3" w:rsidRPr="00DD3381" w:rsidRDefault="006411C3" w:rsidP="006411C3">
      <w:pPr>
        <w:spacing w:after="120"/>
        <w:jc w:val="both"/>
        <w:rPr>
          <w:rFonts w:cstheme="minorHAnsi"/>
          <w:sz w:val="24"/>
          <w:szCs w:val="24"/>
        </w:rPr>
      </w:pPr>
      <w:r w:rsidRPr="00DD3381">
        <w:rPr>
          <w:rFonts w:cstheme="minorHAnsi"/>
          <w:sz w:val="24"/>
          <w:szCs w:val="24"/>
        </w:rPr>
        <w:t xml:space="preserve">Publications/Presentations </w:t>
      </w:r>
    </w:p>
    <w:p w14:paraId="49730031" w14:textId="77777777" w:rsidR="006411C3" w:rsidRPr="00DD3381" w:rsidRDefault="006411C3" w:rsidP="005405A4">
      <w:pPr>
        <w:widowControl w:val="0"/>
        <w:numPr>
          <w:ilvl w:val="0"/>
          <w:numId w:val="52"/>
        </w:numPr>
        <w:spacing w:after="0" w:line="240" w:lineRule="auto"/>
        <w:contextualSpacing/>
        <w:jc w:val="both"/>
        <w:rPr>
          <w:rFonts w:cstheme="minorHAnsi"/>
          <w:sz w:val="24"/>
          <w:szCs w:val="24"/>
        </w:rPr>
      </w:pPr>
      <w:r w:rsidRPr="00DD3381">
        <w:rPr>
          <w:rFonts w:cstheme="minorHAnsi"/>
          <w:sz w:val="24"/>
          <w:szCs w:val="24"/>
        </w:rPr>
        <w:t xml:space="preserve">Intelligent Data Insights. </w:t>
      </w:r>
      <w:r w:rsidRPr="00DD3381">
        <w:rPr>
          <w:rFonts w:cstheme="minorHAnsi"/>
          <w:i/>
          <w:sz w:val="24"/>
          <w:szCs w:val="24"/>
        </w:rPr>
        <w:t xml:space="preserve">Southern California Big Data Discovery Summit, Azusa, CA, </w:t>
      </w:r>
      <w:r w:rsidRPr="00DD3381">
        <w:rPr>
          <w:rFonts w:cstheme="minorHAnsi"/>
          <w:sz w:val="24"/>
          <w:szCs w:val="24"/>
        </w:rPr>
        <w:t xml:space="preserve"> Nov, 2017 (to appear)</w:t>
      </w:r>
    </w:p>
    <w:p w14:paraId="5BDB34DC" w14:textId="77777777" w:rsidR="006411C3" w:rsidRPr="00DD3381" w:rsidRDefault="006411C3" w:rsidP="006411C3">
      <w:pPr>
        <w:widowControl w:val="0"/>
        <w:jc w:val="both"/>
        <w:rPr>
          <w:rFonts w:cstheme="minorHAnsi"/>
          <w:sz w:val="24"/>
          <w:szCs w:val="24"/>
          <w:shd w:val="clear" w:color="auto" w:fill="FFFFFF"/>
        </w:rPr>
      </w:pPr>
    </w:p>
    <w:p w14:paraId="0387CCB1"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0BC463F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 Mining</w:t>
      </w:r>
    </w:p>
    <w:p w14:paraId="083ACC8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languages</w:t>
      </w:r>
    </w:p>
    <w:p w14:paraId="52C4FE7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 Communications and Networking</w:t>
      </w:r>
    </w:p>
    <w:p w14:paraId="6A6296C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Web Programming</w:t>
      </w:r>
    </w:p>
    <w:p w14:paraId="634067E7"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Algorithms</w:t>
      </w:r>
    </w:p>
    <w:p w14:paraId="38DEE78E"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Artificial Intelligence</w:t>
      </w:r>
    </w:p>
    <w:p w14:paraId="5A65F5D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Operating Systems</w:t>
      </w:r>
    </w:p>
    <w:p w14:paraId="14964A33"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Analytics, Big Data, Data Science, &amp; Machine Learning</w:t>
      </w:r>
    </w:p>
    <w:p w14:paraId="64A9465D" w14:textId="77777777" w:rsidR="006411C3" w:rsidRPr="00DD3381" w:rsidRDefault="006411C3" w:rsidP="006411C3">
      <w:pPr>
        <w:widowControl w:val="0"/>
        <w:jc w:val="both"/>
        <w:rPr>
          <w:rFonts w:cstheme="minorHAnsi"/>
          <w:sz w:val="24"/>
          <w:szCs w:val="24"/>
        </w:rPr>
      </w:pPr>
    </w:p>
    <w:p w14:paraId="4CFD54B2" w14:textId="77777777" w:rsidR="006411C3" w:rsidRPr="00DD3381" w:rsidRDefault="006411C3" w:rsidP="006411C3">
      <w:pPr>
        <w:widowControl w:val="0"/>
        <w:jc w:val="both"/>
        <w:rPr>
          <w:rFonts w:cstheme="minorHAnsi"/>
          <w:sz w:val="24"/>
          <w:szCs w:val="24"/>
        </w:rPr>
      </w:pPr>
    </w:p>
    <w:p w14:paraId="2DA7149F" w14:textId="77777777" w:rsidR="006411C3" w:rsidRPr="00DD3381" w:rsidRDefault="006411C3" w:rsidP="006411C3">
      <w:pPr>
        <w:widowControl w:val="0"/>
        <w:jc w:val="both"/>
        <w:rPr>
          <w:rFonts w:cstheme="minorHAnsi"/>
          <w:sz w:val="24"/>
          <w:szCs w:val="24"/>
        </w:rPr>
      </w:pPr>
    </w:p>
    <w:p w14:paraId="7DCED713" w14:textId="77777777" w:rsidR="006411C3" w:rsidRPr="00DD3381" w:rsidRDefault="006411C3" w:rsidP="006411C3">
      <w:pPr>
        <w:widowControl w:val="0"/>
        <w:jc w:val="both"/>
        <w:rPr>
          <w:rFonts w:cstheme="minorHAnsi"/>
          <w:sz w:val="24"/>
          <w:szCs w:val="24"/>
        </w:rPr>
      </w:pPr>
    </w:p>
    <w:p w14:paraId="031DE067" w14:textId="77777777" w:rsidR="006411C3" w:rsidRPr="00DD3381" w:rsidRDefault="006411C3" w:rsidP="006411C3">
      <w:pPr>
        <w:widowControl w:val="0"/>
        <w:jc w:val="both"/>
        <w:rPr>
          <w:rFonts w:cstheme="minorHAnsi"/>
          <w:sz w:val="24"/>
          <w:szCs w:val="24"/>
        </w:rPr>
      </w:pPr>
    </w:p>
    <w:p w14:paraId="2C36837F" w14:textId="77777777" w:rsidR="006411C3" w:rsidRPr="00DD3381" w:rsidRDefault="006411C3" w:rsidP="006411C3">
      <w:pPr>
        <w:widowControl w:val="0"/>
        <w:jc w:val="both"/>
        <w:rPr>
          <w:rFonts w:cstheme="minorHAnsi"/>
          <w:sz w:val="24"/>
          <w:szCs w:val="24"/>
        </w:rPr>
      </w:pPr>
    </w:p>
    <w:p w14:paraId="425F5BD5" w14:textId="77777777" w:rsidR="006411C3" w:rsidRPr="00DD3381" w:rsidRDefault="006411C3" w:rsidP="006411C3">
      <w:pPr>
        <w:widowControl w:val="0"/>
        <w:jc w:val="both"/>
        <w:rPr>
          <w:rFonts w:cstheme="minorHAnsi"/>
          <w:sz w:val="24"/>
          <w:szCs w:val="24"/>
        </w:rPr>
      </w:pPr>
    </w:p>
    <w:p w14:paraId="5F52C9CD" w14:textId="77777777" w:rsidR="006411C3" w:rsidRPr="00DD3381" w:rsidRDefault="006411C3" w:rsidP="006411C3">
      <w:pPr>
        <w:widowControl w:val="0"/>
        <w:jc w:val="both"/>
        <w:rPr>
          <w:rFonts w:cstheme="minorHAnsi"/>
          <w:sz w:val="24"/>
          <w:szCs w:val="24"/>
        </w:rPr>
      </w:pPr>
    </w:p>
    <w:p w14:paraId="0614ABFF" w14:textId="77777777" w:rsidR="006411C3" w:rsidRPr="00DD3381" w:rsidRDefault="006411C3" w:rsidP="006411C3">
      <w:pPr>
        <w:widowControl w:val="0"/>
        <w:jc w:val="both"/>
        <w:rPr>
          <w:rFonts w:cstheme="minorHAnsi"/>
          <w:sz w:val="24"/>
          <w:szCs w:val="24"/>
        </w:rPr>
      </w:pPr>
    </w:p>
    <w:p w14:paraId="6217060A" w14:textId="77777777" w:rsidR="006411C3" w:rsidRPr="00DD3381" w:rsidRDefault="006411C3" w:rsidP="006411C3">
      <w:pPr>
        <w:widowControl w:val="0"/>
        <w:jc w:val="both"/>
        <w:rPr>
          <w:rFonts w:cstheme="minorHAnsi"/>
          <w:sz w:val="24"/>
          <w:szCs w:val="24"/>
        </w:rPr>
      </w:pPr>
    </w:p>
    <w:p w14:paraId="284F9483" w14:textId="77777777" w:rsidR="006411C3" w:rsidRPr="00DD3381" w:rsidRDefault="006411C3" w:rsidP="006411C3">
      <w:pPr>
        <w:widowControl w:val="0"/>
        <w:jc w:val="both"/>
        <w:rPr>
          <w:rFonts w:cstheme="minorHAnsi"/>
          <w:sz w:val="24"/>
          <w:szCs w:val="24"/>
        </w:rPr>
      </w:pPr>
    </w:p>
    <w:p w14:paraId="10012821" w14:textId="77777777" w:rsidR="006411C3" w:rsidRPr="00DD3381" w:rsidRDefault="006411C3" w:rsidP="006411C3">
      <w:pPr>
        <w:widowControl w:val="0"/>
        <w:jc w:val="both"/>
        <w:rPr>
          <w:rFonts w:cstheme="minorHAnsi"/>
          <w:sz w:val="24"/>
          <w:szCs w:val="24"/>
        </w:rPr>
      </w:pPr>
    </w:p>
    <w:p w14:paraId="176D38DB" w14:textId="77777777" w:rsidR="006411C3" w:rsidRPr="00DD3381" w:rsidRDefault="006411C3" w:rsidP="006411C3">
      <w:pPr>
        <w:widowControl w:val="0"/>
        <w:jc w:val="both"/>
        <w:rPr>
          <w:rFonts w:cstheme="minorHAnsi"/>
          <w:sz w:val="24"/>
          <w:szCs w:val="24"/>
        </w:rPr>
      </w:pPr>
    </w:p>
    <w:p w14:paraId="542AEC3E" w14:textId="77777777" w:rsidR="006411C3" w:rsidRPr="00DD3381" w:rsidRDefault="006411C3" w:rsidP="006411C3">
      <w:pPr>
        <w:widowControl w:val="0"/>
        <w:jc w:val="both"/>
        <w:rPr>
          <w:rFonts w:cstheme="minorHAnsi"/>
          <w:sz w:val="24"/>
          <w:szCs w:val="24"/>
        </w:rPr>
      </w:pPr>
    </w:p>
    <w:p w14:paraId="0DB5F9B1" w14:textId="77777777" w:rsidR="006411C3" w:rsidRPr="00DD3381" w:rsidRDefault="006411C3" w:rsidP="006411C3">
      <w:pPr>
        <w:widowControl w:val="0"/>
        <w:jc w:val="both"/>
        <w:rPr>
          <w:rFonts w:cstheme="minorHAnsi"/>
          <w:sz w:val="24"/>
          <w:szCs w:val="24"/>
        </w:rPr>
      </w:pPr>
    </w:p>
    <w:p w14:paraId="1938B5BF" w14:textId="77777777" w:rsidR="006411C3" w:rsidRPr="00DD3381" w:rsidRDefault="006411C3" w:rsidP="006411C3">
      <w:pPr>
        <w:widowControl w:val="0"/>
        <w:jc w:val="both"/>
        <w:rPr>
          <w:rFonts w:cstheme="minorHAnsi"/>
          <w:sz w:val="24"/>
          <w:szCs w:val="24"/>
        </w:rPr>
      </w:pPr>
    </w:p>
    <w:p w14:paraId="2FA12DF0" w14:textId="77777777" w:rsidR="006411C3" w:rsidRPr="00DD3381" w:rsidRDefault="006411C3" w:rsidP="006411C3">
      <w:pPr>
        <w:widowControl w:val="0"/>
        <w:jc w:val="both"/>
        <w:rPr>
          <w:rFonts w:cstheme="minorHAnsi"/>
          <w:sz w:val="24"/>
          <w:szCs w:val="24"/>
        </w:rPr>
      </w:pPr>
    </w:p>
    <w:p w14:paraId="556C29F3" w14:textId="77777777" w:rsidR="006411C3" w:rsidRPr="00DD3381" w:rsidRDefault="006411C3" w:rsidP="006411C3">
      <w:pPr>
        <w:pStyle w:val="Heading3"/>
        <w:jc w:val="center"/>
        <w:rPr>
          <w:rFonts w:asciiTheme="minorHAnsi" w:hAnsiTheme="minorHAnsi" w:cstheme="minorHAnsi"/>
          <w:bCs/>
          <w:color w:val="auto"/>
        </w:rPr>
      </w:pPr>
      <w:r w:rsidRPr="00DD3381">
        <w:rPr>
          <w:rFonts w:asciiTheme="minorHAnsi" w:hAnsiTheme="minorHAnsi" w:cstheme="minorHAnsi"/>
          <w:color w:val="auto"/>
        </w:rPr>
        <w:t>Randal Moss</w:t>
      </w:r>
    </w:p>
    <w:p w14:paraId="31924058" w14:textId="77777777" w:rsidR="006411C3" w:rsidRPr="00DD3381" w:rsidRDefault="006411C3" w:rsidP="006411C3">
      <w:pPr>
        <w:jc w:val="center"/>
        <w:rPr>
          <w:rFonts w:cstheme="minorHAnsi"/>
          <w:sz w:val="24"/>
          <w:szCs w:val="24"/>
        </w:rPr>
      </w:pPr>
      <w:r w:rsidRPr="00DD3381">
        <w:rPr>
          <w:rFonts w:cstheme="minorHAnsi"/>
          <w:sz w:val="24"/>
          <w:szCs w:val="24"/>
        </w:rPr>
        <w:t>rmoss@calstatela.edu</w:t>
      </w:r>
    </w:p>
    <w:p w14:paraId="52BB4D7A" w14:textId="77777777" w:rsidR="006411C3" w:rsidRPr="00DD3381" w:rsidRDefault="006411C3" w:rsidP="006411C3">
      <w:pPr>
        <w:jc w:val="both"/>
        <w:rPr>
          <w:rFonts w:cstheme="minorHAnsi"/>
          <w:sz w:val="24"/>
          <w:szCs w:val="24"/>
        </w:rPr>
      </w:pPr>
    </w:p>
    <w:p w14:paraId="76983588"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Education</w:t>
      </w:r>
    </w:p>
    <w:p w14:paraId="484A980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MS, Computer Science, California State University, Los Angeles, 2016</w:t>
      </w:r>
    </w:p>
    <w:p w14:paraId="70B7BEB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BS, Computer Science, California State University, Los Angeles, 2014</w:t>
      </w:r>
    </w:p>
    <w:p w14:paraId="541CD284" w14:textId="77777777" w:rsidR="006411C3" w:rsidRPr="00DD3381" w:rsidRDefault="006411C3" w:rsidP="006411C3">
      <w:pPr>
        <w:jc w:val="both"/>
        <w:rPr>
          <w:rFonts w:cstheme="minorHAnsi"/>
          <w:sz w:val="24"/>
          <w:szCs w:val="24"/>
          <w:u w:val="single"/>
        </w:rPr>
      </w:pPr>
    </w:p>
    <w:p w14:paraId="70C4EFFC"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Academic experience</w:t>
      </w:r>
    </w:p>
    <w:p w14:paraId="4E37952D"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2014-2016 – Teaching Assistant – part time</w:t>
      </w:r>
    </w:p>
    <w:p w14:paraId="4562B84A"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2017-current – Part-time Lecturer – part time</w:t>
      </w:r>
    </w:p>
    <w:p w14:paraId="7744B9A8" w14:textId="77777777" w:rsidR="006411C3" w:rsidRPr="00DD3381" w:rsidRDefault="006411C3" w:rsidP="006411C3">
      <w:pPr>
        <w:widowControl w:val="0"/>
        <w:ind w:left="1440"/>
        <w:contextualSpacing/>
        <w:rPr>
          <w:rFonts w:cstheme="minorHAnsi"/>
          <w:sz w:val="24"/>
          <w:szCs w:val="24"/>
        </w:rPr>
      </w:pPr>
    </w:p>
    <w:p w14:paraId="22936CE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Non-academic experience</w:t>
      </w:r>
    </w:p>
    <w:p w14:paraId="0CC4972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2016-current. JPL. Data Scientist  –  full time</w:t>
      </w:r>
    </w:p>
    <w:p w14:paraId="6CE89653" w14:textId="77777777" w:rsidR="006411C3" w:rsidRPr="00DD3381" w:rsidRDefault="006411C3" w:rsidP="006411C3">
      <w:pPr>
        <w:ind w:left="720"/>
        <w:contextualSpacing/>
        <w:rPr>
          <w:rFonts w:cstheme="minorHAnsi"/>
          <w:sz w:val="24"/>
          <w:szCs w:val="24"/>
        </w:rPr>
      </w:pPr>
    </w:p>
    <w:p w14:paraId="31DBED75"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Certifications or professional registrations</w:t>
      </w:r>
    </w:p>
    <w:p w14:paraId="5D316C5B"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Certified Scrummaster</w:t>
      </w:r>
    </w:p>
    <w:p w14:paraId="4C16CA81" w14:textId="77777777" w:rsidR="006411C3" w:rsidRPr="00DD3381" w:rsidRDefault="006411C3" w:rsidP="006411C3">
      <w:pPr>
        <w:widowControl w:val="0"/>
        <w:contextualSpacing/>
        <w:rPr>
          <w:rFonts w:cstheme="minorHAnsi"/>
          <w:sz w:val="24"/>
          <w:szCs w:val="24"/>
        </w:rPr>
      </w:pPr>
    </w:p>
    <w:p w14:paraId="2163A2D6"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Honors and awards</w:t>
      </w:r>
    </w:p>
    <w:p w14:paraId="066ABBC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NASA Honor Award. JPL Search Team  – Group Achievement Award, October 2016. For the development of critical search capabilities, simplifying the process of finding information and setting up an extensible core framework for future efforts.</w:t>
      </w:r>
    </w:p>
    <w:p w14:paraId="47B227BE" w14:textId="77777777" w:rsidR="006411C3" w:rsidRPr="00DD3381" w:rsidRDefault="006411C3" w:rsidP="006411C3">
      <w:pPr>
        <w:contextualSpacing/>
        <w:rPr>
          <w:rFonts w:cstheme="minorHAnsi"/>
          <w:sz w:val="24"/>
          <w:szCs w:val="24"/>
        </w:rPr>
      </w:pPr>
    </w:p>
    <w:p w14:paraId="18AB8030" w14:textId="77777777" w:rsidR="006411C3" w:rsidRPr="00DD3381" w:rsidRDefault="006411C3" w:rsidP="006411C3">
      <w:pPr>
        <w:spacing w:after="120"/>
        <w:ind w:left="360" w:hanging="360"/>
        <w:rPr>
          <w:rFonts w:cstheme="minorHAnsi"/>
          <w:sz w:val="24"/>
          <w:szCs w:val="24"/>
        </w:rPr>
      </w:pPr>
      <w:r w:rsidRPr="00DD3381">
        <w:rPr>
          <w:rFonts w:cstheme="minorHAnsi"/>
          <w:sz w:val="24"/>
          <w:szCs w:val="24"/>
        </w:rPr>
        <w:t>Other professional development activities</w:t>
      </w:r>
    </w:p>
    <w:p w14:paraId="066174F4"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O’Reilly Security Conference, November, 2016</w:t>
      </w:r>
    </w:p>
    <w:p w14:paraId="63D05B01" w14:textId="77777777" w:rsidR="006411C3" w:rsidRPr="00DD3381" w:rsidRDefault="006411C3" w:rsidP="006411C3">
      <w:pPr>
        <w:widowControl w:val="0"/>
        <w:ind w:left="720"/>
        <w:contextualSpacing/>
        <w:rPr>
          <w:rFonts w:cstheme="minorHAnsi"/>
          <w:sz w:val="24"/>
          <w:szCs w:val="24"/>
          <w:shd w:val="clear" w:color="auto" w:fill="FFFFFF"/>
        </w:rPr>
      </w:pPr>
    </w:p>
    <w:p w14:paraId="4B400F34" w14:textId="77777777" w:rsidR="006411C3" w:rsidRPr="00DD3381" w:rsidRDefault="006411C3" w:rsidP="006411C3">
      <w:pPr>
        <w:spacing w:after="120"/>
        <w:rPr>
          <w:rFonts w:cstheme="minorHAnsi"/>
          <w:sz w:val="24"/>
          <w:szCs w:val="24"/>
        </w:rPr>
      </w:pPr>
      <w:r w:rsidRPr="00DD3381">
        <w:rPr>
          <w:rFonts w:cstheme="minorHAnsi"/>
          <w:sz w:val="24"/>
          <w:szCs w:val="24"/>
        </w:rPr>
        <w:t>Areas of interest, i.e., areas in which I am interested in teaching courses, advising student projects, and (in some cases) doing research</w:t>
      </w:r>
    </w:p>
    <w:p w14:paraId="73940F8F"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Database systems</w:t>
      </w:r>
    </w:p>
    <w:p w14:paraId="1225E0B5"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Web development, RESTful frontend frameworks like Polymer</w:t>
      </w:r>
    </w:p>
    <w:p w14:paraId="522A27B1"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Dev-Ops, containerization with Docker, orchestration, CI/CD</w:t>
      </w:r>
    </w:p>
    <w:p w14:paraId="36418406" w14:textId="77777777" w:rsidR="006411C3" w:rsidRPr="00DD3381" w:rsidRDefault="006411C3" w:rsidP="006411C3">
      <w:pPr>
        <w:widowControl w:val="0"/>
        <w:numPr>
          <w:ilvl w:val="1"/>
          <w:numId w:val="35"/>
        </w:numPr>
        <w:spacing w:after="0" w:line="240" w:lineRule="auto"/>
        <w:ind w:left="720" w:hanging="270"/>
        <w:contextualSpacing/>
        <w:jc w:val="both"/>
        <w:rPr>
          <w:rFonts w:cstheme="minorHAnsi"/>
          <w:sz w:val="24"/>
          <w:szCs w:val="24"/>
        </w:rPr>
      </w:pPr>
      <w:r w:rsidRPr="00DD3381">
        <w:rPr>
          <w:rFonts w:cstheme="minorHAnsi"/>
          <w:sz w:val="24"/>
          <w:szCs w:val="24"/>
        </w:rPr>
        <w:t>Programming languages, JAVA and python</w:t>
      </w:r>
    </w:p>
    <w:p w14:paraId="0A72A20A" w14:textId="77777777" w:rsidR="006411C3" w:rsidRPr="00DD3381" w:rsidRDefault="006411C3" w:rsidP="006411C3">
      <w:pPr>
        <w:rPr>
          <w:rFonts w:eastAsiaTheme="majorEastAsia" w:cstheme="minorHAnsi"/>
          <w:sz w:val="24"/>
          <w:szCs w:val="24"/>
        </w:rPr>
      </w:pPr>
      <w:r w:rsidRPr="00DD3381">
        <w:rPr>
          <w:rFonts w:cstheme="minorHAnsi"/>
          <w:sz w:val="24"/>
          <w:szCs w:val="24"/>
        </w:rPr>
        <w:br w:type="page"/>
      </w:r>
    </w:p>
    <w:p w14:paraId="6ABF1486" w14:textId="77777777" w:rsidR="006411C3" w:rsidRPr="00E96550" w:rsidRDefault="006411C3" w:rsidP="006411C3">
      <w:pPr>
        <w:pStyle w:val="Heading1"/>
        <w:jc w:val="center"/>
        <w:rPr>
          <w:rFonts w:asciiTheme="minorHAnsi" w:hAnsiTheme="minorHAnsi" w:cstheme="minorHAnsi"/>
          <w:b/>
          <w:color w:val="auto"/>
          <w:sz w:val="24"/>
          <w:szCs w:val="24"/>
        </w:rPr>
      </w:pPr>
      <w:bookmarkStart w:id="68" w:name="_Toc526236091"/>
      <w:bookmarkStart w:id="69" w:name="_Toc8659253"/>
      <w:r w:rsidRPr="00E96550">
        <w:rPr>
          <w:rFonts w:asciiTheme="minorHAnsi" w:hAnsiTheme="minorHAnsi" w:cstheme="minorHAnsi"/>
          <w:b/>
          <w:color w:val="auto"/>
          <w:sz w:val="24"/>
          <w:szCs w:val="24"/>
        </w:rPr>
        <w:lastRenderedPageBreak/>
        <w:t>Appendix L. Instructional Faculty Types in the Programs’ Courses</w:t>
      </w:r>
      <w:bookmarkEnd w:id="65"/>
      <w:bookmarkEnd w:id="68"/>
      <w:bookmarkEnd w:id="69"/>
    </w:p>
    <w:p w14:paraId="3F83500A" w14:textId="77777777" w:rsidR="006411C3" w:rsidRPr="00DD3381" w:rsidRDefault="006411C3" w:rsidP="006411C3">
      <w:pPr>
        <w:pStyle w:val="NoSpacing"/>
        <w:rPr>
          <w:rFonts w:asciiTheme="minorHAnsi" w:hAnsiTheme="minorHAnsi" w:cstheme="minorHAnsi"/>
          <w:sz w:val="24"/>
          <w:szCs w:val="24"/>
        </w:rPr>
      </w:pPr>
    </w:p>
    <w:p w14:paraId="2BA27709" w14:textId="77777777" w:rsidR="006411C3" w:rsidRPr="00DD3381" w:rsidRDefault="006411C3" w:rsidP="006411C3">
      <w:pPr>
        <w:rPr>
          <w:rFonts w:cstheme="minorHAnsi"/>
          <w:sz w:val="24"/>
          <w:szCs w:val="24"/>
        </w:rPr>
      </w:pPr>
      <w:r w:rsidRPr="00DD3381">
        <w:rPr>
          <w:rFonts w:cstheme="minorHAnsi"/>
          <w:sz w:val="24"/>
          <w:szCs w:val="24"/>
        </w:rPr>
        <w:t>In this section, complete the following table for the past two years (total number of classes, not average). Use this data in Section 5 in describing student evaluation of your faculty’s classroom effectiveness.</w:t>
      </w:r>
    </w:p>
    <w:p w14:paraId="12BD6139" w14:textId="77777777" w:rsidR="006411C3" w:rsidRPr="00DD3381" w:rsidRDefault="006411C3" w:rsidP="006411C3">
      <w:pPr>
        <w:jc w:val="center"/>
        <w:rPr>
          <w:rFonts w:cstheme="minorHAnsi"/>
          <w:bCs/>
          <w:sz w:val="24"/>
          <w:szCs w:val="24"/>
        </w:rPr>
      </w:pPr>
      <w:r w:rsidRPr="00DD3381">
        <w:rPr>
          <w:rFonts w:cstheme="minorHAnsi"/>
          <w:bCs/>
          <w:sz w:val="24"/>
          <w:szCs w:val="24"/>
        </w:rPr>
        <w:t>Proportion of Classes* Taught by Faculty Rank</w:t>
      </w:r>
    </w:p>
    <w:p w14:paraId="06479017" w14:textId="77777777" w:rsidR="006411C3" w:rsidRPr="00DD3381" w:rsidRDefault="006411C3" w:rsidP="006411C3">
      <w:pPr>
        <w:jc w:val="center"/>
        <w:rPr>
          <w:rFonts w:cstheme="minorHAnsi"/>
          <w:bCs/>
          <w:sz w:val="24"/>
          <w:szCs w:val="24"/>
        </w:rPr>
      </w:pPr>
      <w:r w:rsidRPr="00DD3381">
        <w:rPr>
          <w:rFonts w:cstheme="minorHAnsi"/>
          <w:bCs/>
          <w:sz w:val="24"/>
          <w:szCs w:val="24"/>
        </w:rPr>
        <w:t>FALL 2018 - SPRING 2019</w:t>
      </w:r>
    </w:p>
    <w:tbl>
      <w:tblPr>
        <w:tblW w:w="891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902"/>
        <w:gridCol w:w="1630"/>
        <w:gridCol w:w="1811"/>
        <w:gridCol w:w="1596"/>
      </w:tblGrid>
      <w:tr w:rsidR="006411C3" w:rsidRPr="00DD3381" w14:paraId="2495361D" w14:textId="77777777" w:rsidTr="00371794">
        <w:trPr>
          <w:trHeight w:val="183"/>
        </w:trPr>
        <w:tc>
          <w:tcPr>
            <w:tcW w:w="1980" w:type="dxa"/>
            <w:vAlign w:val="center"/>
          </w:tcPr>
          <w:p w14:paraId="026F87AB" w14:textId="77777777" w:rsidR="006411C3" w:rsidRPr="00DD3381" w:rsidRDefault="006411C3" w:rsidP="00371794">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Appt. Level</w:t>
            </w:r>
          </w:p>
        </w:tc>
        <w:tc>
          <w:tcPr>
            <w:tcW w:w="1902" w:type="dxa"/>
            <w:vAlign w:val="center"/>
          </w:tcPr>
          <w:p w14:paraId="0BB45F46" w14:textId="77777777" w:rsidR="006411C3" w:rsidRPr="00DD3381" w:rsidRDefault="006411C3" w:rsidP="00371794">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Number of classes</w:t>
            </w:r>
          </w:p>
        </w:tc>
        <w:tc>
          <w:tcPr>
            <w:tcW w:w="1630" w:type="dxa"/>
            <w:vAlign w:val="center"/>
          </w:tcPr>
          <w:p w14:paraId="21B7C418" w14:textId="77777777" w:rsidR="006411C3" w:rsidRPr="00DD3381" w:rsidRDefault="006411C3" w:rsidP="00371794">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Major (1000-4000 level) Classes</w:t>
            </w:r>
          </w:p>
        </w:tc>
        <w:tc>
          <w:tcPr>
            <w:tcW w:w="1811" w:type="dxa"/>
            <w:vAlign w:val="center"/>
          </w:tcPr>
          <w:p w14:paraId="21EA9804" w14:textId="77777777" w:rsidR="006411C3" w:rsidRPr="00DD3381" w:rsidRDefault="006411C3" w:rsidP="00371794">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Graduate (5000 level) Classes</w:t>
            </w:r>
          </w:p>
        </w:tc>
        <w:tc>
          <w:tcPr>
            <w:tcW w:w="1596" w:type="dxa"/>
            <w:vAlign w:val="center"/>
          </w:tcPr>
          <w:p w14:paraId="3FD68ABC" w14:textId="77777777" w:rsidR="006411C3" w:rsidRPr="00DD3381" w:rsidRDefault="006411C3" w:rsidP="00371794">
            <w:pPr>
              <w:pStyle w:val="NoSpacing"/>
              <w:jc w:val="center"/>
              <w:rPr>
                <w:rFonts w:asciiTheme="minorHAnsi" w:hAnsiTheme="minorHAnsi" w:cstheme="minorHAnsi"/>
                <w:sz w:val="24"/>
                <w:szCs w:val="24"/>
              </w:rPr>
            </w:pPr>
            <w:r w:rsidRPr="00DD3381">
              <w:rPr>
                <w:rFonts w:asciiTheme="minorHAnsi" w:hAnsiTheme="minorHAnsi" w:cstheme="minorHAnsi"/>
                <w:sz w:val="24"/>
                <w:szCs w:val="24"/>
              </w:rPr>
              <w:t>Service/GE  Classes</w:t>
            </w:r>
          </w:p>
        </w:tc>
      </w:tr>
      <w:tr w:rsidR="006411C3" w:rsidRPr="00DD3381" w14:paraId="339A3F2B" w14:textId="77777777" w:rsidTr="00371794">
        <w:trPr>
          <w:trHeight w:val="323"/>
        </w:trPr>
        <w:tc>
          <w:tcPr>
            <w:tcW w:w="1980" w:type="dxa"/>
            <w:vAlign w:val="center"/>
          </w:tcPr>
          <w:p w14:paraId="0B49B03C"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FERP</w:t>
            </w:r>
          </w:p>
        </w:tc>
        <w:tc>
          <w:tcPr>
            <w:tcW w:w="1902" w:type="dxa"/>
            <w:vAlign w:val="center"/>
          </w:tcPr>
          <w:p w14:paraId="24FA9C08"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0</w:t>
            </w:r>
          </w:p>
        </w:tc>
        <w:tc>
          <w:tcPr>
            <w:tcW w:w="1630" w:type="dxa"/>
            <w:vAlign w:val="center"/>
          </w:tcPr>
          <w:p w14:paraId="3D409528"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0%</w:t>
            </w:r>
          </w:p>
        </w:tc>
        <w:tc>
          <w:tcPr>
            <w:tcW w:w="1811" w:type="dxa"/>
            <w:vAlign w:val="center"/>
          </w:tcPr>
          <w:p w14:paraId="71A6E67C"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0%</w:t>
            </w:r>
          </w:p>
        </w:tc>
        <w:tc>
          <w:tcPr>
            <w:tcW w:w="1596" w:type="dxa"/>
            <w:vAlign w:val="center"/>
          </w:tcPr>
          <w:p w14:paraId="2AE523C6"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0%</w:t>
            </w:r>
          </w:p>
        </w:tc>
      </w:tr>
      <w:tr w:rsidR="006411C3" w:rsidRPr="00DD3381" w14:paraId="78340C6C" w14:textId="77777777" w:rsidTr="00371794">
        <w:trPr>
          <w:trHeight w:val="350"/>
        </w:trPr>
        <w:tc>
          <w:tcPr>
            <w:tcW w:w="1980" w:type="dxa"/>
            <w:vAlign w:val="center"/>
          </w:tcPr>
          <w:p w14:paraId="3F761F1A"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Tenured/Tenure-Track</w:t>
            </w:r>
          </w:p>
        </w:tc>
        <w:tc>
          <w:tcPr>
            <w:tcW w:w="1902" w:type="dxa"/>
            <w:vAlign w:val="center"/>
          </w:tcPr>
          <w:p w14:paraId="3193F10D"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54</w:t>
            </w:r>
          </w:p>
        </w:tc>
        <w:tc>
          <w:tcPr>
            <w:tcW w:w="1630" w:type="dxa"/>
            <w:vAlign w:val="center"/>
          </w:tcPr>
          <w:p w14:paraId="139359F0"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35%</w:t>
            </w:r>
          </w:p>
        </w:tc>
        <w:tc>
          <w:tcPr>
            <w:tcW w:w="1811" w:type="dxa"/>
            <w:vAlign w:val="center"/>
          </w:tcPr>
          <w:p w14:paraId="16EE1A57"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8%</w:t>
            </w:r>
          </w:p>
        </w:tc>
        <w:tc>
          <w:tcPr>
            <w:tcW w:w="1596" w:type="dxa"/>
            <w:vAlign w:val="center"/>
          </w:tcPr>
          <w:p w14:paraId="47754064"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0%</w:t>
            </w:r>
          </w:p>
        </w:tc>
      </w:tr>
      <w:tr w:rsidR="006411C3" w:rsidRPr="00DD3381" w14:paraId="060B9E50" w14:textId="77777777" w:rsidTr="00371794">
        <w:trPr>
          <w:trHeight w:val="428"/>
        </w:trPr>
        <w:tc>
          <w:tcPr>
            <w:tcW w:w="1980" w:type="dxa"/>
            <w:vAlign w:val="center"/>
          </w:tcPr>
          <w:p w14:paraId="7FCD921A"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Temporary without Terminal Degree</w:t>
            </w:r>
          </w:p>
        </w:tc>
        <w:tc>
          <w:tcPr>
            <w:tcW w:w="1902" w:type="dxa"/>
            <w:vAlign w:val="center"/>
          </w:tcPr>
          <w:p w14:paraId="0C6AEDDA"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67</w:t>
            </w:r>
          </w:p>
        </w:tc>
        <w:tc>
          <w:tcPr>
            <w:tcW w:w="1630" w:type="dxa"/>
            <w:vAlign w:val="center"/>
          </w:tcPr>
          <w:p w14:paraId="7D338827"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46%</w:t>
            </w:r>
          </w:p>
        </w:tc>
        <w:tc>
          <w:tcPr>
            <w:tcW w:w="1811" w:type="dxa"/>
            <w:vAlign w:val="center"/>
          </w:tcPr>
          <w:p w14:paraId="3CFB36B4"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2%</w:t>
            </w:r>
          </w:p>
        </w:tc>
        <w:tc>
          <w:tcPr>
            <w:tcW w:w="1596" w:type="dxa"/>
            <w:vAlign w:val="center"/>
          </w:tcPr>
          <w:p w14:paraId="0C6E7F05"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4%</w:t>
            </w:r>
          </w:p>
        </w:tc>
      </w:tr>
      <w:tr w:rsidR="006411C3" w:rsidRPr="00DD3381" w14:paraId="77B4F62B" w14:textId="77777777" w:rsidTr="00371794">
        <w:trPr>
          <w:trHeight w:val="422"/>
        </w:trPr>
        <w:tc>
          <w:tcPr>
            <w:tcW w:w="1980" w:type="dxa"/>
            <w:vAlign w:val="center"/>
          </w:tcPr>
          <w:p w14:paraId="06C51F15"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Teaching Associates</w:t>
            </w:r>
          </w:p>
        </w:tc>
        <w:tc>
          <w:tcPr>
            <w:tcW w:w="1902" w:type="dxa"/>
            <w:vAlign w:val="center"/>
          </w:tcPr>
          <w:p w14:paraId="53462F10"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5</w:t>
            </w:r>
          </w:p>
        </w:tc>
        <w:tc>
          <w:tcPr>
            <w:tcW w:w="1630" w:type="dxa"/>
            <w:vAlign w:val="center"/>
          </w:tcPr>
          <w:p w14:paraId="468848C3"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3%</w:t>
            </w:r>
          </w:p>
        </w:tc>
        <w:tc>
          <w:tcPr>
            <w:tcW w:w="1811" w:type="dxa"/>
            <w:vAlign w:val="center"/>
          </w:tcPr>
          <w:p w14:paraId="755C3368"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0%</w:t>
            </w:r>
          </w:p>
        </w:tc>
        <w:tc>
          <w:tcPr>
            <w:tcW w:w="1596" w:type="dxa"/>
            <w:vAlign w:val="center"/>
          </w:tcPr>
          <w:p w14:paraId="6D2D236D" w14:textId="77777777" w:rsidR="006411C3" w:rsidRPr="00DD3381" w:rsidRDefault="006411C3" w:rsidP="00371794">
            <w:pPr>
              <w:pStyle w:val="NoSpacing"/>
              <w:rPr>
                <w:rFonts w:asciiTheme="minorHAnsi" w:hAnsiTheme="minorHAnsi" w:cstheme="minorHAnsi"/>
                <w:sz w:val="24"/>
                <w:szCs w:val="24"/>
              </w:rPr>
            </w:pPr>
            <w:r w:rsidRPr="00DD3381">
              <w:rPr>
                <w:rFonts w:asciiTheme="minorHAnsi" w:hAnsiTheme="minorHAnsi" w:cstheme="minorHAnsi"/>
                <w:sz w:val="24"/>
                <w:szCs w:val="24"/>
              </w:rPr>
              <w:t>1%</w:t>
            </w:r>
          </w:p>
        </w:tc>
      </w:tr>
    </w:tbl>
    <w:p w14:paraId="7454CD46" w14:textId="77777777" w:rsidR="006411C3" w:rsidRPr="00DD3381" w:rsidRDefault="006411C3" w:rsidP="006411C3">
      <w:pPr>
        <w:pStyle w:val="BodyText"/>
        <w:ind w:left="0"/>
        <w:rPr>
          <w:rFonts w:cstheme="minorHAnsi"/>
        </w:rPr>
      </w:pPr>
      <w:bookmarkStart w:id="70" w:name="_Toc526236092"/>
    </w:p>
    <w:p w14:paraId="7453E7CB" w14:textId="77777777" w:rsidR="006411C3" w:rsidRPr="00DD3381" w:rsidRDefault="006411C3" w:rsidP="006411C3">
      <w:pPr>
        <w:pStyle w:val="BodyText"/>
        <w:ind w:left="0"/>
        <w:rPr>
          <w:rFonts w:cstheme="minorHAnsi"/>
        </w:rPr>
      </w:pPr>
      <w:r w:rsidRPr="00DD3381">
        <w:rPr>
          <w:rFonts w:cstheme="minorHAnsi"/>
        </w:rPr>
        <w:t xml:space="preserve">*: Data does not include senior design class (CS4961 – CS4962) as there are multiple faculty assigned to advise senior projects. </w:t>
      </w:r>
      <w:bookmarkEnd w:id="70"/>
    </w:p>
    <w:p w14:paraId="51F05034" w14:textId="77777777" w:rsidR="006411C3" w:rsidRPr="00DD3381" w:rsidRDefault="006411C3" w:rsidP="006411C3">
      <w:pPr>
        <w:rPr>
          <w:rFonts w:eastAsia="Times New Roman" w:cstheme="minorHAnsi"/>
          <w:sz w:val="24"/>
          <w:szCs w:val="24"/>
        </w:rPr>
      </w:pPr>
    </w:p>
    <w:p w14:paraId="0B41C5AB" w14:textId="77777777" w:rsidR="006411C3" w:rsidRPr="00DD3381" w:rsidRDefault="006411C3" w:rsidP="006411C3">
      <w:pPr>
        <w:rPr>
          <w:rFonts w:eastAsia="Times New Roman" w:cstheme="minorHAnsi"/>
          <w:sz w:val="24"/>
          <w:szCs w:val="24"/>
        </w:rPr>
      </w:pPr>
    </w:p>
    <w:p w14:paraId="7548DE60" w14:textId="77777777" w:rsidR="006411C3" w:rsidRPr="00DD3381" w:rsidRDefault="006411C3" w:rsidP="006411C3">
      <w:pPr>
        <w:rPr>
          <w:rFonts w:eastAsiaTheme="majorEastAsia" w:cstheme="minorHAnsi"/>
          <w:sz w:val="24"/>
          <w:szCs w:val="24"/>
        </w:rPr>
      </w:pPr>
      <w:r w:rsidRPr="00DD3381">
        <w:rPr>
          <w:rFonts w:cstheme="minorHAnsi"/>
          <w:sz w:val="24"/>
          <w:szCs w:val="24"/>
        </w:rPr>
        <w:br w:type="page"/>
      </w:r>
    </w:p>
    <w:p w14:paraId="0787FDFE" w14:textId="77777777" w:rsidR="006411C3" w:rsidRPr="00E96550" w:rsidRDefault="006411C3" w:rsidP="006411C3">
      <w:pPr>
        <w:pStyle w:val="Heading1"/>
        <w:jc w:val="center"/>
        <w:rPr>
          <w:rFonts w:asciiTheme="minorHAnsi" w:hAnsiTheme="minorHAnsi" w:cstheme="minorHAnsi"/>
          <w:b/>
          <w:color w:val="auto"/>
          <w:sz w:val="24"/>
          <w:szCs w:val="24"/>
        </w:rPr>
      </w:pPr>
      <w:bookmarkStart w:id="71" w:name="_Toc8659254"/>
      <w:r w:rsidRPr="00E96550">
        <w:rPr>
          <w:rFonts w:asciiTheme="minorHAnsi" w:hAnsiTheme="minorHAnsi" w:cstheme="minorHAnsi"/>
          <w:b/>
          <w:color w:val="auto"/>
          <w:sz w:val="24"/>
          <w:szCs w:val="24"/>
        </w:rPr>
        <w:lastRenderedPageBreak/>
        <w:t>Appendix M. Recommendations for External Reviewers</w:t>
      </w:r>
      <w:bookmarkEnd w:id="71"/>
    </w:p>
    <w:p w14:paraId="0727A928" w14:textId="77777777" w:rsidR="006411C3" w:rsidRPr="00DD3381" w:rsidRDefault="006411C3" w:rsidP="006411C3">
      <w:pPr>
        <w:pStyle w:val="BodyText"/>
        <w:ind w:left="0"/>
        <w:rPr>
          <w:rFonts w:cstheme="minorHAnsi"/>
        </w:rPr>
      </w:pPr>
    </w:p>
    <w:p w14:paraId="179119A2" w14:textId="77777777" w:rsidR="006411C3" w:rsidRPr="00DD3381" w:rsidRDefault="006411C3" w:rsidP="006411C3">
      <w:pPr>
        <w:pStyle w:val="BodyText"/>
        <w:ind w:left="0"/>
        <w:rPr>
          <w:rFonts w:cstheme="minorHAnsi"/>
        </w:rPr>
      </w:pPr>
      <w:r w:rsidRPr="00DD3381">
        <w:rPr>
          <w:rFonts w:cstheme="minorHAnsi"/>
        </w:rPr>
        <w:t xml:space="preserve">In the table below, please provide the name, contact information, and CVs of six potential external reviewers who are willing to serve on your program’s review team. Three recommended external reviewers should be from institutions within the CSU system and three recommendations should be from institutions outside of the CSU system. </w:t>
      </w:r>
    </w:p>
    <w:p w14:paraId="349114DF" w14:textId="77777777" w:rsidR="006411C3" w:rsidRPr="00DD3381" w:rsidRDefault="006411C3" w:rsidP="006411C3">
      <w:pPr>
        <w:pStyle w:val="BodyText"/>
        <w:ind w:left="0"/>
        <w:rPr>
          <w:rFonts w:cstheme="minorHAnsi"/>
        </w:rPr>
      </w:pPr>
    </w:p>
    <w:p w14:paraId="3CDA919E" w14:textId="77777777" w:rsidR="006411C3" w:rsidRPr="00DD3381" w:rsidRDefault="006411C3" w:rsidP="006411C3">
      <w:pPr>
        <w:pStyle w:val="BodyText"/>
        <w:ind w:left="0"/>
        <w:rPr>
          <w:rFonts w:cstheme="minorHAnsi"/>
        </w:rPr>
      </w:pPr>
      <w:r w:rsidRPr="00DD3381">
        <w:rPr>
          <w:rFonts w:cstheme="minorHAnsi"/>
        </w:rPr>
        <w:t>Recommendations for External Reviewers</w:t>
      </w:r>
    </w:p>
    <w:tbl>
      <w:tblPr>
        <w:tblStyle w:val="TableGrid"/>
        <w:tblW w:w="0" w:type="auto"/>
        <w:tblLayout w:type="fixed"/>
        <w:tblLook w:val="04A0" w:firstRow="1" w:lastRow="0" w:firstColumn="1" w:lastColumn="0" w:noHBand="0" w:noVBand="1"/>
      </w:tblPr>
      <w:tblGrid>
        <w:gridCol w:w="1816"/>
        <w:gridCol w:w="2229"/>
        <w:gridCol w:w="2295"/>
        <w:gridCol w:w="1519"/>
        <w:gridCol w:w="1491"/>
      </w:tblGrid>
      <w:tr w:rsidR="006411C3" w:rsidRPr="00DD3381" w14:paraId="3E19579B" w14:textId="77777777" w:rsidTr="004613D2">
        <w:tc>
          <w:tcPr>
            <w:tcW w:w="1816" w:type="dxa"/>
          </w:tcPr>
          <w:p w14:paraId="281135BD" w14:textId="77777777" w:rsidR="006411C3" w:rsidRPr="00DD3381" w:rsidRDefault="006411C3" w:rsidP="00371794">
            <w:pPr>
              <w:pStyle w:val="BodyText"/>
              <w:ind w:left="0"/>
              <w:rPr>
                <w:rFonts w:cstheme="minorHAnsi"/>
              </w:rPr>
            </w:pPr>
            <w:r w:rsidRPr="00DD3381">
              <w:rPr>
                <w:rFonts w:cstheme="minorHAnsi"/>
              </w:rPr>
              <w:t>Name</w:t>
            </w:r>
          </w:p>
        </w:tc>
        <w:tc>
          <w:tcPr>
            <w:tcW w:w="2229" w:type="dxa"/>
          </w:tcPr>
          <w:p w14:paraId="3747573F" w14:textId="77777777" w:rsidR="006411C3" w:rsidRPr="00DD3381" w:rsidRDefault="006411C3" w:rsidP="00371794">
            <w:pPr>
              <w:pStyle w:val="BodyText"/>
              <w:ind w:left="0"/>
              <w:rPr>
                <w:rFonts w:cstheme="minorHAnsi"/>
              </w:rPr>
            </w:pPr>
            <w:r w:rsidRPr="00DD3381">
              <w:rPr>
                <w:rFonts w:cstheme="minorHAnsi"/>
              </w:rPr>
              <w:t>Institution</w:t>
            </w:r>
          </w:p>
        </w:tc>
        <w:tc>
          <w:tcPr>
            <w:tcW w:w="2295" w:type="dxa"/>
          </w:tcPr>
          <w:p w14:paraId="46EADF95" w14:textId="77777777" w:rsidR="006411C3" w:rsidRPr="00DD3381" w:rsidRDefault="006411C3" w:rsidP="00371794">
            <w:pPr>
              <w:pStyle w:val="BodyText"/>
              <w:ind w:left="0"/>
              <w:rPr>
                <w:rFonts w:cstheme="minorHAnsi"/>
              </w:rPr>
            </w:pPr>
            <w:r w:rsidRPr="00DD3381">
              <w:rPr>
                <w:rFonts w:cstheme="minorHAnsi"/>
              </w:rPr>
              <w:t>Email Address</w:t>
            </w:r>
          </w:p>
        </w:tc>
        <w:tc>
          <w:tcPr>
            <w:tcW w:w="1519" w:type="dxa"/>
          </w:tcPr>
          <w:p w14:paraId="3B902CD9" w14:textId="77777777" w:rsidR="006411C3" w:rsidRPr="00DD3381" w:rsidRDefault="006411C3" w:rsidP="00371794">
            <w:pPr>
              <w:pStyle w:val="BodyText"/>
              <w:ind w:left="0"/>
              <w:rPr>
                <w:rFonts w:cstheme="minorHAnsi"/>
              </w:rPr>
            </w:pPr>
            <w:r w:rsidRPr="00DD3381">
              <w:rPr>
                <w:rFonts w:cstheme="minorHAnsi"/>
              </w:rPr>
              <w:t>Phone Number</w:t>
            </w:r>
          </w:p>
        </w:tc>
        <w:tc>
          <w:tcPr>
            <w:tcW w:w="1491" w:type="dxa"/>
          </w:tcPr>
          <w:p w14:paraId="251552E1" w14:textId="77777777" w:rsidR="006411C3" w:rsidRPr="00DD3381" w:rsidRDefault="006411C3" w:rsidP="00371794">
            <w:pPr>
              <w:pStyle w:val="BodyText"/>
              <w:ind w:left="0"/>
              <w:rPr>
                <w:rFonts w:cstheme="minorHAnsi"/>
              </w:rPr>
            </w:pPr>
            <w:r w:rsidRPr="00DD3381">
              <w:rPr>
                <w:rFonts w:cstheme="minorHAnsi"/>
              </w:rPr>
              <w:t>Institutional Affiliation</w:t>
            </w:r>
          </w:p>
        </w:tc>
      </w:tr>
      <w:tr w:rsidR="006411C3" w:rsidRPr="00DD3381" w14:paraId="5F4D7183" w14:textId="77777777" w:rsidTr="004613D2">
        <w:tc>
          <w:tcPr>
            <w:tcW w:w="1816" w:type="dxa"/>
          </w:tcPr>
          <w:p w14:paraId="6D42B54A" w14:textId="77777777" w:rsidR="006411C3" w:rsidRPr="0073741D" w:rsidRDefault="00952D69" w:rsidP="00371794">
            <w:pPr>
              <w:pStyle w:val="BodyText"/>
              <w:ind w:left="0"/>
              <w:rPr>
                <w:rFonts w:cstheme="minorHAnsi"/>
              </w:rPr>
            </w:pPr>
            <w:r w:rsidRPr="005C12D1">
              <w:rPr>
                <w:rFonts w:cstheme="minorHAnsi"/>
              </w:rPr>
              <w:t>Arno Puder</w:t>
            </w:r>
          </w:p>
        </w:tc>
        <w:tc>
          <w:tcPr>
            <w:tcW w:w="2229" w:type="dxa"/>
          </w:tcPr>
          <w:p w14:paraId="3331CBDF" w14:textId="77777777" w:rsidR="006411C3" w:rsidRPr="00952D69" w:rsidRDefault="00952D69" w:rsidP="00371794">
            <w:pPr>
              <w:pStyle w:val="BodyText"/>
              <w:ind w:left="0"/>
              <w:rPr>
                <w:rFonts w:cstheme="minorHAnsi"/>
              </w:rPr>
            </w:pPr>
            <w:r>
              <w:rPr>
                <w:rFonts w:cstheme="minorHAnsi"/>
              </w:rPr>
              <w:t xml:space="preserve">Professor &amp; Chair, </w:t>
            </w:r>
            <w:r w:rsidRPr="005C12D1">
              <w:rPr>
                <w:rFonts w:cstheme="minorHAnsi"/>
              </w:rPr>
              <w:t>Computer Science Dep</w:t>
            </w:r>
            <w:r w:rsidRPr="0073741D">
              <w:rPr>
                <w:rFonts w:cstheme="minorHAnsi"/>
              </w:rPr>
              <w:t>art</w:t>
            </w:r>
            <w:r w:rsidRPr="00CB008D">
              <w:rPr>
                <w:rFonts w:cstheme="minorHAnsi"/>
              </w:rPr>
              <w:t>ment</w:t>
            </w:r>
            <w:r w:rsidRPr="00952D69">
              <w:rPr>
                <w:rFonts w:cstheme="minorHAnsi"/>
              </w:rPr>
              <w:t>, SFSU</w:t>
            </w:r>
          </w:p>
        </w:tc>
        <w:tc>
          <w:tcPr>
            <w:tcW w:w="2295" w:type="dxa"/>
          </w:tcPr>
          <w:p w14:paraId="18670ABF" w14:textId="6339402A" w:rsidR="006411C3" w:rsidRPr="00952D69" w:rsidRDefault="009465EC" w:rsidP="00371794">
            <w:pPr>
              <w:pStyle w:val="BodyText"/>
              <w:ind w:left="0"/>
              <w:rPr>
                <w:rFonts w:cstheme="minorHAnsi"/>
              </w:rPr>
            </w:pPr>
            <w:hyperlink r:id="rId96" w:history="1">
              <w:r w:rsidR="004613D2" w:rsidRPr="008C75A8">
                <w:rPr>
                  <w:rStyle w:val="Hyperlink"/>
                  <w:rFonts w:cstheme="minorHAnsi"/>
                </w:rPr>
                <w:t>arno@sfsu.edu</w:t>
              </w:r>
            </w:hyperlink>
          </w:p>
        </w:tc>
        <w:tc>
          <w:tcPr>
            <w:tcW w:w="1519" w:type="dxa"/>
          </w:tcPr>
          <w:p w14:paraId="441407F8" w14:textId="77777777" w:rsidR="006411C3" w:rsidRPr="005C12D1" w:rsidRDefault="007C6001" w:rsidP="00371794">
            <w:pPr>
              <w:pStyle w:val="BodyText"/>
              <w:ind w:left="0"/>
              <w:rPr>
                <w:rFonts w:cstheme="minorHAnsi"/>
              </w:rPr>
            </w:pPr>
            <w:r w:rsidRPr="007C6001">
              <w:rPr>
                <w:rFonts w:cstheme="minorHAnsi"/>
              </w:rPr>
              <w:t>(415) 338-7688</w:t>
            </w:r>
          </w:p>
        </w:tc>
        <w:tc>
          <w:tcPr>
            <w:tcW w:w="1491" w:type="dxa"/>
          </w:tcPr>
          <w:p w14:paraId="4F8292FA" w14:textId="77777777" w:rsidR="006411C3" w:rsidRPr="00CB008D" w:rsidRDefault="006411C3" w:rsidP="00371794">
            <w:pPr>
              <w:pStyle w:val="BodyText"/>
              <w:ind w:left="0"/>
              <w:jc w:val="center"/>
              <w:rPr>
                <w:rFonts w:cstheme="minorHAnsi"/>
              </w:rPr>
            </w:pPr>
            <w:r w:rsidRPr="00CB008D">
              <w:rPr>
                <w:rFonts w:cstheme="minorHAnsi"/>
              </w:rPr>
              <w:t>CSU</w:t>
            </w:r>
          </w:p>
        </w:tc>
      </w:tr>
      <w:tr w:rsidR="006411C3" w:rsidRPr="00DD3381" w14:paraId="5D72A9AF" w14:textId="77777777" w:rsidTr="004613D2">
        <w:tc>
          <w:tcPr>
            <w:tcW w:w="1816" w:type="dxa"/>
          </w:tcPr>
          <w:p w14:paraId="39088F9F" w14:textId="77777777" w:rsidR="006411C3" w:rsidRPr="005C12D1" w:rsidRDefault="00952D69" w:rsidP="005C12D1">
            <w:pPr>
              <w:pStyle w:val="BodyText"/>
              <w:ind w:left="0"/>
              <w:rPr>
                <w:rFonts w:cstheme="minorHAnsi"/>
              </w:rPr>
            </w:pPr>
            <w:r w:rsidRPr="004613D2">
              <w:rPr>
                <w:rFonts w:cstheme="minorHAnsi"/>
                <w:color w:val="000000"/>
                <w:shd w:val="clear" w:color="auto" w:fill="FFFFFF"/>
              </w:rPr>
              <w:t>Mohsen Beheshti</w:t>
            </w:r>
          </w:p>
        </w:tc>
        <w:tc>
          <w:tcPr>
            <w:tcW w:w="2229" w:type="dxa"/>
          </w:tcPr>
          <w:p w14:paraId="187AA938" w14:textId="77777777" w:rsidR="00952D69" w:rsidRPr="004613D2" w:rsidRDefault="00952D69" w:rsidP="00952D69">
            <w:pPr>
              <w:shd w:val="clear" w:color="auto" w:fill="FFFFFF"/>
              <w:rPr>
                <w:rFonts w:eastAsia="Times New Roman" w:cstheme="minorHAnsi"/>
                <w:color w:val="201F1E"/>
                <w:lang w:eastAsia="ko-KR"/>
              </w:rPr>
            </w:pPr>
            <w:r>
              <w:rPr>
                <w:rFonts w:cstheme="minorHAnsi"/>
              </w:rPr>
              <w:t xml:space="preserve">Professor &amp; Chair, </w:t>
            </w:r>
            <w:r w:rsidRPr="004613D2">
              <w:rPr>
                <w:rFonts w:eastAsia="Times New Roman" w:cstheme="minorHAnsi"/>
                <w:color w:val="000000"/>
                <w:bdr w:val="none" w:sz="0" w:space="0" w:color="auto" w:frame="1"/>
                <w:lang w:eastAsia="ko-KR"/>
              </w:rPr>
              <w:t>Computer Science Department</w:t>
            </w:r>
          </w:p>
          <w:p w14:paraId="34BA96BF" w14:textId="77777777" w:rsidR="006411C3" w:rsidRPr="004613D2" w:rsidRDefault="00952D69" w:rsidP="004613D2">
            <w:pPr>
              <w:shd w:val="clear" w:color="auto" w:fill="FFFFFF"/>
              <w:rPr>
                <w:rFonts w:cstheme="minorHAnsi"/>
                <w:color w:val="201F1E"/>
                <w:lang w:eastAsia="ko-KR"/>
              </w:rPr>
            </w:pPr>
            <w:r w:rsidRPr="004613D2">
              <w:rPr>
                <w:rFonts w:eastAsia="Times New Roman" w:cstheme="minorHAnsi"/>
                <w:color w:val="000000"/>
                <w:sz w:val="22"/>
                <w:szCs w:val="22"/>
                <w:bdr w:val="none" w:sz="0" w:space="0" w:color="auto" w:frame="1"/>
                <w:lang w:eastAsia="ko-KR"/>
              </w:rPr>
              <w:t>California State University, Dominguez Hills</w:t>
            </w:r>
          </w:p>
        </w:tc>
        <w:tc>
          <w:tcPr>
            <w:tcW w:w="2295" w:type="dxa"/>
          </w:tcPr>
          <w:p w14:paraId="7535E936" w14:textId="77777777" w:rsidR="006411C3" w:rsidRPr="005C12D1" w:rsidRDefault="009465EC" w:rsidP="00371794">
            <w:pPr>
              <w:pStyle w:val="BodyText"/>
              <w:ind w:left="0"/>
              <w:rPr>
                <w:rFonts w:cstheme="minorHAnsi"/>
              </w:rPr>
            </w:pPr>
            <w:hyperlink r:id="rId97" w:tgtFrame="_blank" w:history="1">
              <w:r w:rsidR="00952D69" w:rsidRPr="004613D2">
                <w:rPr>
                  <w:rStyle w:val="Hyperlink"/>
                  <w:rFonts w:eastAsiaTheme="majorEastAsia" w:cstheme="minorHAnsi"/>
                  <w:color w:val="000000"/>
                  <w:u w:val="none"/>
                  <w:bdr w:val="none" w:sz="0" w:space="0" w:color="auto" w:frame="1"/>
                  <w:shd w:val="clear" w:color="auto" w:fill="FFFFFF"/>
                </w:rPr>
                <w:t>mbeheshti@csudh.edu</w:t>
              </w:r>
            </w:hyperlink>
          </w:p>
        </w:tc>
        <w:tc>
          <w:tcPr>
            <w:tcW w:w="1519" w:type="dxa"/>
          </w:tcPr>
          <w:p w14:paraId="3040B5ED" w14:textId="77777777" w:rsidR="006411C3" w:rsidRPr="005C12D1" w:rsidRDefault="00952D69" w:rsidP="00371794">
            <w:pPr>
              <w:pStyle w:val="BodyText"/>
              <w:ind w:left="0"/>
              <w:rPr>
                <w:rFonts w:cstheme="minorHAnsi"/>
              </w:rPr>
            </w:pPr>
            <w:r w:rsidRPr="004613D2">
              <w:rPr>
                <w:rFonts w:cstheme="minorHAnsi"/>
                <w:color w:val="000000"/>
                <w:shd w:val="clear" w:color="auto" w:fill="FFFFFF"/>
              </w:rPr>
              <w:t>(310) 243-3398 </w:t>
            </w:r>
          </w:p>
        </w:tc>
        <w:tc>
          <w:tcPr>
            <w:tcW w:w="1491" w:type="dxa"/>
          </w:tcPr>
          <w:p w14:paraId="3D9021EF" w14:textId="77777777" w:rsidR="006411C3" w:rsidRPr="00CB008D" w:rsidRDefault="006411C3" w:rsidP="00371794">
            <w:pPr>
              <w:pStyle w:val="BodyText"/>
              <w:ind w:left="0"/>
              <w:jc w:val="center"/>
              <w:rPr>
                <w:rFonts w:cstheme="minorHAnsi"/>
              </w:rPr>
            </w:pPr>
            <w:r w:rsidRPr="00CB008D">
              <w:rPr>
                <w:rFonts w:cstheme="minorHAnsi"/>
              </w:rPr>
              <w:t>CSU</w:t>
            </w:r>
          </w:p>
        </w:tc>
      </w:tr>
      <w:tr w:rsidR="006411C3" w:rsidRPr="00DD3381" w14:paraId="50CA4CC6" w14:textId="77777777" w:rsidTr="004613D2">
        <w:tc>
          <w:tcPr>
            <w:tcW w:w="1816" w:type="dxa"/>
          </w:tcPr>
          <w:p w14:paraId="12E492F1" w14:textId="77777777" w:rsidR="006411C3" w:rsidRPr="005C12D1" w:rsidRDefault="00952D69" w:rsidP="00371794">
            <w:pPr>
              <w:pStyle w:val="BodyText"/>
              <w:ind w:left="0"/>
              <w:rPr>
                <w:rFonts w:cstheme="minorHAnsi"/>
              </w:rPr>
            </w:pPr>
            <w:r w:rsidRPr="004613D2">
              <w:rPr>
                <w:rFonts w:cstheme="minorHAnsi"/>
                <w:iCs/>
                <w:color w:val="000000"/>
                <w:bdr w:val="none" w:sz="0" w:space="0" w:color="auto" w:frame="1"/>
              </w:rPr>
              <w:t>Christopher Ryu</w:t>
            </w:r>
          </w:p>
        </w:tc>
        <w:tc>
          <w:tcPr>
            <w:tcW w:w="2229" w:type="dxa"/>
          </w:tcPr>
          <w:p w14:paraId="65E5DE65" w14:textId="77777777" w:rsidR="00952D69" w:rsidRPr="004613D2" w:rsidRDefault="00952D69" w:rsidP="00952D69">
            <w:pPr>
              <w:shd w:val="clear" w:color="auto" w:fill="FFFFFF"/>
              <w:textAlignment w:val="baseline"/>
              <w:rPr>
                <w:rFonts w:eastAsia="Times New Roman" w:cstheme="minorHAnsi"/>
                <w:color w:val="201F1E"/>
                <w:lang w:eastAsia="ko-KR"/>
              </w:rPr>
            </w:pPr>
            <w:r w:rsidRPr="004613D2">
              <w:rPr>
                <w:rFonts w:eastAsia="Times New Roman" w:cstheme="minorHAnsi"/>
                <w:iCs/>
                <w:color w:val="000000"/>
                <w:bdr w:val="none" w:sz="0" w:space="0" w:color="auto" w:frame="1"/>
                <w:lang w:eastAsia="ko-KR"/>
              </w:rPr>
              <w:t>Chair &amp; Professor​</w:t>
            </w:r>
          </w:p>
          <w:p w14:paraId="3E91C765" w14:textId="77777777" w:rsidR="00952D69" w:rsidRPr="004613D2" w:rsidRDefault="00952D69" w:rsidP="00952D69">
            <w:pPr>
              <w:shd w:val="clear" w:color="auto" w:fill="FFFFFF"/>
              <w:textAlignment w:val="baseline"/>
              <w:rPr>
                <w:rFonts w:eastAsia="Times New Roman" w:cstheme="minorHAnsi"/>
                <w:color w:val="201F1E"/>
                <w:lang w:eastAsia="ko-KR"/>
              </w:rPr>
            </w:pPr>
            <w:r w:rsidRPr="004613D2">
              <w:rPr>
                <w:rFonts w:eastAsia="Times New Roman" w:cstheme="minorHAnsi"/>
                <w:iCs/>
                <w:color w:val="000000"/>
                <w:bdr w:val="none" w:sz="0" w:space="0" w:color="auto" w:frame="1"/>
                <w:lang w:eastAsia="ko-KR"/>
              </w:rPr>
              <w:t>Department of Computer Science</w:t>
            </w:r>
          </w:p>
          <w:p w14:paraId="799B4D72" w14:textId="77777777" w:rsidR="006411C3" w:rsidRPr="004613D2" w:rsidRDefault="00952D69" w:rsidP="004613D2">
            <w:pPr>
              <w:shd w:val="clear" w:color="auto" w:fill="FFFFFF"/>
              <w:textAlignment w:val="baseline"/>
              <w:rPr>
                <w:rFonts w:cstheme="minorHAnsi"/>
                <w:color w:val="201F1E"/>
                <w:lang w:eastAsia="ko-KR"/>
              </w:rPr>
            </w:pPr>
            <w:r w:rsidRPr="004613D2">
              <w:rPr>
                <w:rFonts w:eastAsia="Times New Roman" w:cstheme="minorHAnsi"/>
                <w:iCs/>
                <w:color w:val="000000"/>
                <w:sz w:val="22"/>
                <w:szCs w:val="22"/>
                <w:bdr w:val="none" w:sz="0" w:space="0" w:color="auto" w:frame="1"/>
                <w:lang w:eastAsia="ko-KR"/>
              </w:rPr>
              <w:t>California State University, Fullerton</w:t>
            </w:r>
          </w:p>
        </w:tc>
        <w:tc>
          <w:tcPr>
            <w:tcW w:w="2295" w:type="dxa"/>
          </w:tcPr>
          <w:p w14:paraId="55F713DC" w14:textId="77777777" w:rsidR="006411C3" w:rsidRPr="005C12D1" w:rsidRDefault="00952D69" w:rsidP="00371794">
            <w:pPr>
              <w:pStyle w:val="BodyText"/>
              <w:ind w:left="0"/>
              <w:rPr>
                <w:rFonts w:cstheme="minorHAnsi"/>
              </w:rPr>
            </w:pPr>
            <w:r w:rsidRPr="004613D2">
              <w:rPr>
                <w:rFonts w:eastAsiaTheme="majorEastAsia" w:cstheme="minorHAnsi"/>
              </w:rPr>
              <w:t>tryu@fullerton.edu</w:t>
            </w:r>
          </w:p>
        </w:tc>
        <w:tc>
          <w:tcPr>
            <w:tcW w:w="1519" w:type="dxa"/>
          </w:tcPr>
          <w:p w14:paraId="02C1CC19" w14:textId="77777777" w:rsidR="006411C3" w:rsidRPr="005C12D1" w:rsidRDefault="00952D69" w:rsidP="00371794">
            <w:pPr>
              <w:pStyle w:val="BodyText"/>
              <w:ind w:left="0"/>
              <w:rPr>
                <w:rFonts w:cstheme="minorHAnsi"/>
              </w:rPr>
            </w:pPr>
            <w:r w:rsidRPr="004613D2">
              <w:rPr>
                <w:rFonts w:cstheme="minorHAnsi"/>
                <w:i/>
                <w:iCs/>
                <w:color w:val="000000"/>
                <w:bdr w:val="none" w:sz="0" w:space="0" w:color="auto" w:frame="1"/>
              </w:rPr>
              <w:t>(657) 278-3556</w:t>
            </w:r>
          </w:p>
        </w:tc>
        <w:tc>
          <w:tcPr>
            <w:tcW w:w="1491" w:type="dxa"/>
          </w:tcPr>
          <w:p w14:paraId="5FBF8125" w14:textId="77777777" w:rsidR="006411C3" w:rsidRPr="00CB008D" w:rsidRDefault="006411C3" w:rsidP="00371794">
            <w:pPr>
              <w:pStyle w:val="BodyText"/>
              <w:ind w:left="0"/>
              <w:jc w:val="center"/>
              <w:rPr>
                <w:rFonts w:cstheme="minorHAnsi"/>
              </w:rPr>
            </w:pPr>
            <w:r w:rsidRPr="00CB008D">
              <w:rPr>
                <w:rFonts w:cstheme="minorHAnsi"/>
              </w:rPr>
              <w:t>CSU</w:t>
            </w:r>
          </w:p>
        </w:tc>
      </w:tr>
      <w:tr w:rsidR="006411C3" w:rsidRPr="00DD3381" w14:paraId="50BA3AFE" w14:textId="77777777" w:rsidTr="004613D2">
        <w:tc>
          <w:tcPr>
            <w:tcW w:w="1816" w:type="dxa"/>
          </w:tcPr>
          <w:p w14:paraId="7BF01AB9" w14:textId="77777777" w:rsidR="006411C3" w:rsidRPr="005C12D1" w:rsidRDefault="00952D69" w:rsidP="00371794">
            <w:pPr>
              <w:pStyle w:val="BodyText"/>
              <w:ind w:left="0"/>
              <w:rPr>
                <w:rFonts w:cstheme="minorHAnsi"/>
              </w:rPr>
            </w:pPr>
            <w:r w:rsidRPr="004613D2">
              <w:rPr>
                <w:rFonts w:cstheme="minorHAnsi"/>
                <w:color w:val="000000"/>
                <w:shd w:val="clear" w:color="auto" w:fill="FFFFFF"/>
              </w:rPr>
              <w:t>Jeffrey Miller</w:t>
            </w:r>
          </w:p>
        </w:tc>
        <w:tc>
          <w:tcPr>
            <w:tcW w:w="2229" w:type="dxa"/>
          </w:tcPr>
          <w:p w14:paraId="453E2065" w14:textId="77777777" w:rsidR="00952D69" w:rsidRPr="004613D2" w:rsidRDefault="00952D69" w:rsidP="00952D69">
            <w:pPr>
              <w:shd w:val="clear" w:color="auto" w:fill="FFFFFF"/>
              <w:rPr>
                <w:rFonts w:eastAsia="Times New Roman" w:cstheme="minorHAnsi"/>
                <w:color w:val="201F1E"/>
                <w:lang w:eastAsia="ko-KR"/>
              </w:rPr>
            </w:pPr>
            <w:r w:rsidRPr="004613D2">
              <w:rPr>
                <w:rFonts w:eastAsia="Times New Roman" w:cstheme="minorHAnsi"/>
                <w:color w:val="000000"/>
                <w:bdr w:val="none" w:sz="0" w:space="0" w:color="auto" w:frame="1"/>
                <w:lang w:eastAsia="ko-KR"/>
              </w:rPr>
              <w:t>Associate Professor</w:t>
            </w:r>
          </w:p>
          <w:p w14:paraId="7B6D9FD3" w14:textId="77777777" w:rsidR="00952D69" w:rsidRPr="004613D2" w:rsidRDefault="00952D69" w:rsidP="00952D69">
            <w:pPr>
              <w:pStyle w:val="NormalWeb"/>
              <w:shd w:val="clear" w:color="auto" w:fill="FFFFFF"/>
              <w:spacing w:before="0" w:beforeAutospacing="0" w:after="0" w:afterAutospacing="0"/>
              <w:rPr>
                <w:rFonts w:asciiTheme="minorHAnsi" w:eastAsia="Times New Roman" w:hAnsiTheme="minorHAnsi" w:cstheme="minorHAnsi"/>
                <w:color w:val="201F1E"/>
                <w:sz w:val="24"/>
                <w:szCs w:val="24"/>
                <w:lang w:eastAsia="ko-KR"/>
              </w:rPr>
            </w:pPr>
            <w:r w:rsidRPr="004613D2">
              <w:rPr>
                <w:rFonts w:asciiTheme="minorHAnsi" w:eastAsia="Times New Roman" w:hAnsiTheme="minorHAnsi" w:cstheme="minorHAnsi"/>
                <w:color w:val="000000"/>
                <w:sz w:val="24"/>
                <w:szCs w:val="24"/>
                <w:bdr w:val="none" w:sz="0" w:space="0" w:color="auto" w:frame="1"/>
                <w:lang w:eastAsia="ko-KR"/>
              </w:rPr>
              <w:t>Computer Science and Information Technology, USC Viterbi School of Engineering,</w:t>
            </w:r>
          </w:p>
          <w:p w14:paraId="37995963" w14:textId="77777777" w:rsidR="006411C3" w:rsidRPr="005C12D1" w:rsidRDefault="00952D69" w:rsidP="004613D2">
            <w:pPr>
              <w:shd w:val="clear" w:color="auto" w:fill="FFFFFF"/>
              <w:rPr>
                <w:rFonts w:cstheme="minorHAnsi"/>
              </w:rPr>
            </w:pPr>
            <w:r w:rsidRPr="004613D2">
              <w:rPr>
                <w:rFonts w:eastAsia="Times New Roman" w:cstheme="minorHAnsi"/>
                <w:color w:val="000000"/>
                <w:sz w:val="22"/>
                <w:szCs w:val="22"/>
                <w:bdr w:val="none" w:sz="0" w:space="0" w:color="auto" w:frame="1"/>
                <w:lang w:eastAsia="ko-KR"/>
              </w:rPr>
              <w:t>University of Southern California</w:t>
            </w:r>
          </w:p>
        </w:tc>
        <w:tc>
          <w:tcPr>
            <w:tcW w:w="2295" w:type="dxa"/>
          </w:tcPr>
          <w:p w14:paraId="11070EFF" w14:textId="77777777" w:rsidR="00952D69" w:rsidRPr="005C12D1" w:rsidRDefault="009465EC" w:rsidP="00952D69">
            <w:pPr>
              <w:pStyle w:val="BodyText"/>
              <w:ind w:left="0"/>
              <w:rPr>
                <w:rFonts w:cstheme="minorHAnsi"/>
              </w:rPr>
            </w:pPr>
            <w:hyperlink r:id="rId98" w:tgtFrame="_blank" w:history="1">
              <w:r w:rsidR="00952D69" w:rsidRPr="004613D2">
                <w:rPr>
                  <w:rStyle w:val="Hyperlink"/>
                  <w:rFonts w:eastAsiaTheme="majorEastAsia" w:cstheme="minorHAnsi" w:hint="eastAsia"/>
                  <w:color w:val="000000"/>
                  <w:u w:val="none"/>
                  <w:bdr w:val="none" w:sz="0" w:space="0" w:color="auto" w:frame="1"/>
                  <w:shd w:val="clear" w:color="auto" w:fill="FFFFFF"/>
                </w:rPr>
                <w:t>jeffrey.miller@usc.edu</w:t>
              </w:r>
            </w:hyperlink>
          </w:p>
          <w:p w14:paraId="56D712EB" w14:textId="77777777" w:rsidR="006411C3" w:rsidRPr="00CB008D" w:rsidRDefault="006411C3" w:rsidP="00371794">
            <w:pPr>
              <w:pStyle w:val="BodyText"/>
              <w:ind w:left="0"/>
              <w:rPr>
                <w:rFonts w:cstheme="minorHAnsi"/>
              </w:rPr>
            </w:pPr>
          </w:p>
        </w:tc>
        <w:tc>
          <w:tcPr>
            <w:tcW w:w="1519" w:type="dxa"/>
          </w:tcPr>
          <w:p w14:paraId="13FDA9C0" w14:textId="77777777" w:rsidR="00952D69" w:rsidRPr="00284C14" w:rsidRDefault="00952D69" w:rsidP="00371794">
            <w:pPr>
              <w:pStyle w:val="BodyText"/>
              <w:ind w:left="0"/>
              <w:rPr>
                <w:rFonts w:cstheme="minorHAnsi"/>
              </w:rPr>
            </w:pPr>
          </w:p>
          <w:p w14:paraId="0565DF34" w14:textId="77777777" w:rsidR="00952D69" w:rsidRPr="005C12D1" w:rsidRDefault="00952D69" w:rsidP="00371794">
            <w:pPr>
              <w:pStyle w:val="BodyText"/>
              <w:ind w:left="0"/>
              <w:rPr>
                <w:rFonts w:cstheme="minorHAnsi"/>
              </w:rPr>
            </w:pPr>
            <w:r w:rsidRPr="004613D2">
              <w:rPr>
                <w:rFonts w:cstheme="minorHAnsi"/>
                <w:color w:val="000000"/>
                <w:shd w:val="clear" w:color="auto" w:fill="FFFFFF"/>
              </w:rPr>
              <w:t>213-740-4542 (office)</w:t>
            </w:r>
          </w:p>
        </w:tc>
        <w:tc>
          <w:tcPr>
            <w:tcW w:w="1491" w:type="dxa"/>
          </w:tcPr>
          <w:p w14:paraId="30308710" w14:textId="77777777" w:rsidR="006411C3" w:rsidRPr="00CB008D" w:rsidRDefault="006411C3" w:rsidP="00371794">
            <w:pPr>
              <w:pStyle w:val="BodyText"/>
              <w:ind w:left="0"/>
              <w:jc w:val="center"/>
              <w:rPr>
                <w:rFonts w:cstheme="minorHAnsi"/>
              </w:rPr>
            </w:pPr>
            <w:r w:rsidRPr="00CB008D">
              <w:rPr>
                <w:rFonts w:cstheme="minorHAnsi"/>
              </w:rPr>
              <w:t>Non-CSU</w:t>
            </w:r>
          </w:p>
        </w:tc>
      </w:tr>
      <w:tr w:rsidR="006411C3" w:rsidRPr="00DD3381" w14:paraId="4B7E2246" w14:textId="77777777" w:rsidTr="004613D2">
        <w:tc>
          <w:tcPr>
            <w:tcW w:w="1816" w:type="dxa"/>
          </w:tcPr>
          <w:p w14:paraId="1375F55F" w14:textId="77777777" w:rsidR="006411C3" w:rsidRPr="005C12D1" w:rsidRDefault="00952D69" w:rsidP="00371794">
            <w:pPr>
              <w:pStyle w:val="BodyText"/>
              <w:ind w:left="0"/>
              <w:rPr>
                <w:rFonts w:cstheme="minorHAnsi"/>
              </w:rPr>
            </w:pPr>
            <w:r w:rsidRPr="004613D2">
              <w:rPr>
                <w:rFonts w:cstheme="minorHAnsi"/>
                <w:color w:val="000000"/>
                <w:shd w:val="clear" w:color="auto" w:fill="FFFFFF"/>
              </w:rPr>
              <w:t>Emily S </w:t>
            </w:r>
            <w:r>
              <w:rPr>
                <w:rFonts w:cstheme="minorHAnsi"/>
                <w:color w:val="000000"/>
                <w:shd w:val="clear" w:color="auto" w:fill="FFFFFF"/>
              </w:rPr>
              <w:t>Law</w:t>
            </w:r>
          </w:p>
        </w:tc>
        <w:tc>
          <w:tcPr>
            <w:tcW w:w="2229" w:type="dxa"/>
          </w:tcPr>
          <w:p w14:paraId="2F5301D9" w14:textId="77777777" w:rsidR="006411C3" w:rsidRPr="00952D69" w:rsidRDefault="00952D69" w:rsidP="00371794">
            <w:pPr>
              <w:pStyle w:val="BodyText"/>
              <w:ind w:left="0"/>
              <w:rPr>
                <w:rFonts w:cstheme="minorHAnsi"/>
              </w:rPr>
            </w:pPr>
            <w:r w:rsidRPr="00CB008D">
              <w:rPr>
                <w:rFonts w:cstheme="minorHAnsi"/>
              </w:rPr>
              <w:t>JPL (Jet Propulsion Laboratory)</w:t>
            </w:r>
          </w:p>
        </w:tc>
        <w:tc>
          <w:tcPr>
            <w:tcW w:w="2295" w:type="dxa"/>
          </w:tcPr>
          <w:p w14:paraId="1E7AAE7C" w14:textId="77777777" w:rsidR="006411C3" w:rsidRPr="005C12D1" w:rsidRDefault="00952D69" w:rsidP="00371794">
            <w:pPr>
              <w:pStyle w:val="BodyText"/>
              <w:ind w:left="0"/>
              <w:rPr>
                <w:rFonts w:cstheme="minorHAnsi"/>
              </w:rPr>
            </w:pPr>
            <w:r w:rsidRPr="004613D2">
              <w:rPr>
                <w:rFonts w:eastAsiaTheme="majorEastAsia" w:cstheme="minorHAnsi"/>
              </w:rPr>
              <w:t>emily.s.law@jpl.nasa.gov</w:t>
            </w:r>
          </w:p>
        </w:tc>
        <w:tc>
          <w:tcPr>
            <w:tcW w:w="1519" w:type="dxa"/>
          </w:tcPr>
          <w:p w14:paraId="63849DEA" w14:textId="77777777" w:rsidR="006411C3" w:rsidRPr="005C12D1" w:rsidRDefault="001940AB" w:rsidP="00371794">
            <w:pPr>
              <w:pStyle w:val="BodyText"/>
              <w:ind w:left="0"/>
              <w:rPr>
                <w:rFonts w:cstheme="minorHAnsi"/>
              </w:rPr>
            </w:pPr>
            <w:r w:rsidRPr="001940AB">
              <w:rPr>
                <w:rFonts w:cstheme="minorHAnsi"/>
              </w:rPr>
              <w:t>818-354-6208</w:t>
            </w:r>
          </w:p>
        </w:tc>
        <w:tc>
          <w:tcPr>
            <w:tcW w:w="1491" w:type="dxa"/>
          </w:tcPr>
          <w:p w14:paraId="71AB1629" w14:textId="77777777" w:rsidR="006411C3" w:rsidRPr="00CB008D" w:rsidRDefault="006411C3" w:rsidP="00371794">
            <w:pPr>
              <w:pStyle w:val="BodyText"/>
              <w:ind w:left="0"/>
              <w:jc w:val="center"/>
              <w:rPr>
                <w:rFonts w:cstheme="minorHAnsi"/>
              </w:rPr>
            </w:pPr>
            <w:r w:rsidRPr="00CB008D">
              <w:rPr>
                <w:rFonts w:cstheme="minorHAnsi"/>
              </w:rPr>
              <w:t>Non-CSU</w:t>
            </w:r>
          </w:p>
        </w:tc>
      </w:tr>
    </w:tbl>
    <w:p w14:paraId="4BF162D7" w14:textId="77777777" w:rsidR="006411C3" w:rsidRPr="00DD3381" w:rsidRDefault="006411C3" w:rsidP="006411C3">
      <w:pPr>
        <w:pStyle w:val="BodyText"/>
        <w:ind w:left="0"/>
        <w:rPr>
          <w:rFonts w:cstheme="minorHAnsi"/>
        </w:rPr>
      </w:pPr>
    </w:p>
    <w:p w14:paraId="0669BB75" w14:textId="77777777" w:rsidR="006411C3" w:rsidRPr="00DD3381" w:rsidRDefault="006411C3" w:rsidP="006411C3">
      <w:pPr>
        <w:rPr>
          <w:rFonts w:cstheme="minorHAnsi"/>
          <w:spacing w:val="-3"/>
          <w:sz w:val="24"/>
          <w:szCs w:val="24"/>
        </w:rPr>
      </w:pPr>
      <w:bookmarkStart w:id="72" w:name="_EXHIBIT_A_1"/>
      <w:bookmarkStart w:id="73" w:name="_EXHIBIT_E"/>
      <w:bookmarkEnd w:id="72"/>
      <w:bookmarkEnd w:id="73"/>
    </w:p>
    <w:p w14:paraId="214939D1" w14:textId="7DE90C70" w:rsidR="00870DEC" w:rsidRDefault="00870DEC">
      <w:r>
        <w:br w:type="page"/>
      </w:r>
    </w:p>
    <w:p w14:paraId="383E63E9" w14:textId="7B642565" w:rsidR="00870DEC" w:rsidRDefault="00870DEC" w:rsidP="00870DEC">
      <w:pPr>
        <w:pStyle w:val="Heading1"/>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Appendix N</w:t>
      </w:r>
      <w:r w:rsidRPr="00E96550">
        <w:rPr>
          <w:rFonts w:asciiTheme="minorHAnsi" w:hAnsiTheme="minorHAnsi" w:cstheme="minorHAnsi"/>
          <w:b/>
          <w:color w:val="auto"/>
          <w:sz w:val="24"/>
          <w:szCs w:val="24"/>
        </w:rPr>
        <w:t xml:space="preserve">. </w:t>
      </w:r>
      <w:r>
        <w:rPr>
          <w:rFonts w:asciiTheme="minorHAnsi" w:hAnsiTheme="minorHAnsi" w:cstheme="minorHAnsi"/>
          <w:b/>
          <w:color w:val="auto"/>
          <w:sz w:val="24"/>
          <w:szCs w:val="24"/>
        </w:rPr>
        <w:t>Graduate Program Modification</w:t>
      </w:r>
    </w:p>
    <w:p w14:paraId="4BFB87E8" w14:textId="556B7721" w:rsidR="00870DEC" w:rsidRDefault="00870DEC" w:rsidP="00870DEC">
      <w:pPr>
        <w:jc w:val="center"/>
      </w:pPr>
      <w:r>
        <w:t>(Approved by Department and College – Spring 2020)</w:t>
      </w:r>
    </w:p>
    <w:p w14:paraId="16C60329" w14:textId="4E79459D" w:rsidR="00870DEC" w:rsidRPr="00870DEC" w:rsidRDefault="00870DEC" w:rsidP="00870DEC">
      <w:r w:rsidRPr="00870DEC">
        <w:rPr>
          <w:noProof/>
        </w:rPr>
        <w:drawing>
          <wp:inline distT="0" distB="0" distL="0" distR="0" wp14:anchorId="5288DF6E" wp14:editId="7D9B8B00">
            <wp:extent cx="5943600" cy="6419390"/>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6419390"/>
                    </a:xfrm>
                    <a:prstGeom prst="rect">
                      <a:avLst/>
                    </a:prstGeom>
                    <a:noFill/>
                    <a:ln>
                      <a:noFill/>
                    </a:ln>
                  </pic:spPr>
                </pic:pic>
              </a:graphicData>
            </a:graphic>
          </wp:inline>
        </w:drawing>
      </w:r>
    </w:p>
    <w:p w14:paraId="708F1BE5" w14:textId="4E0E7E7E" w:rsidR="00870DEC" w:rsidRDefault="00870DEC">
      <w:r>
        <w:br w:type="page"/>
      </w:r>
    </w:p>
    <w:p w14:paraId="1D1782D0" w14:textId="188CB892" w:rsidR="00F8159E" w:rsidRPr="006411C3" w:rsidRDefault="00870DEC" w:rsidP="00870DEC">
      <w:pPr>
        <w:ind w:hanging="90"/>
      </w:pPr>
      <w:r w:rsidRPr="00870DEC">
        <w:rPr>
          <w:noProof/>
        </w:rPr>
        <w:lastRenderedPageBreak/>
        <w:drawing>
          <wp:inline distT="0" distB="0" distL="0" distR="0" wp14:anchorId="7952868C" wp14:editId="7058557B">
            <wp:extent cx="5570220" cy="868680"/>
            <wp:effectExtent l="0" t="0" r="0" b="762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70220" cy="868680"/>
                    </a:xfrm>
                    <a:prstGeom prst="rect">
                      <a:avLst/>
                    </a:prstGeom>
                    <a:noFill/>
                    <a:ln>
                      <a:noFill/>
                    </a:ln>
                  </pic:spPr>
                </pic:pic>
              </a:graphicData>
            </a:graphic>
          </wp:inline>
        </w:drawing>
      </w:r>
      <w:r w:rsidRPr="00870DEC">
        <w:t xml:space="preserve"> </w:t>
      </w:r>
      <w:r w:rsidRPr="00870DEC">
        <w:rPr>
          <w:noProof/>
        </w:rPr>
        <w:drawing>
          <wp:inline distT="0" distB="0" distL="0" distR="0" wp14:anchorId="7ABB2924" wp14:editId="3670983A">
            <wp:extent cx="5448300" cy="1394460"/>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48300" cy="1394460"/>
                    </a:xfrm>
                    <a:prstGeom prst="rect">
                      <a:avLst/>
                    </a:prstGeom>
                    <a:noFill/>
                    <a:ln>
                      <a:noFill/>
                    </a:ln>
                  </pic:spPr>
                </pic:pic>
              </a:graphicData>
            </a:graphic>
          </wp:inline>
        </w:drawing>
      </w:r>
    </w:p>
    <w:sectPr w:rsidR="00F8159E" w:rsidRPr="006411C3" w:rsidSect="003717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8D903" w14:textId="77777777" w:rsidR="009465EC" w:rsidRDefault="009465EC">
      <w:pPr>
        <w:spacing w:after="0" w:line="240" w:lineRule="auto"/>
      </w:pPr>
      <w:r>
        <w:separator/>
      </w:r>
    </w:p>
  </w:endnote>
  <w:endnote w:type="continuationSeparator" w:id="0">
    <w:p w14:paraId="05E8F9A7" w14:textId="77777777" w:rsidR="009465EC" w:rsidRDefault="00946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L Helvetica Condensed Light">
    <w:panose1 w:val="00000000000000000000"/>
    <w:charset w:val="4D"/>
    <w:family w:val="auto"/>
    <w:notTrueType/>
    <w:pitch w:val="variable"/>
    <w:sig w:usb0="00000003" w:usb1="00000000" w:usb2="00000000" w:usb3="00000000" w:csb0="00000001" w:csb1="00000000"/>
  </w:font>
  <w:font w:name="Adobe Caslon Pro Bold">
    <w:panose1 w:val="0205070206050A020403"/>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F1519" w14:textId="77777777" w:rsidR="00353328" w:rsidRDefault="00353328" w:rsidP="00371794">
    <w:pPr>
      <w:pStyle w:val="Footer"/>
      <w:framePr w:wrap="around" w:vAnchor="text" w:hAnchor="margin" w:xAlign="center" w:y="1"/>
      <w:rPr>
        <w:rStyle w:val="PageNumber"/>
        <w:rFonts w:ascii="Times New Roman" w:hAnsi="Times New Roman"/>
      </w:rPr>
    </w:pPr>
    <w:r>
      <w:rPr>
        <w:rStyle w:val="PageNumber"/>
      </w:rPr>
      <w:fldChar w:fldCharType="begin"/>
    </w:r>
    <w:r>
      <w:rPr>
        <w:rStyle w:val="PageNumber"/>
      </w:rPr>
      <w:instrText xml:space="preserve">PAGE  </w:instrText>
    </w:r>
    <w:r>
      <w:rPr>
        <w:rStyle w:val="PageNumber"/>
      </w:rPr>
      <w:fldChar w:fldCharType="end"/>
    </w:r>
  </w:p>
  <w:p w14:paraId="5FB93F2A" w14:textId="77777777" w:rsidR="00353328" w:rsidRDefault="00353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327549511"/>
      <w:docPartObj>
        <w:docPartGallery w:val="Page Numbers (Bottom of Page)"/>
        <w:docPartUnique/>
      </w:docPartObj>
    </w:sdtPr>
    <w:sdtEndPr>
      <w:rPr>
        <w:rFonts w:asciiTheme="minorHAnsi" w:hAnsiTheme="minorHAnsi" w:cstheme="minorHAnsi"/>
        <w:noProof/>
        <w:sz w:val="20"/>
        <w:szCs w:val="20"/>
      </w:rPr>
    </w:sdtEndPr>
    <w:sdtContent>
      <w:p w14:paraId="385B3785" w14:textId="47783778" w:rsidR="00353328" w:rsidRPr="00BE264F" w:rsidRDefault="00353328" w:rsidP="00371794">
        <w:pPr>
          <w:pStyle w:val="Footer"/>
          <w:jc w:val="right"/>
          <w:rPr>
            <w:rFonts w:eastAsiaTheme="majorEastAsia" w:cstheme="minorHAnsi"/>
            <w:sz w:val="20"/>
            <w:szCs w:val="20"/>
          </w:rPr>
        </w:pPr>
        <w:r w:rsidRPr="00C12814">
          <w:rPr>
            <w:rFonts w:eastAsiaTheme="majorEastAsia" w:cstheme="minorHAnsi"/>
            <w:sz w:val="20"/>
            <w:szCs w:val="20"/>
          </w:rPr>
          <w:t xml:space="preserve">Page </w:t>
        </w:r>
        <w:r w:rsidRPr="00C12814">
          <w:rPr>
            <w:rFonts w:eastAsiaTheme="minorEastAsia" w:cstheme="minorHAnsi"/>
            <w:sz w:val="20"/>
            <w:szCs w:val="20"/>
          </w:rPr>
          <w:fldChar w:fldCharType="begin"/>
        </w:r>
        <w:r w:rsidRPr="00C12814">
          <w:rPr>
            <w:rFonts w:cstheme="minorHAnsi"/>
            <w:sz w:val="20"/>
            <w:szCs w:val="20"/>
          </w:rPr>
          <w:instrText xml:space="preserve"> PAGE    \* MERGEFORMAT </w:instrText>
        </w:r>
        <w:r w:rsidRPr="00C12814">
          <w:rPr>
            <w:rFonts w:eastAsiaTheme="minorEastAsia" w:cstheme="minorHAnsi"/>
            <w:sz w:val="20"/>
            <w:szCs w:val="20"/>
          </w:rPr>
          <w:fldChar w:fldCharType="separate"/>
        </w:r>
        <w:r w:rsidR="00BE45ED" w:rsidRPr="00BE45ED">
          <w:rPr>
            <w:rFonts w:eastAsiaTheme="majorEastAsia" w:cstheme="minorHAnsi"/>
            <w:noProof/>
            <w:sz w:val="20"/>
            <w:szCs w:val="20"/>
          </w:rPr>
          <w:t>57</w:t>
        </w:r>
        <w:r w:rsidRPr="00C12814">
          <w:rPr>
            <w:rFonts w:eastAsiaTheme="majorEastAsia"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D7583" w14:textId="77777777" w:rsidR="009465EC" w:rsidRDefault="009465EC">
      <w:pPr>
        <w:spacing w:after="0" w:line="240" w:lineRule="auto"/>
      </w:pPr>
      <w:r>
        <w:separator/>
      </w:r>
    </w:p>
  </w:footnote>
  <w:footnote w:type="continuationSeparator" w:id="0">
    <w:p w14:paraId="0BAEB149" w14:textId="77777777" w:rsidR="009465EC" w:rsidRDefault="00946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9B59E9"/>
    <w:multiLevelType w:val="hybridMultilevel"/>
    <w:tmpl w:val="1D50F6E0"/>
    <w:lvl w:ilvl="0" w:tplc="DA64AE6C">
      <w:start w:val="1"/>
      <w:numFmt w:val="bullet"/>
      <w:lvlText w:val=""/>
      <w:lvlJc w:val="left"/>
      <w:pPr>
        <w:ind w:left="24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DD3DC5"/>
    <w:multiLevelType w:val="multilevel"/>
    <w:tmpl w:val="0192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444FE"/>
    <w:multiLevelType w:val="hybridMultilevel"/>
    <w:tmpl w:val="B33A2FD6"/>
    <w:lvl w:ilvl="0" w:tplc="795405F4">
      <w:start w:val="1"/>
      <w:numFmt w:val="lowerRoman"/>
      <w:lvlText w:val="(%1)"/>
      <w:lvlJc w:val="left"/>
      <w:pPr>
        <w:ind w:left="10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31069F"/>
    <w:multiLevelType w:val="hybridMultilevel"/>
    <w:tmpl w:val="74CC24C4"/>
    <w:lvl w:ilvl="0" w:tplc="BCEC533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58445D"/>
    <w:multiLevelType w:val="hybridMultilevel"/>
    <w:tmpl w:val="B9184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4D50E9F"/>
    <w:multiLevelType w:val="hybridMultilevel"/>
    <w:tmpl w:val="1F6A8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60D41D3"/>
    <w:multiLevelType w:val="hybridMultilevel"/>
    <w:tmpl w:val="F93AC3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837067"/>
    <w:multiLevelType w:val="multilevel"/>
    <w:tmpl w:val="BBF66F8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6A3C73"/>
    <w:multiLevelType w:val="multilevel"/>
    <w:tmpl w:val="B50C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BE3868"/>
    <w:multiLevelType w:val="hybridMultilevel"/>
    <w:tmpl w:val="5F0CCB40"/>
    <w:lvl w:ilvl="0" w:tplc="8A543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542BE1"/>
    <w:multiLevelType w:val="hybridMultilevel"/>
    <w:tmpl w:val="2FA2C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AC56EE"/>
    <w:multiLevelType w:val="hybridMultilevel"/>
    <w:tmpl w:val="ADAE57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DE5D27"/>
    <w:multiLevelType w:val="hybridMultilevel"/>
    <w:tmpl w:val="EA7E8338"/>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15" w15:restartNumberingAfterBreak="0">
    <w:nsid w:val="0E4A6EB7"/>
    <w:multiLevelType w:val="hybridMultilevel"/>
    <w:tmpl w:val="67EAF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9D2C5B"/>
    <w:multiLevelType w:val="multilevel"/>
    <w:tmpl w:val="C3DA0A2E"/>
    <w:lvl w:ilvl="0">
      <w:start w:val="1"/>
      <w:numFmt w:val="decimal"/>
      <w:lvlText w:val="%1."/>
      <w:lvlJc w:val="left"/>
      <w:pPr>
        <w:tabs>
          <w:tab w:val="num" w:pos="1080"/>
        </w:tabs>
        <w:ind w:left="1080" w:hanging="360"/>
      </w:pPr>
      <w:rPr>
        <w:rFonts w:hint="default"/>
        <w:sz w:val="20"/>
      </w:rPr>
    </w:lvl>
    <w:lvl w:ilvl="1">
      <w:start w:val="24"/>
      <w:numFmt w:val="bullet"/>
      <w:lvlText w:val="-"/>
      <w:lvlJc w:val="left"/>
      <w:pPr>
        <w:ind w:left="1800" w:hanging="360"/>
      </w:pPr>
      <w:rPr>
        <w:rFonts w:ascii="Times New Roman" w:eastAsia="Times New Roman" w:hAnsi="Times New Roman" w:cs="Times New Roman"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10BD4419"/>
    <w:multiLevelType w:val="hybridMultilevel"/>
    <w:tmpl w:val="65DA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F24C84"/>
    <w:multiLevelType w:val="hybridMultilevel"/>
    <w:tmpl w:val="AA50567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1C61963"/>
    <w:multiLevelType w:val="multilevel"/>
    <w:tmpl w:val="5198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403A7A"/>
    <w:multiLevelType w:val="hybridMultilevel"/>
    <w:tmpl w:val="1334140E"/>
    <w:lvl w:ilvl="0" w:tplc="04090001">
      <w:start w:val="1"/>
      <w:numFmt w:val="bullet"/>
      <w:pStyle w:val="sectionitem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6D6D4D"/>
    <w:multiLevelType w:val="hybridMultilevel"/>
    <w:tmpl w:val="207237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44F5801"/>
    <w:multiLevelType w:val="hybridMultilevel"/>
    <w:tmpl w:val="C64E2AB6"/>
    <w:lvl w:ilvl="0" w:tplc="04090015">
      <w:start w:val="1"/>
      <w:numFmt w:val="upperLetter"/>
      <w:pStyle w:val="Sub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475057A"/>
    <w:multiLevelType w:val="hybridMultilevel"/>
    <w:tmpl w:val="ADAE57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A51FF0"/>
    <w:multiLevelType w:val="hybridMultilevel"/>
    <w:tmpl w:val="D870FDBE"/>
    <w:lvl w:ilvl="0" w:tplc="0409000F">
      <w:start w:val="1"/>
      <w:numFmt w:val="decimal"/>
      <w:lvlText w:val="%1."/>
      <w:lvlJc w:val="left"/>
      <w:pPr>
        <w:ind w:left="1080" w:hanging="360"/>
      </w:pPr>
      <w:rPr>
        <w:rFonts w:hint="default"/>
      </w:rPr>
    </w:lvl>
    <w:lvl w:ilvl="1" w:tplc="526A1800">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4E30B6C"/>
    <w:multiLevelType w:val="hybridMultilevel"/>
    <w:tmpl w:val="AAAAD6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D447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81764A6"/>
    <w:multiLevelType w:val="hybridMultilevel"/>
    <w:tmpl w:val="DDC8F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AE03BF3"/>
    <w:multiLevelType w:val="multilevel"/>
    <w:tmpl w:val="11A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BD9124B"/>
    <w:multiLevelType w:val="hybridMultilevel"/>
    <w:tmpl w:val="E7E6F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19093B"/>
    <w:multiLevelType w:val="hybridMultilevel"/>
    <w:tmpl w:val="3DAE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ECF29CE"/>
    <w:multiLevelType w:val="multilevel"/>
    <w:tmpl w:val="201E696A"/>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EF72195"/>
    <w:multiLevelType w:val="hybridMultilevel"/>
    <w:tmpl w:val="302A4798"/>
    <w:styleLink w:val="ImportedStyle4"/>
    <w:lvl w:ilvl="0" w:tplc="1BAE2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7EC0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CAEE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96B47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48B6D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66550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B0B9D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3CD1F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18EE5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F390700"/>
    <w:multiLevelType w:val="hybridMultilevel"/>
    <w:tmpl w:val="55DC47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2C0066"/>
    <w:multiLevelType w:val="hybridMultilevel"/>
    <w:tmpl w:val="0638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310F3F"/>
    <w:multiLevelType w:val="hybridMultilevel"/>
    <w:tmpl w:val="243C6116"/>
    <w:lvl w:ilvl="0" w:tplc="354E5358">
      <w:start w:val="1"/>
      <w:numFmt w:val="decimal"/>
      <w:lvlText w:val="%1."/>
      <w:lvlJc w:val="left"/>
      <w:pPr>
        <w:ind w:left="113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7" w15:restartNumberingAfterBreak="0">
    <w:nsid w:val="2974787F"/>
    <w:multiLevelType w:val="hybridMultilevel"/>
    <w:tmpl w:val="DEBC8B58"/>
    <w:lvl w:ilvl="0" w:tplc="C80053EE">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2AF23CFC"/>
    <w:multiLevelType w:val="hybridMultilevel"/>
    <w:tmpl w:val="959AB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162D23"/>
    <w:multiLevelType w:val="hybridMultilevel"/>
    <w:tmpl w:val="8C505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9A11E5"/>
    <w:multiLevelType w:val="hybridMultilevel"/>
    <w:tmpl w:val="7966A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6278BA"/>
    <w:multiLevelType w:val="hybridMultilevel"/>
    <w:tmpl w:val="C38ED820"/>
    <w:lvl w:ilvl="0" w:tplc="8E92EA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3672C85"/>
    <w:multiLevelType w:val="hybridMultilevel"/>
    <w:tmpl w:val="DDC8F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64F332C"/>
    <w:multiLevelType w:val="hybridMultilevel"/>
    <w:tmpl w:val="C61CC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684286E"/>
    <w:multiLevelType w:val="hybridMultilevel"/>
    <w:tmpl w:val="738AF3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8F01243"/>
    <w:multiLevelType w:val="hybridMultilevel"/>
    <w:tmpl w:val="7B3C5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744591"/>
    <w:multiLevelType w:val="hybridMultilevel"/>
    <w:tmpl w:val="3EAC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1D4378"/>
    <w:multiLevelType w:val="hybridMultilevel"/>
    <w:tmpl w:val="130AD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D3C5798"/>
    <w:multiLevelType w:val="multilevel"/>
    <w:tmpl w:val="46BE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295961"/>
    <w:multiLevelType w:val="hybridMultilevel"/>
    <w:tmpl w:val="CB1C7C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F5444CD"/>
    <w:multiLevelType w:val="hybridMultilevel"/>
    <w:tmpl w:val="6CD0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7700B7"/>
    <w:multiLevelType w:val="multilevel"/>
    <w:tmpl w:val="22DA8D60"/>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55D452D"/>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3" w15:restartNumberingAfterBreak="0">
    <w:nsid w:val="45B32EC1"/>
    <w:multiLevelType w:val="hybridMultilevel"/>
    <w:tmpl w:val="9F22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F20F94"/>
    <w:multiLevelType w:val="hybridMultilevel"/>
    <w:tmpl w:val="C00C2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4CAD5CF7"/>
    <w:multiLevelType w:val="hybridMultilevel"/>
    <w:tmpl w:val="8D64AC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4CD1442D"/>
    <w:multiLevelType w:val="hybridMultilevel"/>
    <w:tmpl w:val="7400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DA7839"/>
    <w:multiLevelType w:val="hybridMultilevel"/>
    <w:tmpl w:val="0B64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hint="default"/>
        <w:b w:val="0"/>
        <w:i w:val="0"/>
        <w:sz w:val="20"/>
        <w:szCs w:val="20"/>
      </w:rPr>
    </w:lvl>
  </w:abstractNum>
  <w:abstractNum w:abstractNumId="59" w15:restartNumberingAfterBreak="0">
    <w:nsid w:val="5046445E"/>
    <w:multiLevelType w:val="hybridMultilevel"/>
    <w:tmpl w:val="40E035B0"/>
    <w:lvl w:ilvl="0" w:tplc="1BA02E50">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A244C98">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3466D61"/>
    <w:multiLevelType w:val="hybridMultilevel"/>
    <w:tmpl w:val="B8D8E272"/>
    <w:lvl w:ilvl="0" w:tplc="354E5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3C16399"/>
    <w:multiLevelType w:val="hybridMultilevel"/>
    <w:tmpl w:val="4BAC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4E639F"/>
    <w:multiLevelType w:val="hybridMultilevel"/>
    <w:tmpl w:val="15C47924"/>
    <w:styleLink w:val="ImportedStyle1"/>
    <w:lvl w:ilvl="0" w:tplc="B982365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BC81F4">
      <w:start w:val="1"/>
      <w:numFmt w:val="bullet"/>
      <w:lvlText w:val="·"/>
      <w:lvlJc w:val="left"/>
      <w:pPr>
        <w:ind w:left="7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4E88CE0">
      <w:start w:val="1"/>
      <w:numFmt w:val="bullet"/>
      <w:lvlText w:val="·"/>
      <w:lvlJc w:val="left"/>
      <w:pPr>
        <w:ind w:left="11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FE7C38">
      <w:start w:val="1"/>
      <w:numFmt w:val="bullet"/>
      <w:lvlText w:val="·"/>
      <w:lvlJc w:val="left"/>
      <w:pPr>
        <w:ind w:left="16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94662C">
      <w:start w:val="1"/>
      <w:numFmt w:val="bullet"/>
      <w:lvlText w:val="·"/>
      <w:lvlJc w:val="left"/>
      <w:pPr>
        <w:ind w:left="20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6EC80C">
      <w:start w:val="1"/>
      <w:numFmt w:val="bullet"/>
      <w:lvlText w:val="·"/>
      <w:lvlJc w:val="left"/>
      <w:pPr>
        <w:ind w:left="25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130809C">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AE2788">
      <w:start w:val="1"/>
      <w:numFmt w:val="bullet"/>
      <w:lvlText w:val="·"/>
      <w:lvlJc w:val="left"/>
      <w:pPr>
        <w:ind w:left="342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47A1964">
      <w:start w:val="1"/>
      <w:numFmt w:val="bullet"/>
      <w:lvlText w:val="·"/>
      <w:lvlJc w:val="left"/>
      <w:pPr>
        <w:ind w:left="38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565533E"/>
    <w:multiLevelType w:val="multilevel"/>
    <w:tmpl w:val="6B5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4B0245"/>
    <w:multiLevelType w:val="hybridMultilevel"/>
    <w:tmpl w:val="7E1EEC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99E522C"/>
    <w:multiLevelType w:val="hybridMultilevel"/>
    <w:tmpl w:val="47D4F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A827B89"/>
    <w:multiLevelType w:val="hybridMultilevel"/>
    <w:tmpl w:val="0DE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0B1FF3"/>
    <w:multiLevelType w:val="hybridMultilevel"/>
    <w:tmpl w:val="A4144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11B18D8"/>
    <w:multiLevelType w:val="hybridMultilevel"/>
    <w:tmpl w:val="6E0E8E08"/>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617E79A7"/>
    <w:multiLevelType w:val="hybridMultilevel"/>
    <w:tmpl w:val="26781436"/>
    <w:lvl w:ilvl="0" w:tplc="F8207DBA">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29C4CBD6" w:tentative="1">
      <w:start w:val="1"/>
      <w:numFmt w:val="decimal"/>
      <w:lvlText w:val="%3."/>
      <w:lvlJc w:val="left"/>
      <w:pPr>
        <w:tabs>
          <w:tab w:val="num" w:pos="2160"/>
        </w:tabs>
        <w:ind w:left="2160" w:hanging="360"/>
      </w:pPr>
    </w:lvl>
    <w:lvl w:ilvl="3" w:tplc="4FFE1E36" w:tentative="1">
      <w:start w:val="1"/>
      <w:numFmt w:val="decimal"/>
      <w:lvlText w:val="%4."/>
      <w:lvlJc w:val="left"/>
      <w:pPr>
        <w:tabs>
          <w:tab w:val="num" w:pos="2880"/>
        </w:tabs>
        <w:ind w:left="2880" w:hanging="360"/>
      </w:pPr>
    </w:lvl>
    <w:lvl w:ilvl="4" w:tplc="79EA7306" w:tentative="1">
      <w:start w:val="1"/>
      <w:numFmt w:val="decimal"/>
      <w:lvlText w:val="%5."/>
      <w:lvlJc w:val="left"/>
      <w:pPr>
        <w:tabs>
          <w:tab w:val="num" w:pos="3600"/>
        </w:tabs>
        <w:ind w:left="3600" w:hanging="360"/>
      </w:pPr>
    </w:lvl>
    <w:lvl w:ilvl="5" w:tplc="17CC690C" w:tentative="1">
      <w:start w:val="1"/>
      <w:numFmt w:val="decimal"/>
      <w:lvlText w:val="%6."/>
      <w:lvlJc w:val="left"/>
      <w:pPr>
        <w:tabs>
          <w:tab w:val="num" w:pos="4320"/>
        </w:tabs>
        <w:ind w:left="4320" w:hanging="360"/>
      </w:pPr>
    </w:lvl>
    <w:lvl w:ilvl="6" w:tplc="7630B272" w:tentative="1">
      <w:start w:val="1"/>
      <w:numFmt w:val="decimal"/>
      <w:lvlText w:val="%7."/>
      <w:lvlJc w:val="left"/>
      <w:pPr>
        <w:tabs>
          <w:tab w:val="num" w:pos="5040"/>
        </w:tabs>
        <w:ind w:left="5040" w:hanging="360"/>
      </w:pPr>
    </w:lvl>
    <w:lvl w:ilvl="7" w:tplc="50461F52" w:tentative="1">
      <w:start w:val="1"/>
      <w:numFmt w:val="decimal"/>
      <w:lvlText w:val="%8."/>
      <w:lvlJc w:val="left"/>
      <w:pPr>
        <w:tabs>
          <w:tab w:val="num" w:pos="5760"/>
        </w:tabs>
        <w:ind w:left="5760" w:hanging="360"/>
      </w:pPr>
    </w:lvl>
    <w:lvl w:ilvl="8" w:tplc="D8C8FF14" w:tentative="1">
      <w:start w:val="1"/>
      <w:numFmt w:val="decimal"/>
      <w:lvlText w:val="%9."/>
      <w:lvlJc w:val="left"/>
      <w:pPr>
        <w:tabs>
          <w:tab w:val="num" w:pos="6480"/>
        </w:tabs>
        <w:ind w:left="6480" w:hanging="360"/>
      </w:pPr>
    </w:lvl>
  </w:abstractNum>
  <w:abstractNum w:abstractNumId="70" w15:restartNumberingAfterBreak="0">
    <w:nsid w:val="61C208FF"/>
    <w:multiLevelType w:val="hybridMultilevel"/>
    <w:tmpl w:val="B8D8E272"/>
    <w:lvl w:ilvl="0" w:tplc="354E5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30D25C3"/>
    <w:multiLevelType w:val="hybridMultilevel"/>
    <w:tmpl w:val="B5447C82"/>
    <w:lvl w:ilvl="0" w:tplc="698A31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79A3A03"/>
    <w:multiLevelType w:val="hybridMultilevel"/>
    <w:tmpl w:val="A70AC3F8"/>
    <w:lvl w:ilvl="0" w:tplc="04090001">
      <w:start w:val="1"/>
      <w:numFmt w:val="bullet"/>
      <w:lvlText w:val=""/>
      <w:lvlJc w:val="left"/>
      <w:pPr>
        <w:ind w:left="1575" w:hanging="360"/>
      </w:pPr>
      <w:rPr>
        <w:rFonts w:ascii="Symbol" w:hAnsi="Symbol" w:hint="default"/>
      </w:rPr>
    </w:lvl>
    <w:lvl w:ilvl="1" w:tplc="04090003">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73" w15:restartNumberingAfterBreak="0">
    <w:nsid w:val="6BD10DFF"/>
    <w:multiLevelType w:val="hybridMultilevel"/>
    <w:tmpl w:val="382408FC"/>
    <w:lvl w:ilvl="0" w:tplc="00003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3415349"/>
    <w:multiLevelType w:val="hybridMultilevel"/>
    <w:tmpl w:val="C614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7F1F2D"/>
    <w:multiLevelType w:val="hybridMultilevel"/>
    <w:tmpl w:val="5910181A"/>
    <w:styleLink w:val="Bullet"/>
    <w:lvl w:ilvl="0" w:tplc="03288AD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E788EA0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C56F3A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678286C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40E614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72ACA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79F4EC8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8548C5C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DA78EDD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6" w15:restartNumberingAfterBreak="0">
    <w:nsid w:val="74CA30A2"/>
    <w:multiLevelType w:val="hybridMultilevel"/>
    <w:tmpl w:val="D862C0EA"/>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7" w15:restartNumberingAfterBreak="0">
    <w:nsid w:val="76ED271A"/>
    <w:multiLevelType w:val="hybridMultilevel"/>
    <w:tmpl w:val="85E62E16"/>
    <w:lvl w:ilvl="0" w:tplc="C55864AC">
      <w:start w:val="1"/>
      <w:numFmt w:val="bullet"/>
      <w:lvlText w:val=""/>
      <w:lvlJc w:val="left"/>
      <w:pPr>
        <w:tabs>
          <w:tab w:val="num" w:pos="1440"/>
        </w:tabs>
        <w:ind w:left="144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79D2072"/>
    <w:multiLevelType w:val="hybridMultilevel"/>
    <w:tmpl w:val="ADAE57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121767"/>
    <w:multiLevelType w:val="hybridMultilevel"/>
    <w:tmpl w:val="14E86F24"/>
    <w:lvl w:ilvl="0" w:tplc="04090001">
      <w:start w:val="1"/>
      <w:numFmt w:val="bullet"/>
      <w:lvlText w:val=""/>
      <w:lvlJc w:val="left"/>
      <w:pPr>
        <w:ind w:left="1485" w:hanging="360"/>
      </w:pPr>
      <w:rPr>
        <w:rFonts w:ascii="Symbol" w:hAnsi="Symbol" w:hint="default"/>
      </w:rPr>
    </w:lvl>
    <w:lvl w:ilvl="1" w:tplc="53402FFE">
      <w:numFmt w:val="bullet"/>
      <w:lvlText w:val="·"/>
      <w:lvlJc w:val="left"/>
      <w:pPr>
        <w:ind w:left="2205" w:hanging="360"/>
      </w:pPr>
      <w:rPr>
        <w:rFonts w:ascii="Arial Unicode MS" w:eastAsia="Arial Unicode MS" w:hAnsi="Arial Unicode MS" w:cs="Arial Unicode MS" w:hint="eastAsia"/>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0" w15:restartNumberingAfterBreak="0">
    <w:nsid w:val="78884913"/>
    <w:multiLevelType w:val="hybridMultilevel"/>
    <w:tmpl w:val="83A49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49"/>
  </w:num>
  <w:num w:numId="2">
    <w:abstractNumId w:val="27"/>
  </w:num>
  <w:num w:numId="3">
    <w:abstractNumId w:val="63"/>
  </w:num>
  <w:num w:numId="4">
    <w:abstractNumId w:val="26"/>
  </w:num>
  <w:num w:numId="5">
    <w:abstractNumId w:val="42"/>
  </w:num>
  <w:num w:numId="6">
    <w:abstractNumId w:val="73"/>
  </w:num>
  <w:num w:numId="7">
    <w:abstractNumId w:val="11"/>
  </w:num>
  <w:num w:numId="8">
    <w:abstractNumId w:val="70"/>
  </w:num>
  <w:num w:numId="9">
    <w:abstractNumId w:val="2"/>
  </w:num>
  <w:num w:numId="10">
    <w:abstractNumId w:val="17"/>
  </w:num>
  <w:num w:numId="11">
    <w:abstractNumId w:val="72"/>
  </w:num>
  <w:num w:numId="12">
    <w:abstractNumId w:val="65"/>
  </w:num>
  <w:num w:numId="13">
    <w:abstractNumId w:val="12"/>
  </w:num>
  <w:num w:numId="14">
    <w:abstractNumId w:val="43"/>
  </w:num>
  <w:num w:numId="15">
    <w:abstractNumId w:val="21"/>
  </w:num>
  <w:num w:numId="16">
    <w:abstractNumId w:val="7"/>
  </w:num>
  <w:num w:numId="17">
    <w:abstractNumId w:val="39"/>
  </w:num>
  <w:num w:numId="18">
    <w:abstractNumId w:val="67"/>
  </w:num>
  <w:num w:numId="19">
    <w:abstractNumId w:val="28"/>
  </w:num>
  <w:num w:numId="20">
    <w:abstractNumId w:val="3"/>
  </w:num>
  <w:num w:numId="21">
    <w:abstractNumId w:val="10"/>
  </w:num>
  <w:num w:numId="22">
    <w:abstractNumId w:val="48"/>
  </w:num>
  <w:num w:numId="23">
    <w:abstractNumId w:val="19"/>
  </w:num>
  <w:num w:numId="24">
    <w:abstractNumId w:val="66"/>
  </w:num>
  <w:num w:numId="25">
    <w:abstractNumId w:val="38"/>
  </w:num>
  <w:num w:numId="26">
    <w:abstractNumId w:val="80"/>
  </w:num>
  <w:num w:numId="27">
    <w:abstractNumId w:val="64"/>
  </w:num>
  <w:num w:numId="28">
    <w:abstractNumId w:val="76"/>
  </w:num>
  <w:num w:numId="29">
    <w:abstractNumId w:val="37"/>
  </w:num>
  <w:num w:numId="30">
    <w:abstractNumId w:val="22"/>
  </w:num>
  <w:num w:numId="31">
    <w:abstractNumId w:val="29"/>
  </w:num>
  <w:num w:numId="3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8"/>
  </w:num>
  <w:num w:numId="34">
    <w:abstractNumId w:val="77"/>
  </w:num>
  <w:num w:numId="35">
    <w:abstractNumId w:val="23"/>
  </w:num>
  <w:num w:numId="36">
    <w:abstractNumId w:val="31"/>
  </w:num>
  <w:num w:numId="37">
    <w:abstractNumId w:val="57"/>
  </w:num>
  <w:num w:numId="38">
    <w:abstractNumId w:val="34"/>
  </w:num>
  <w:num w:numId="39">
    <w:abstractNumId w:val="52"/>
  </w:num>
  <w:num w:numId="4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num>
  <w:num w:numId="42">
    <w:abstractNumId w:val="13"/>
  </w:num>
  <w:num w:numId="43">
    <w:abstractNumId w:val="35"/>
  </w:num>
  <w:num w:numId="44">
    <w:abstractNumId w:val="55"/>
  </w:num>
  <w:num w:numId="45">
    <w:abstractNumId w:val="18"/>
  </w:num>
  <w:num w:numId="46">
    <w:abstractNumId w:val="30"/>
  </w:num>
  <w:num w:numId="47">
    <w:abstractNumId w:val="75"/>
  </w:num>
  <w:num w:numId="48">
    <w:abstractNumId w:val="33"/>
  </w:num>
  <w:num w:numId="49">
    <w:abstractNumId w:val="32"/>
  </w:num>
  <w:num w:numId="50">
    <w:abstractNumId w:val="44"/>
  </w:num>
  <w:num w:numId="51">
    <w:abstractNumId w:val="9"/>
  </w:num>
  <w:num w:numId="52">
    <w:abstractNumId w:val="56"/>
  </w:num>
  <w:num w:numId="53">
    <w:abstractNumId w:val="62"/>
  </w:num>
  <w:num w:numId="54">
    <w:abstractNumId w:val="40"/>
  </w:num>
  <w:num w:numId="55">
    <w:abstractNumId w:val="20"/>
  </w:num>
  <w:num w:numId="56">
    <w:abstractNumId w:val="16"/>
  </w:num>
  <w:num w:numId="57">
    <w:abstractNumId w:val="71"/>
  </w:num>
  <w:num w:numId="58">
    <w:abstractNumId w:val="51"/>
  </w:num>
  <w:num w:numId="59">
    <w:abstractNumId w:val="60"/>
  </w:num>
  <w:num w:numId="60">
    <w:abstractNumId w:val="36"/>
  </w:num>
  <w:num w:numId="61">
    <w:abstractNumId w:val="54"/>
  </w:num>
  <w:num w:numId="62">
    <w:abstractNumId w:val="79"/>
  </w:num>
  <w:num w:numId="63">
    <w:abstractNumId w:val="59"/>
  </w:num>
  <w:num w:numId="64">
    <w:abstractNumId w:val="4"/>
  </w:num>
  <w:num w:numId="65">
    <w:abstractNumId w:val="45"/>
  </w:num>
  <w:num w:numId="66">
    <w:abstractNumId w:val="69"/>
  </w:num>
  <w:num w:numId="67">
    <w:abstractNumId w:val="14"/>
  </w:num>
  <w:num w:numId="68">
    <w:abstractNumId w:val="6"/>
  </w:num>
  <w:num w:numId="69">
    <w:abstractNumId w:val="68"/>
  </w:num>
  <w:num w:numId="70">
    <w:abstractNumId w:val="41"/>
  </w:num>
  <w:num w:numId="71">
    <w:abstractNumId w:val="25"/>
  </w:num>
  <w:num w:numId="72">
    <w:abstractNumId w:val="46"/>
  </w:num>
  <w:num w:numId="73">
    <w:abstractNumId w:val="78"/>
  </w:num>
  <w:num w:numId="74">
    <w:abstractNumId w:val="15"/>
  </w:num>
  <w:num w:numId="75">
    <w:abstractNumId w:val="24"/>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num>
  <w:num w:numId="78">
    <w:abstractNumId w:val="47"/>
  </w:num>
  <w:num w:numId="79">
    <w:abstractNumId w:val="53"/>
  </w:num>
  <w:num w:numId="80">
    <w:abstractNumId w:val="74"/>
  </w:num>
  <w:num w:numId="81">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1C3"/>
    <w:rsid w:val="0001235F"/>
    <w:rsid w:val="0002727B"/>
    <w:rsid w:val="00036FAD"/>
    <w:rsid w:val="00071D80"/>
    <w:rsid w:val="00082D3B"/>
    <w:rsid w:val="000A20BB"/>
    <w:rsid w:val="001041D3"/>
    <w:rsid w:val="0011261C"/>
    <w:rsid w:val="001438EE"/>
    <w:rsid w:val="00152C26"/>
    <w:rsid w:val="001940AB"/>
    <w:rsid w:val="001A295D"/>
    <w:rsid w:val="001E2FCB"/>
    <w:rsid w:val="001F47BF"/>
    <w:rsid w:val="0024067B"/>
    <w:rsid w:val="00284C14"/>
    <w:rsid w:val="002A4C08"/>
    <w:rsid w:val="002B6B46"/>
    <w:rsid w:val="002C701C"/>
    <w:rsid w:val="002E1129"/>
    <w:rsid w:val="002E655D"/>
    <w:rsid w:val="003100C6"/>
    <w:rsid w:val="003364D6"/>
    <w:rsid w:val="00353328"/>
    <w:rsid w:val="0036261F"/>
    <w:rsid w:val="00371794"/>
    <w:rsid w:val="00374953"/>
    <w:rsid w:val="003A04F3"/>
    <w:rsid w:val="003A0E1A"/>
    <w:rsid w:val="003E1793"/>
    <w:rsid w:val="003F58BA"/>
    <w:rsid w:val="004110A8"/>
    <w:rsid w:val="00417BD9"/>
    <w:rsid w:val="004268CF"/>
    <w:rsid w:val="004613D2"/>
    <w:rsid w:val="00461E2F"/>
    <w:rsid w:val="00484388"/>
    <w:rsid w:val="00501520"/>
    <w:rsid w:val="00526D01"/>
    <w:rsid w:val="005405A4"/>
    <w:rsid w:val="005A62D4"/>
    <w:rsid w:val="005C12D1"/>
    <w:rsid w:val="005C3853"/>
    <w:rsid w:val="005C4A7D"/>
    <w:rsid w:val="005C5588"/>
    <w:rsid w:val="005F5144"/>
    <w:rsid w:val="0062610E"/>
    <w:rsid w:val="006411C3"/>
    <w:rsid w:val="006C2690"/>
    <w:rsid w:val="006F3808"/>
    <w:rsid w:val="006F5783"/>
    <w:rsid w:val="00734729"/>
    <w:rsid w:val="0073741D"/>
    <w:rsid w:val="00751163"/>
    <w:rsid w:val="007562E5"/>
    <w:rsid w:val="00780C29"/>
    <w:rsid w:val="007C6001"/>
    <w:rsid w:val="007E46F2"/>
    <w:rsid w:val="00802903"/>
    <w:rsid w:val="0085542A"/>
    <w:rsid w:val="00870DEC"/>
    <w:rsid w:val="008724FE"/>
    <w:rsid w:val="008842A4"/>
    <w:rsid w:val="00916596"/>
    <w:rsid w:val="009465EC"/>
    <w:rsid w:val="00952D69"/>
    <w:rsid w:val="009550EC"/>
    <w:rsid w:val="00960A07"/>
    <w:rsid w:val="00971A12"/>
    <w:rsid w:val="009A6FF3"/>
    <w:rsid w:val="009C0B1E"/>
    <w:rsid w:val="009C682F"/>
    <w:rsid w:val="00A00461"/>
    <w:rsid w:val="00A00C62"/>
    <w:rsid w:val="00A07391"/>
    <w:rsid w:val="00A64F1F"/>
    <w:rsid w:val="00AB09E3"/>
    <w:rsid w:val="00AD1DC7"/>
    <w:rsid w:val="00B03776"/>
    <w:rsid w:val="00B21DCB"/>
    <w:rsid w:val="00B4329B"/>
    <w:rsid w:val="00B51BB2"/>
    <w:rsid w:val="00B765E5"/>
    <w:rsid w:val="00B85420"/>
    <w:rsid w:val="00B95A2C"/>
    <w:rsid w:val="00BD18A2"/>
    <w:rsid w:val="00BE45ED"/>
    <w:rsid w:val="00C56B29"/>
    <w:rsid w:val="00C732A1"/>
    <w:rsid w:val="00C932BC"/>
    <w:rsid w:val="00CA759B"/>
    <w:rsid w:val="00CB008D"/>
    <w:rsid w:val="00CE6219"/>
    <w:rsid w:val="00D1112B"/>
    <w:rsid w:val="00D17C22"/>
    <w:rsid w:val="00D7570C"/>
    <w:rsid w:val="00D8237B"/>
    <w:rsid w:val="00DE4C22"/>
    <w:rsid w:val="00E433CC"/>
    <w:rsid w:val="00E535B2"/>
    <w:rsid w:val="00E67B5C"/>
    <w:rsid w:val="00E95B0D"/>
    <w:rsid w:val="00F027A2"/>
    <w:rsid w:val="00F6403D"/>
    <w:rsid w:val="00F8159E"/>
    <w:rsid w:val="00FA0901"/>
    <w:rsid w:val="00FC3037"/>
    <w:rsid w:val="00FF2329"/>
    <w:rsid w:val="00FF28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FB1B"/>
  <w15:chartTrackingRefBased/>
  <w15:docId w15:val="{70FEEA56-4C4E-4AAA-ADF7-1B3C810C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1C3"/>
  </w:style>
  <w:style w:type="paragraph" w:styleId="Heading1">
    <w:name w:val="heading 1"/>
    <w:basedOn w:val="Normal"/>
    <w:next w:val="Normal"/>
    <w:link w:val="Heading1Char"/>
    <w:uiPriority w:val="9"/>
    <w:qFormat/>
    <w:rsid w:val="006411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ABET Heading 2"/>
    <w:basedOn w:val="Normal"/>
    <w:next w:val="Normal"/>
    <w:link w:val="Heading2Char"/>
    <w:uiPriority w:val="9"/>
    <w:unhideWhenUsed/>
    <w:qFormat/>
    <w:rsid w:val="006411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411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411C3"/>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6411C3"/>
    <w:pPr>
      <w:spacing w:before="240" w:after="60" w:line="240" w:lineRule="auto"/>
      <w:outlineLvl w:val="4"/>
    </w:pPr>
    <w:rPr>
      <w:rFonts w:ascii="Calibri" w:eastAsia="Calibri" w:hAnsi="Calibri" w:cs="Times New Roman"/>
      <w:b/>
      <w:bCs/>
      <w:i/>
      <w:iCs/>
      <w:sz w:val="26"/>
      <w:szCs w:val="26"/>
      <w:lang w:bidi="en-US"/>
    </w:rPr>
  </w:style>
  <w:style w:type="paragraph" w:styleId="Heading6">
    <w:name w:val="heading 6"/>
    <w:basedOn w:val="Normal"/>
    <w:next w:val="Normal"/>
    <w:link w:val="Heading6Char"/>
    <w:uiPriority w:val="9"/>
    <w:unhideWhenUsed/>
    <w:qFormat/>
    <w:rsid w:val="006411C3"/>
    <w:pPr>
      <w:spacing w:before="240" w:after="60" w:line="240" w:lineRule="auto"/>
      <w:outlineLvl w:val="5"/>
    </w:pPr>
    <w:rPr>
      <w:rFonts w:ascii="Calibri" w:eastAsia="Calibri" w:hAnsi="Calibri" w:cs="Times New Roman"/>
      <w:b/>
      <w:bCs/>
      <w:lang w:bidi="en-US"/>
    </w:rPr>
  </w:style>
  <w:style w:type="paragraph" w:styleId="Heading7">
    <w:name w:val="heading 7"/>
    <w:basedOn w:val="Normal"/>
    <w:next w:val="Normal"/>
    <w:link w:val="Heading7Char"/>
    <w:uiPriority w:val="9"/>
    <w:semiHidden/>
    <w:unhideWhenUsed/>
    <w:qFormat/>
    <w:rsid w:val="006411C3"/>
    <w:pPr>
      <w:spacing w:before="240" w:after="60" w:line="240" w:lineRule="auto"/>
      <w:outlineLvl w:val="6"/>
    </w:pPr>
    <w:rPr>
      <w:rFonts w:ascii="Calibri" w:eastAsia="Calibri" w:hAnsi="Calibri" w:cs="Times New Roman"/>
      <w:sz w:val="24"/>
      <w:szCs w:val="24"/>
      <w:lang w:bidi="en-US"/>
    </w:rPr>
  </w:style>
  <w:style w:type="paragraph" w:styleId="Heading8">
    <w:name w:val="heading 8"/>
    <w:basedOn w:val="Normal"/>
    <w:next w:val="Normal"/>
    <w:link w:val="Heading8Char"/>
    <w:uiPriority w:val="9"/>
    <w:semiHidden/>
    <w:unhideWhenUsed/>
    <w:qFormat/>
    <w:rsid w:val="006411C3"/>
    <w:pPr>
      <w:spacing w:before="240" w:after="60" w:line="240" w:lineRule="auto"/>
      <w:outlineLvl w:val="7"/>
    </w:pPr>
    <w:rPr>
      <w:rFonts w:ascii="Calibri" w:eastAsia="Calibri" w:hAnsi="Calibri" w:cs="Times New Roman"/>
      <w:i/>
      <w:iCs/>
      <w:sz w:val="24"/>
      <w:szCs w:val="24"/>
      <w:lang w:bidi="en-US"/>
    </w:rPr>
  </w:style>
  <w:style w:type="paragraph" w:styleId="Heading9">
    <w:name w:val="heading 9"/>
    <w:basedOn w:val="Normal"/>
    <w:next w:val="Normal"/>
    <w:link w:val="Heading9Char"/>
    <w:uiPriority w:val="9"/>
    <w:semiHidden/>
    <w:unhideWhenUsed/>
    <w:qFormat/>
    <w:rsid w:val="006411C3"/>
    <w:pPr>
      <w:spacing w:before="240" w:after="60" w:line="240" w:lineRule="auto"/>
      <w:outlineLvl w:val="8"/>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411C3"/>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ABET Heading 2 Char"/>
    <w:basedOn w:val="DefaultParagraphFont"/>
    <w:link w:val="Heading2"/>
    <w:uiPriority w:val="9"/>
    <w:rsid w:val="006411C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411C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411C3"/>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6411C3"/>
    <w:rPr>
      <w:rFonts w:ascii="Calibri" w:eastAsia="Calibri" w:hAnsi="Calibri" w:cs="Times New Roman"/>
      <w:b/>
      <w:bCs/>
      <w:i/>
      <w:iCs/>
      <w:sz w:val="26"/>
      <w:szCs w:val="26"/>
      <w:lang w:bidi="en-US"/>
    </w:rPr>
  </w:style>
  <w:style w:type="character" w:customStyle="1" w:styleId="Heading6Char">
    <w:name w:val="Heading 6 Char"/>
    <w:basedOn w:val="DefaultParagraphFont"/>
    <w:link w:val="Heading6"/>
    <w:uiPriority w:val="9"/>
    <w:rsid w:val="006411C3"/>
    <w:rPr>
      <w:rFonts w:ascii="Calibri" w:eastAsia="Calibri" w:hAnsi="Calibri" w:cs="Times New Roman"/>
      <w:b/>
      <w:bCs/>
      <w:lang w:bidi="en-US"/>
    </w:rPr>
  </w:style>
  <w:style w:type="character" w:customStyle="1" w:styleId="Heading7Char">
    <w:name w:val="Heading 7 Char"/>
    <w:basedOn w:val="DefaultParagraphFont"/>
    <w:link w:val="Heading7"/>
    <w:uiPriority w:val="9"/>
    <w:semiHidden/>
    <w:rsid w:val="006411C3"/>
    <w:rPr>
      <w:rFonts w:ascii="Calibri" w:eastAsia="Calibri" w:hAnsi="Calibri" w:cs="Times New Roman"/>
      <w:sz w:val="24"/>
      <w:szCs w:val="24"/>
      <w:lang w:bidi="en-US"/>
    </w:rPr>
  </w:style>
  <w:style w:type="character" w:customStyle="1" w:styleId="Heading8Char">
    <w:name w:val="Heading 8 Char"/>
    <w:basedOn w:val="DefaultParagraphFont"/>
    <w:link w:val="Heading8"/>
    <w:uiPriority w:val="9"/>
    <w:semiHidden/>
    <w:rsid w:val="006411C3"/>
    <w:rPr>
      <w:rFonts w:ascii="Calibri" w:eastAsia="Calibri" w:hAnsi="Calibri" w:cs="Times New Roman"/>
      <w:i/>
      <w:iCs/>
      <w:sz w:val="24"/>
      <w:szCs w:val="24"/>
      <w:lang w:bidi="en-US"/>
    </w:rPr>
  </w:style>
  <w:style w:type="character" w:customStyle="1" w:styleId="Heading9Char">
    <w:name w:val="Heading 9 Char"/>
    <w:basedOn w:val="DefaultParagraphFont"/>
    <w:link w:val="Heading9"/>
    <w:uiPriority w:val="9"/>
    <w:semiHidden/>
    <w:rsid w:val="006411C3"/>
    <w:rPr>
      <w:rFonts w:ascii="Cambria" w:eastAsia="Times New Roman" w:hAnsi="Cambria" w:cs="Times New Roman"/>
      <w:lang w:bidi="en-US"/>
    </w:rPr>
  </w:style>
  <w:style w:type="paragraph" w:styleId="BodyText">
    <w:name w:val="Body Text"/>
    <w:basedOn w:val="Normal"/>
    <w:link w:val="BodyTextChar"/>
    <w:uiPriority w:val="99"/>
    <w:qFormat/>
    <w:rsid w:val="00E95B0D"/>
    <w:pPr>
      <w:widowControl w:val="0"/>
      <w:autoSpaceDE w:val="0"/>
      <w:autoSpaceDN w:val="0"/>
      <w:adjustRightInd w:val="0"/>
      <w:spacing w:before="120" w:after="0" w:line="240" w:lineRule="auto"/>
      <w:ind w:left="1368"/>
    </w:pPr>
    <w:rPr>
      <w:rFonts w:eastAsia="Times New Roman" w:cs="Arial"/>
      <w:sz w:val="24"/>
      <w:szCs w:val="24"/>
    </w:rPr>
  </w:style>
  <w:style w:type="character" w:customStyle="1" w:styleId="BodyTextChar">
    <w:name w:val="Body Text Char"/>
    <w:basedOn w:val="DefaultParagraphFont"/>
    <w:link w:val="BodyText"/>
    <w:uiPriority w:val="99"/>
    <w:rsid w:val="00E95B0D"/>
    <w:rPr>
      <w:rFonts w:eastAsia="Times New Roman" w:cs="Arial"/>
      <w:sz w:val="24"/>
      <w:szCs w:val="24"/>
    </w:rPr>
  </w:style>
  <w:style w:type="paragraph" w:styleId="FootnoteText">
    <w:name w:val="footnote text"/>
    <w:basedOn w:val="Normal"/>
    <w:link w:val="FootnoteTextChar"/>
    <w:uiPriority w:val="99"/>
    <w:unhideWhenUsed/>
    <w:rsid w:val="006411C3"/>
    <w:pPr>
      <w:spacing w:after="0" w:line="240" w:lineRule="auto"/>
    </w:pPr>
    <w:rPr>
      <w:sz w:val="20"/>
      <w:szCs w:val="20"/>
    </w:rPr>
  </w:style>
  <w:style w:type="character" w:customStyle="1" w:styleId="FootnoteTextChar">
    <w:name w:val="Footnote Text Char"/>
    <w:basedOn w:val="DefaultParagraphFont"/>
    <w:link w:val="FootnoteText"/>
    <w:uiPriority w:val="99"/>
    <w:rsid w:val="006411C3"/>
    <w:rPr>
      <w:sz w:val="20"/>
      <w:szCs w:val="20"/>
    </w:rPr>
  </w:style>
  <w:style w:type="character" w:styleId="FootnoteReference">
    <w:name w:val="footnote reference"/>
    <w:basedOn w:val="DefaultParagraphFont"/>
    <w:uiPriority w:val="99"/>
    <w:unhideWhenUsed/>
    <w:rsid w:val="006411C3"/>
    <w:rPr>
      <w:vertAlign w:val="superscript"/>
    </w:rPr>
  </w:style>
  <w:style w:type="paragraph" w:styleId="ListParagraph">
    <w:name w:val="List Paragraph"/>
    <w:basedOn w:val="Normal"/>
    <w:uiPriority w:val="34"/>
    <w:qFormat/>
    <w:rsid w:val="006411C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41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1C3"/>
  </w:style>
  <w:style w:type="paragraph" w:styleId="Footer">
    <w:name w:val="footer"/>
    <w:basedOn w:val="Normal"/>
    <w:link w:val="FooterChar"/>
    <w:uiPriority w:val="99"/>
    <w:unhideWhenUsed/>
    <w:rsid w:val="00641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1C3"/>
  </w:style>
  <w:style w:type="paragraph" w:styleId="TOCHeading">
    <w:name w:val="TOC Heading"/>
    <w:basedOn w:val="Heading1"/>
    <w:next w:val="Normal"/>
    <w:uiPriority w:val="39"/>
    <w:unhideWhenUsed/>
    <w:qFormat/>
    <w:rsid w:val="006411C3"/>
    <w:pPr>
      <w:outlineLvl w:val="9"/>
    </w:pPr>
  </w:style>
  <w:style w:type="paragraph" w:styleId="TOC1">
    <w:name w:val="toc 1"/>
    <w:basedOn w:val="Normal"/>
    <w:next w:val="Normal"/>
    <w:autoRedefine/>
    <w:uiPriority w:val="39"/>
    <w:unhideWhenUsed/>
    <w:qFormat/>
    <w:rsid w:val="006411C3"/>
    <w:pPr>
      <w:tabs>
        <w:tab w:val="left" w:pos="660"/>
        <w:tab w:val="right" w:leader="dot" w:pos="9590"/>
      </w:tabs>
      <w:spacing w:after="0"/>
    </w:pPr>
  </w:style>
  <w:style w:type="paragraph" w:styleId="TOC2">
    <w:name w:val="toc 2"/>
    <w:basedOn w:val="Normal"/>
    <w:next w:val="Normal"/>
    <w:autoRedefine/>
    <w:uiPriority w:val="39"/>
    <w:unhideWhenUsed/>
    <w:qFormat/>
    <w:rsid w:val="006411C3"/>
    <w:pPr>
      <w:spacing w:after="100"/>
      <w:ind w:left="220"/>
    </w:pPr>
  </w:style>
  <w:style w:type="paragraph" w:styleId="TOC3">
    <w:name w:val="toc 3"/>
    <w:basedOn w:val="Normal"/>
    <w:next w:val="Normal"/>
    <w:autoRedefine/>
    <w:uiPriority w:val="39"/>
    <w:unhideWhenUsed/>
    <w:qFormat/>
    <w:rsid w:val="006411C3"/>
    <w:pPr>
      <w:spacing w:after="100"/>
      <w:ind w:left="440"/>
    </w:pPr>
  </w:style>
  <w:style w:type="character" w:styleId="Hyperlink">
    <w:name w:val="Hyperlink"/>
    <w:basedOn w:val="DefaultParagraphFont"/>
    <w:uiPriority w:val="99"/>
    <w:unhideWhenUsed/>
    <w:rsid w:val="006411C3"/>
    <w:rPr>
      <w:color w:val="0563C1" w:themeColor="hyperlink"/>
      <w:u w:val="single"/>
    </w:rPr>
  </w:style>
  <w:style w:type="paragraph" w:customStyle="1" w:styleId="TableParagraph">
    <w:name w:val="Table Paragraph"/>
    <w:basedOn w:val="Normal"/>
    <w:uiPriority w:val="1"/>
    <w:qFormat/>
    <w:rsid w:val="006411C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nhideWhenUsed/>
    <w:rsid w:val="006411C3"/>
  </w:style>
  <w:style w:type="character" w:customStyle="1" w:styleId="BalloonTextChar">
    <w:name w:val="Balloon Text Char"/>
    <w:basedOn w:val="DefaultParagraphFont"/>
    <w:link w:val="BalloonText"/>
    <w:uiPriority w:val="99"/>
    <w:semiHidden/>
    <w:rsid w:val="006411C3"/>
    <w:rPr>
      <w:rFonts w:ascii="Lucida Grande" w:eastAsia="Times New Roman" w:hAnsi="Lucida Grande" w:cs="Times New Roman"/>
      <w:sz w:val="18"/>
      <w:szCs w:val="18"/>
    </w:rPr>
  </w:style>
  <w:style w:type="paragraph" w:styleId="BalloonText">
    <w:name w:val="Balloon Text"/>
    <w:basedOn w:val="Normal"/>
    <w:link w:val="BalloonTextChar"/>
    <w:uiPriority w:val="99"/>
    <w:semiHidden/>
    <w:rsid w:val="006411C3"/>
    <w:pPr>
      <w:spacing w:after="0" w:line="240" w:lineRule="auto"/>
    </w:pPr>
    <w:rPr>
      <w:rFonts w:ascii="Lucida Grande" w:eastAsia="Times New Roman" w:hAnsi="Lucida Grande" w:cs="Times New Roman"/>
      <w:sz w:val="18"/>
      <w:szCs w:val="18"/>
    </w:rPr>
  </w:style>
  <w:style w:type="character" w:customStyle="1" w:styleId="BalloonTextChar1">
    <w:name w:val="Balloon Text Char1"/>
    <w:basedOn w:val="DefaultParagraphFont"/>
    <w:uiPriority w:val="99"/>
    <w:semiHidden/>
    <w:rsid w:val="006411C3"/>
    <w:rPr>
      <w:rFonts w:ascii="Segoe UI" w:hAnsi="Segoe UI" w:cs="Segoe UI"/>
      <w:sz w:val="18"/>
      <w:szCs w:val="18"/>
    </w:rPr>
  </w:style>
  <w:style w:type="character" w:customStyle="1" w:styleId="Hyperlink1">
    <w:name w:val="Hyperlink1"/>
    <w:basedOn w:val="DefaultParagraphFont"/>
    <w:rsid w:val="006411C3"/>
    <w:rPr>
      <w:rFonts w:ascii="Times" w:hAnsi="Times" w:cs="Arial"/>
      <w:bCs/>
      <w:color w:val="323E4F" w:themeColor="text2" w:themeShade="BF"/>
      <w:sz w:val="24"/>
    </w:rPr>
  </w:style>
  <w:style w:type="character" w:customStyle="1" w:styleId="apple-style-span">
    <w:name w:val="apple-style-span"/>
    <w:basedOn w:val="DefaultParagraphFont"/>
    <w:rsid w:val="006411C3"/>
  </w:style>
  <w:style w:type="paragraph" w:styleId="Title">
    <w:name w:val="Title"/>
    <w:basedOn w:val="Normal"/>
    <w:link w:val="TitleChar"/>
    <w:uiPriority w:val="10"/>
    <w:qFormat/>
    <w:rsid w:val="006411C3"/>
    <w:pPr>
      <w:widowControl w:val="0"/>
      <w:tabs>
        <w:tab w:val="left" w:pos="-1440"/>
      </w:tabs>
      <w:spacing w:after="0" w:line="240" w:lineRule="auto"/>
      <w:ind w:left="720" w:hanging="720"/>
      <w:jc w:val="center"/>
    </w:pPr>
    <w:rPr>
      <w:rFonts w:ascii="Arial" w:eastAsia="Times New Roman" w:hAnsi="Arial" w:cs="Times New Roman"/>
      <w:b/>
      <w:snapToGrid w:val="0"/>
      <w:sz w:val="28"/>
      <w:szCs w:val="20"/>
    </w:rPr>
  </w:style>
  <w:style w:type="character" w:customStyle="1" w:styleId="TitleChar">
    <w:name w:val="Title Char"/>
    <w:basedOn w:val="DefaultParagraphFont"/>
    <w:link w:val="Title"/>
    <w:uiPriority w:val="10"/>
    <w:rsid w:val="006411C3"/>
    <w:rPr>
      <w:rFonts w:ascii="Arial" w:eastAsia="Times New Roman" w:hAnsi="Arial" w:cs="Times New Roman"/>
      <w:b/>
      <w:snapToGrid w:val="0"/>
      <w:sz w:val="28"/>
      <w:szCs w:val="20"/>
    </w:rPr>
  </w:style>
  <w:style w:type="paragraph" w:styleId="BodyText2">
    <w:name w:val="Body Text 2"/>
    <w:basedOn w:val="Normal"/>
    <w:link w:val="BodyText2Char"/>
    <w:uiPriority w:val="99"/>
    <w:rsid w:val="006411C3"/>
    <w:pPr>
      <w:tabs>
        <w:tab w:val="left" w:pos="1296"/>
      </w:tabs>
      <w:spacing w:before="80" w:after="0" w:line="240" w:lineRule="auto"/>
      <w:ind w:left="864"/>
      <w:jc w:val="both"/>
    </w:pPr>
    <w:rPr>
      <w:rFonts w:ascii="Arial" w:eastAsia="Times New Roman" w:hAnsi="Arial" w:cs="Times New Roman"/>
      <w:sz w:val="24"/>
      <w:szCs w:val="20"/>
    </w:rPr>
  </w:style>
  <w:style w:type="character" w:customStyle="1" w:styleId="BodyText2Char">
    <w:name w:val="Body Text 2 Char"/>
    <w:basedOn w:val="DefaultParagraphFont"/>
    <w:link w:val="BodyText2"/>
    <w:uiPriority w:val="99"/>
    <w:rsid w:val="006411C3"/>
    <w:rPr>
      <w:rFonts w:ascii="Arial" w:eastAsia="Times New Roman" w:hAnsi="Arial" w:cs="Times New Roman"/>
      <w:sz w:val="24"/>
      <w:szCs w:val="20"/>
    </w:rPr>
  </w:style>
  <w:style w:type="paragraph" w:styleId="BodyText3">
    <w:name w:val="Body Text 3"/>
    <w:basedOn w:val="Normal"/>
    <w:link w:val="BodyText3Char"/>
    <w:autoRedefine/>
    <w:uiPriority w:val="99"/>
    <w:rsid w:val="006411C3"/>
    <w:pPr>
      <w:keepNext/>
      <w:widowControl w:val="0"/>
      <w:tabs>
        <w:tab w:val="left" w:pos="2160"/>
      </w:tabs>
      <w:spacing w:after="120" w:line="240" w:lineRule="auto"/>
      <w:ind w:left="1080"/>
    </w:pPr>
    <w:rPr>
      <w:rFonts w:ascii="Arial" w:eastAsia="Times New Roman" w:hAnsi="Arial" w:cs="Arial"/>
      <w:snapToGrid w:val="0"/>
      <w:sz w:val="24"/>
      <w:szCs w:val="24"/>
    </w:rPr>
  </w:style>
  <w:style w:type="character" w:customStyle="1" w:styleId="BodyText3Char">
    <w:name w:val="Body Text 3 Char"/>
    <w:basedOn w:val="DefaultParagraphFont"/>
    <w:link w:val="BodyText3"/>
    <w:uiPriority w:val="99"/>
    <w:rsid w:val="006411C3"/>
    <w:rPr>
      <w:rFonts w:ascii="Arial" w:eastAsia="Times New Roman" w:hAnsi="Arial" w:cs="Arial"/>
      <w:snapToGrid w:val="0"/>
      <w:sz w:val="24"/>
      <w:szCs w:val="24"/>
    </w:rPr>
  </w:style>
  <w:style w:type="paragraph" w:styleId="BodyTextIndent">
    <w:name w:val="Body Text Indent"/>
    <w:basedOn w:val="Normal"/>
    <w:link w:val="BodyTextIndentChar"/>
    <w:uiPriority w:val="99"/>
    <w:rsid w:val="006411C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6411C3"/>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autoRedefine/>
    <w:rsid w:val="006411C3"/>
    <w:pPr>
      <w:keepNext/>
      <w:widowControl w:val="0"/>
      <w:ind w:left="1800" w:hanging="720"/>
    </w:pPr>
    <w:rPr>
      <w:rFonts w:ascii="Arial" w:hAnsi="Arial" w:cs="Arial"/>
    </w:rPr>
  </w:style>
  <w:style w:type="character" w:customStyle="1" w:styleId="BodyTextFirstIndent2Char">
    <w:name w:val="Body Text First Indent 2 Char"/>
    <w:basedOn w:val="BodyTextIndentChar"/>
    <w:link w:val="BodyTextFirstIndent2"/>
    <w:rsid w:val="006411C3"/>
    <w:rPr>
      <w:rFonts w:ascii="Arial" w:eastAsia="Times New Roman" w:hAnsi="Arial" w:cs="Arial"/>
      <w:sz w:val="24"/>
      <w:szCs w:val="24"/>
    </w:rPr>
  </w:style>
  <w:style w:type="paragraph" w:customStyle="1" w:styleId="tab1">
    <w:name w:val="tab1"/>
    <w:basedOn w:val="Normal"/>
    <w:rsid w:val="006411C3"/>
    <w:pPr>
      <w:tabs>
        <w:tab w:val="right" w:pos="8480"/>
      </w:tabs>
      <w:spacing w:after="0" w:line="240" w:lineRule="auto"/>
      <w:ind w:left="720" w:right="-950" w:hanging="720"/>
    </w:pPr>
    <w:rPr>
      <w:rFonts w:ascii="Arial" w:eastAsia="Times New Roman" w:hAnsi="Arial" w:cs="Times New Roman"/>
      <w:sz w:val="24"/>
      <w:szCs w:val="20"/>
    </w:rPr>
  </w:style>
  <w:style w:type="paragraph" w:customStyle="1" w:styleId="Blockquote">
    <w:name w:val="Blockquote"/>
    <w:basedOn w:val="Normal"/>
    <w:rsid w:val="006411C3"/>
    <w:pPr>
      <w:spacing w:before="100" w:after="100" w:line="240" w:lineRule="auto"/>
      <w:ind w:left="360" w:right="360"/>
    </w:pPr>
    <w:rPr>
      <w:rFonts w:ascii="Times New Roman" w:eastAsia="Times New Roman" w:hAnsi="Times New Roman" w:cs="Times New Roman"/>
      <w:snapToGrid w:val="0"/>
      <w:sz w:val="24"/>
      <w:szCs w:val="20"/>
    </w:rPr>
  </w:style>
  <w:style w:type="paragraph" w:styleId="BlockText">
    <w:name w:val="Block Text"/>
    <w:basedOn w:val="Normal"/>
    <w:autoRedefine/>
    <w:rsid w:val="006411C3"/>
    <w:pPr>
      <w:keepNext/>
      <w:widowControl w:val="0"/>
      <w:tabs>
        <w:tab w:val="left" w:pos="720"/>
        <w:tab w:val="left" w:pos="1440"/>
      </w:tabs>
      <w:spacing w:after="120" w:line="240" w:lineRule="auto"/>
      <w:ind w:right="187"/>
    </w:pPr>
    <w:rPr>
      <w:rFonts w:ascii="Arial" w:eastAsia="Times New Roman" w:hAnsi="Arial" w:cs="Arial"/>
      <w:sz w:val="24"/>
      <w:szCs w:val="24"/>
    </w:rPr>
  </w:style>
  <w:style w:type="paragraph" w:styleId="BodyTextIndent3">
    <w:name w:val="Body Text Indent 3"/>
    <w:basedOn w:val="Normal"/>
    <w:link w:val="BodyTextIndent3Char"/>
    <w:autoRedefine/>
    <w:uiPriority w:val="99"/>
    <w:rsid w:val="006411C3"/>
    <w:pPr>
      <w:spacing w:after="0" w:line="240" w:lineRule="auto"/>
      <w:ind w:left="360"/>
    </w:pPr>
    <w:rPr>
      <w:rFonts w:ascii="Arial" w:eastAsia="Times New Roman" w:hAnsi="Arial" w:cs="Arial"/>
      <w:sz w:val="24"/>
      <w:szCs w:val="24"/>
    </w:rPr>
  </w:style>
  <w:style w:type="character" w:customStyle="1" w:styleId="BodyTextIndent3Char">
    <w:name w:val="Body Text Indent 3 Char"/>
    <w:basedOn w:val="DefaultParagraphFont"/>
    <w:link w:val="BodyTextIndent3"/>
    <w:uiPriority w:val="99"/>
    <w:rsid w:val="006411C3"/>
    <w:rPr>
      <w:rFonts w:ascii="Arial" w:eastAsia="Times New Roman" w:hAnsi="Arial" w:cs="Arial"/>
      <w:sz w:val="24"/>
      <w:szCs w:val="24"/>
    </w:rPr>
  </w:style>
  <w:style w:type="character" w:styleId="Emphasis">
    <w:name w:val="Emphasis"/>
    <w:basedOn w:val="DefaultParagraphFont"/>
    <w:uiPriority w:val="20"/>
    <w:qFormat/>
    <w:rsid w:val="006411C3"/>
    <w:rPr>
      <w:i/>
      <w:sz w:val="24"/>
    </w:rPr>
  </w:style>
  <w:style w:type="paragraph" w:styleId="BodyTextIndent2">
    <w:name w:val="Body Text Indent 2"/>
    <w:basedOn w:val="Normal"/>
    <w:link w:val="BodyTextIndent2Char"/>
    <w:uiPriority w:val="99"/>
    <w:rsid w:val="006411C3"/>
    <w:pPr>
      <w:spacing w:after="0" w:line="240" w:lineRule="auto"/>
      <w:ind w:left="14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411C3"/>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6411C3"/>
    <w:pPr>
      <w:spacing w:after="0" w:line="240" w:lineRule="auto"/>
      <w:ind w:left="1920"/>
    </w:pPr>
    <w:rPr>
      <w:rFonts w:ascii="Times New Roman" w:eastAsia="Times New Roman" w:hAnsi="Times New Roman" w:cs="Times New Roman"/>
      <w:sz w:val="24"/>
      <w:szCs w:val="24"/>
    </w:rPr>
  </w:style>
  <w:style w:type="paragraph" w:styleId="Caption">
    <w:name w:val="caption"/>
    <w:basedOn w:val="Normal"/>
    <w:next w:val="Normal"/>
    <w:unhideWhenUsed/>
    <w:qFormat/>
    <w:rsid w:val="006411C3"/>
    <w:pPr>
      <w:spacing w:after="200" w:line="240" w:lineRule="auto"/>
    </w:pPr>
    <w:rPr>
      <w:b/>
      <w:bCs/>
      <w:color w:val="5B9BD5" w:themeColor="accent1"/>
      <w:sz w:val="18"/>
      <w:szCs w:val="18"/>
    </w:rPr>
  </w:style>
  <w:style w:type="table" w:styleId="TableGrid">
    <w:name w:val="Table Grid"/>
    <w:basedOn w:val="TableNormal"/>
    <w:uiPriority w:val="39"/>
    <w:rsid w:val="006411C3"/>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rsid w:val="006411C3"/>
    <w:rPr>
      <w:sz w:val="16"/>
      <w:szCs w:val="16"/>
    </w:rPr>
  </w:style>
  <w:style w:type="paragraph" w:styleId="CommentText">
    <w:name w:val="annotation text"/>
    <w:basedOn w:val="Normal"/>
    <w:link w:val="CommentTextChar"/>
    <w:uiPriority w:val="99"/>
    <w:rsid w:val="006411C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11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411C3"/>
    <w:rPr>
      <w:b/>
      <w:bCs/>
    </w:rPr>
  </w:style>
  <w:style w:type="character" w:customStyle="1" w:styleId="CommentSubjectChar">
    <w:name w:val="Comment Subject Char"/>
    <w:basedOn w:val="CommentTextChar"/>
    <w:link w:val="CommentSubject"/>
    <w:uiPriority w:val="99"/>
    <w:rsid w:val="006411C3"/>
    <w:rPr>
      <w:rFonts w:ascii="Times New Roman" w:eastAsia="Times New Roman" w:hAnsi="Times New Roman" w:cs="Times New Roman"/>
      <w:b/>
      <w:bCs/>
      <w:sz w:val="20"/>
      <w:szCs w:val="20"/>
    </w:rPr>
  </w:style>
  <w:style w:type="paragraph" w:styleId="NormalWeb">
    <w:name w:val="Normal (Web)"/>
    <w:basedOn w:val="Normal"/>
    <w:uiPriority w:val="99"/>
    <w:unhideWhenUsed/>
    <w:rsid w:val="006411C3"/>
    <w:pPr>
      <w:spacing w:before="100" w:beforeAutospacing="1" w:after="100" w:afterAutospacing="1" w:line="240" w:lineRule="auto"/>
    </w:pPr>
    <w:rPr>
      <w:rFonts w:ascii="Times" w:hAnsi="Times" w:cs="Times New Roman"/>
      <w:sz w:val="20"/>
      <w:szCs w:val="20"/>
    </w:rPr>
  </w:style>
  <w:style w:type="paragraph" w:styleId="NoSpacing">
    <w:name w:val="No Spacing"/>
    <w:link w:val="NoSpacingChar"/>
    <w:uiPriority w:val="1"/>
    <w:qFormat/>
    <w:rsid w:val="006411C3"/>
    <w:pPr>
      <w:spacing w:after="0" w:line="240" w:lineRule="auto"/>
    </w:pPr>
    <w:rPr>
      <w:rFonts w:ascii="Calibri" w:eastAsia="Calibri" w:hAnsi="Calibri" w:cs="Times New Roman"/>
    </w:rPr>
  </w:style>
  <w:style w:type="character" w:styleId="FollowedHyperlink">
    <w:name w:val="FollowedHyperlink"/>
    <w:basedOn w:val="DefaultParagraphFont"/>
    <w:uiPriority w:val="99"/>
    <w:unhideWhenUsed/>
    <w:rsid w:val="006411C3"/>
    <w:rPr>
      <w:color w:val="954F72" w:themeColor="followedHyperlink"/>
      <w:u w:val="single"/>
    </w:rPr>
  </w:style>
  <w:style w:type="paragraph" w:styleId="TOC4">
    <w:name w:val="toc 4"/>
    <w:basedOn w:val="Normal"/>
    <w:next w:val="Normal"/>
    <w:autoRedefine/>
    <w:uiPriority w:val="39"/>
    <w:unhideWhenUsed/>
    <w:rsid w:val="006411C3"/>
    <w:pPr>
      <w:spacing w:after="100"/>
      <w:ind w:left="660"/>
    </w:pPr>
    <w:rPr>
      <w:rFonts w:eastAsiaTheme="minorEastAsia"/>
    </w:rPr>
  </w:style>
  <w:style w:type="paragraph" w:styleId="TOC5">
    <w:name w:val="toc 5"/>
    <w:basedOn w:val="Normal"/>
    <w:next w:val="Normal"/>
    <w:autoRedefine/>
    <w:uiPriority w:val="39"/>
    <w:unhideWhenUsed/>
    <w:rsid w:val="006411C3"/>
    <w:pPr>
      <w:spacing w:after="100"/>
      <w:ind w:left="880"/>
    </w:pPr>
    <w:rPr>
      <w:rFonts w:eastAsiaTheme="minorEastAsia"/>
    </w:rPr>
  </w:style>
  <w:style w:type="paragraph" w:styleId="TOC6">
    <w:name w:val="toc 6"/>
    <w:basedOn w:val="Normal"/>
    <w:next w:val="Normal"/>
    <w:autoRedefine/>
    <w:uiPriority w:val="39"/>
    <w:unhideWhenUsed/>
    <w:rsid w:val="006411C3"/>
    <w:pPr>
      <w:spacing w:after="100"/>
      <w:ind w:left="1100"/>
    </w:pPr>
    <w:rPr>
      <w:rFonts w:eastAsiaTheme="minorEastAsia"/>
    </w:rPr>
  </w:style>
  <w:style w:type="paragraph" w:styleId="TOC7">
    <w:name w:val="toc 7"/>
    <w:basedOn w:val="Normal"/>
    <w:next w:val="Normal"/>
    <w:autoRedefine/>
    <w:uiPriority w:val="39"/>
    <w:unhideWhenUsed/>
    <w:rsid w:val="006411C3"/>
    <w:pPr>
      <w:spacing w:after="100"/>
      <w:ind w:left="1320"/>
    </w:pPr>
    <w:rPr>
      <w:rFonts w:eastAsiaTheme="minorEastAsia"/>
    </w:rPr>
  </w:style>
  <w:style w:type="paragraph" w:styleId="TOC8">
    <w:name w:val="toc 8"/>
    <w:basedOn w:val="Normal"/>
    <w:next w:val="Normal"/>
    <w:autoRedefine/>
    <w:uiPriority w:val="39"/>
    <w:unhideWhenUsed/>
    <w:rsid w:val="006411C3"/>
    <w:pPr>
      <w:spacing w:after="100"/>
      <w:ind w:left="1540"/>
    </w:pPr>
    <w:rPr>
      <w:rFonts w:eastAsiaTheme="minorEastAsia"/>
    </w:rPr>
  </w:style>
  <w:style w:type="table" w:customStyle="1" w:styleId="TableGrid1">
    <w:name w:val="Table Grid1"/>
    <w:basedOn w:val="TableNormal"/>
    <w:next w:val="TableGrid"/>
    <w:uiPriority w:val="39"/>
    <w:rsid w:val="006411C3"/>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6411C3"/>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okTitle1">
    <w:name w:val="Book Title1"/>
    <w:uiPriority w:val="33"/>
    <w:qFormat/>
    <w:rsid w:val="006411C3"/>
    <w:rPr>
      <w:b/>
      <w:bCs/>
      <w:smallCaps/>
      <w:spacing w:val="5"/>
    </w:rPr>
  </w:style>
  <w:style w:type="table" w:styleId="PlainTable1">
    <w:name w:val="Plain Table 1"/>
    <w:basedOn w:val="TableNormal"/>
    <w:uiPriority w:val="41"/>
    <w:rsid w:val="006411C3"/>
    <w:pPr>
      <w:spacing w:after="0" w:line="240" w:lineRule="auto"/>
    </w:pPr>
    <w:rPr>
      <w:rFonts w:ascii="Calibri" w:eastAsia="Calibri" w:hAnsi="Calibri"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uiPriority w:val="99"/>
    <w:rsid w:val="006411C3"/>
    <w:pPr>
      <w:autoSpaceDE w:val="0"/>
      <w:autoSpaceDN w:val="0"/>
      <w:adjustRightInd w:val="0"/>
      <w:spacing w:after="0" w:line="240" w:lineRule="auto"/>
    </w:pPr>
    <w:rPr>
      <w:rFonts w:ascii="Book Antiqua" w:hAnsi="Book Antiqua" w:cs="Book Antiqua"/>
      <w:color w:val="000000"/>
      <w:sz w:val="24"/>
      <w:szCs w:val="24"/>
    </w:rPr>
  </w:style>
  <w:style w:type="table" w:customStyle="1" w:styleId="TableGrid21">
    <w:name w:val="Table Grid21"/>
    <w:basedOn w:val="TableNormal"/>
    <w:next w:val="TableGrid"/>
    <w:uiPriority w:val="59"/>
    <w:rsid w:val="006411C3"/>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6411C3"/>
    <w:rPr>
      <w:b/>
      <w:bCs/>
      <w:i/>
      <w:iCs/>
      <w:spacing w:val="5"/>
    </w:rPr>
  </w:style>
  <w:style w:type="paragraph" w:customStyle="1" w:styleId="FooterOdd">
    <w:name w:val="Footer Odd"/>
    <w:basedOn w:val="Normal"/>
    <w:qFormat/>
    <w:rsid w:val="006411C3"/>
    <w:pPr>
      <w:pBdr>
        <w:top w:val="single" w:sz="4" w:space="1" w:color="5B9BD5" w:themeColor="accent1"/>
      </w:pBdr>
      <w:spacing w:before="240" w:after="180" w:line="264" w:lineRule="auto"/>
      <w:jc w:val="right"/>
    </w:pPr>
    <w:rPr>
      <w:rFonts w:cs="Times New Roman"/>
      <w:color w:val="44546A" w:themeColor="text2"/>
      <w:sz w:val="20"/>
      <w:szCs w:val="20"/>
      <w:lang w:eastAsia="ja-JP"/>
    </w:rPr>
  </w:style>
  <w:style w:type="paragraph" w:customStyle="1" w:styleId="Answer">
    <w:name w:val="Answer"/>
    <w:basedOn w:val="BodyTextIndent"/>
    <w:uiPriority w:val="99"/>
    <w:rsid w:val="006411C3"/>
    <w:pPr>
      <w:spacing w:before="60"/>
      <w:jc w:val="both"/>
    </w:pPr>
    <w:rPr>
      <w:rFonts w:ascii="Arial" w:hAnsi="Arial"/>
      <w:bCs/>
      <w:szCs w:val="20"/>
    </w:rPr>
  </w:style>
  <w:style w:type="table" w:styleId="TableColorful3">
    <w:name w:val="Table Colorful 3"/>
    <w:basedOn w:val="TableNormal"/>
    <w:rsid w:val="006411C3"/>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note1">
    <w:name w:val="note1"/>
    <w:basedOn w:val="DefaultParagraphFont"/>
    <w:rsid w:val="006411C3"/>
  </w:style>
  <w:style w:type="character" w:styleId="LineNumber">
    <w:name w:val="line number"/>
    <w:basedOn w:val="DefaultParagraphFont"/>
    <w:rsid w:val="006411C3"/>
  </w:style>
  <w:style w:type="paragraph" w:styleId="PlainText">
    <w:name w:val="Plain Text"/>
    <w:basedOn w:val="Normal"/>
    <w:link w:val="PlainTextChar"/>
    <w:uiPriority w:val="99"/>
    <w:unhideWhenUsed/>
    <w:rsid w:val="006411C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6411C3"/>
    <w:rPr>
      <w:rFonts w:ascii="Calibri" w:eastAsia="Calibri" w:hAnsi="Calibri" w:cs="Times New Roman"/>
      <w:szCs w:val="21"/>
    </w:rPr>
  </w:style>
  <w:style w:type="table" w:styleId="TableGridLight">
    <w:name w:val="Grid Table Light"/>
    <w:basedOn w:val="TableNormal"/>
    <w:uiPriority w:val="40"/>
    <w:rsid w:val="006411C3"/>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link w:val="SubtitleChar"/>
    <w:uiPriority w:val="11"/>
    <w:qFormat/>
    <w:rsid w:val="006411C3"/>
    <w:pPr>
      <w:spacing w:before="240" w:after="60" w:line="240" w:lineRule="auto"/>
      <w:jc w:val="center"/>
      <w:outlineLvl w:val="1"/>
    </w:pPr>
    <w:rPr>
      <w:rFonts w:ascii="Cambria" w:eastAsia="Times New Roman" w:hAnsi="Cambria" w:cs="Times New Roman"/>
      <w:sz w:val="24"/>
      <w:szCs w:val="24"/>
      <w:lang w:bidi="en-US"/>
    </w:rPr>
  </w:style>
  <w:style w:type="character" w:customStyle="1" w:styleId="SubtitleChar">
    <w:name w:val="Subtitle Char"/>
    <w:basedOn w:val="DefaultParagraphFont"/>
    <w:link w:val="Subtitle"/>
    <w:uiPriority w:val="11"/>
    <w:rsid w:val="006411C3"/>
    <w:rPr>
      <w:rFonts w:ascii="Cambria" w:eastAsia="Times New Roman" w:hAnsi="Cambria" w:cs="Times New Roman"/>
      <w:sz w:val="24"/>
      <w:szCs w:val="24"/>
      <w:lang w:bidi="en-US"/>
    </w:rPr>
  </w:style>
  <w:style w:type="character" w:styleId="Strong">
    <w:name w:val="Strong"/>
    <w:uiPriority w:val="22"/>
    <w:qFormat/>
    <w:rsid w:val="006411C3"/>
    <w:rPr>
      <w:b/>
      <w:bCs/>
    </w:rPr>
  </w:style>
  <w:style w:type="paragraph" w:styleId="Quote">
    <w:name w:val="Quote"/>
    <w:basedOn w:val="Normal"/>
    <w:next w:val="Normal"/>
    <w:link w:val="QuoteChar"/>
    <w:uiPriority w:val="29"/>
    <w:qFormat/>
    <w:rsid w:val="006411C3"/>
    <w:pPr>
      <w:spacing w:before="240" w:after="0" w:line="240" w:lineRule="auto"/>
    </w:pPr>
    <w:rPr>
      <w:rFonts w:ascii="Calibri" w:eastAsia="Calibri" w:hAnsi="Calibri" w:cs="Times New Roman"/>
      <w:i/>
      <w:sz w:val="24"/>
      <w:szCs w:val="24"/>
      <w:lang w:bidi="en-US"/>
    </w:rPr>
  </w:style>
  <w:style w:type="character" w:customStyle="1" w:styleId="QuoteChar">
    <w:name w:val="Quote Char"/>
    <w:basedOn w:val="DefaultParagraphFont"/>
    <w:link w:val="Quote"/>
    <w:uiPriority w:val="29"/>
    <w:rsid w:val="006411C3"/>
    <w:rPr>
      <w:rFonts w:ascii="Calibri" w:eastAsia="Calibri" w:hAnsi="Calibri" w:cs="Times New Roman"/>
      <w:i/>
      <w:sz w:val="24"/>
      <w:szCs w:val="24"/>
      <w:lang w:bidi="en-US"/>
    </w:rPr>
  </w:style>
  <w:style w:type="paragraph" w:styleId="IntenseQuote">
    <w:name w:val="Intense Quote"/>
    <w:basedOn w:val="Normal"/>
    <w:next w:val="Normal"/>
    <w:link w:val="IntenseQuoteChar"/>
    <w:uiPriority w:val="30"/>
    <w:qFormat/>
    <w:rsid w:val="006411C3"/>
    <w:pPr>
      <w:spacing w:before="240" w:after="0" w:line="240" w:lineRule="auto"/>
      <w:ind w:left="720" w:right="720"/>
    </w:pPr>
    <w:rPr>
      <w:rFonts w:ascii="Calibri" w:eastAsia="Calibri" w:hAnsi="Calibri" w:cs="Times New Roman"/>
      <w:b/>
      <w:i/>
      <w:sz w:val="24"/>
      <w:lang w:bidi="en-US"/>
    </w:rPr>
  </w:style>
  <w:style w:type="character" w:customStyle="1" w:styleId="IntenseQuoteChar">
    <w:name w:val="Intense Quote Char"/>
    <w:basedOn w:val="DefaultParagraphFont"/>
    <w:link w:val="IntenseQuote"/>
    <w:uiPriority w:val="30"/>
    <w:rsid w:val="006411C3"/>
    <w:rPr>
      <w:rFonts w:ascii="Calibri" w:eastAsia="Calibri" w:hAnsi="Calibri" w:cs="Times New Roman"/>
      <w:b/>
      <w:i/>
      <w:sz w:val="24"/>
      <w:lang w:bidi="en-US"/>
    </w:rPr>
  </w:style>
  <w:style w:type="character" w:styleId="SubtleEmphasis">
    <w:name w:val="Subtle Emphasis"/>
    <w:uiPriority w:val="19"/>
    <w:qFormat/>
    <w:rsid w:val="006411C3"/>
    <w:rPr>
      <w:i/>
      <w:color w:val="5A5A5A"/>
    </w:rPr>
  </w:style>
  <w:style w:type="character" w:styleId="IntenseEmphasis">
    <w:name w:val="Intense Emphasis"/>
    <w:uiPriority w:val="21"/>
    <w:qFormat/>
    <w:rsid w:val="006411C3"/>
    <w:rPr>
      <w:b/>
      <w:i/>
      <w:sz w:val="24"/>
      <w:szCs w:val="24"/>
      <w:u w:val="single"/>
    </w:rPr>
  </w:style>
  <w:style w:type="character" w:styleId="SubtleReference">
    <w:name w:val="Subtle Reference"/>
    <w:uiPriority w:val="31"/>
    <w:qFormat/>
    <w:rsid w:val="006411C3"/>
    <w:rPr>
      <w:sz w:val="24"/>
      <w:szCs w:val="24"/>
      <w:u w:val="single"/>
    </w:rPr>
  </w:style>
  <w:style w:type="character" w:styleId="IntenseReference">
    <w:name w:val="Intense Reference"/>
    <w:uiPriority w:val="32"/>
    <w:qFormat/>
    <w:rsid w:val="006411C3"/>
    <w:rPr>
      <w:b/>
      <w:sz w:val="24"/>
      <w:u w:val="single"/>
    </w:rPr>
  </w:style>
  <w:style w:type="paragraph" w:customStyle="1" w:styleId="ABETInstructions">
    <w:name w:val="ABET Instructions"/>
    <w:basedOn w:val="Normal"/>
    <w:next w:val="Normal"/>
    <w:uiPriority w:val="99"/>
    <w:rsid w:val="006411C3"/>
    <w:pPr>
      <w:spacing w:before="240" w:after="120" w:line="240" w:lineRule="auto"/>
    </w:pPr>
    <w:rPr>
      <w:rFonts w:ascii="Times New Roman" w:eastAsia="Times New Roman" w:hAnsi="Times New Roman" w:cs="Times New Roman"/>
      <w:color w:val="0000FF"/>
      <w:sz w:val="24"/>
      <w:szCs w:val="20"/>
    </w:rPr>
  </w:style>
  <w:style w:type="paragraph" w:customStyle="1" w:styleId="TableLevel2">
    <w:name w:val="Table Level 2"/>
    <w:basedOn w:val="Heading1"/>
    <w:next w:val="Normal"/>
    <w:uiPriority w:val="99"/>
    <w:rsid w:val="006411C3"/>
    <w:pPr>
      <w:keepNext w:val="0"/>
      <w:keepLines w:val="0"/>
      <w:widowControl w:val="0"/>
      <w:tabs>
        <w:tab w:val="left" w:pos="540"/>
      </w:tabs>
      <w:spacing w:before="0" w:after="120" w:line="240" w:lineRule="auto"/>
      <w:jc w:val="center"/>
      <w:outlineLvl w:val="1"/>
    </w:pPr>
    <w:rPr>
      <w:rFonts w:ascii="Times New Roman" w:eastAsia="Arial Unicode MS" w:hAnsi="Times New Roman" w:cs="Times New Roman"/>
      <w:b/>
      <w:bCs/>
      <w:color w:val="auto"/>
      <w:kern w:val="28"/>
      <w:sz w:val="24"/>
      <w:szCs w:val="24"/>
    </w:rPr>
  </w:style>
  <w:style w:type="paragraph" w:styleId="ListNumber">
    <w:name w:val="List Number"/>
    <w:basedOn w:val="Normal"/>
    <w:uiPriority w:val="99"/>
    <w:rsid w:val="006411C3"/>
    <w:pPr>
      <w:widowControl w:val="0"/>
      <w:spacing w:before="240" w:after="120" w:line="240" w:lineRule="auto"/>
      <w:ind w:left="144" w:hanging="144"/>
      <w:jc w:val="both"/>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411C3"/>
  </w:style>
  <w:style w:type="paragraph" w:customStyle="1" w:styleId="Bullets1">
    <w:name w:val="Bullets 1"/>
    <w:basedOn w:val="BodyText"/>
    <w:uiPriority w:val="99"/>
    <w:rsid w:val="006411C3"/>
    <w:pPr>
      <w:suppressLineNumbers/>
      <w:autoSpaceDE/>
      <w:autoSpaceDN/>
      <w:adjustRightInd/>
      <w:spacing w:before="240" w:after="240"/>
      <w:ind w:left="0"/>
      <w:jc w:val="both"/>
    </w:pPr>
    <w:rPr>
      <w:rFonts w:ascii="Times New Roman" w:hAnsi="Times New Roman" w:cs="Times New Roman"/>
    </w:rPr>
  </w:style>
  <w:style w:type="paragraph" w:customStyle="1" w:styleId="sectionhead">
    <w:name w:val="section head"/>
    <w:basedOn w:val="Title"/>
    <w:uiPriority w:val="99"/>
    <w:rsid w:val="006411C3"/>
    <w:pPr>
      <w:tabs>
        <w:tab w:val="clear" w:pos="-1440"/>
      </w:tabs>
      <w:spacing w:before="120" w:after="60"/>
      <w:ind w:left="0" w:firstLine="0"/>
    </w:pPr>
    <w:rPr>
      <w:snapToGrid/>
      <w:kern w:val="28"/>
      <w:sz w:val="32"/>
    </w:rPr>
  </w:style>
  <w:style w:type="paragraph" w:customStyle="1" w:styleId="Heading41">
    <w:name w:val="Heading 41"/>
    <w:basedOn w:val="Normal"/>
    <w:rsid w:val="006411C3"/>
    <w:pPr>
      <w:spacing w:before="240" w:after="0" w:line="240" w:lineRule="auto"/>
      <w:outlineLvl w:val="4"/>
    </w:pPr>
    <w:rPr>
      <w:rFonts w:ascii="Helvetica" w:eastAsia="Times New Roman" w:hAnsi="Helvetica" w:cs="Times New Roman"/>
      <w:b/>
      <w:bCs/>
      <w:color w:val="3131CE"/>
      <w:sz w:val="24"/>
      <w:szCs w:val="24"/>
    </w:rPr>
  </w:style>
  <w:style w:type="paragraph" w:styleId="HTMLPreformatted">
    <w:name w:val="HTML Preformatted"/>
    <w:basedOn w:val="Normal"/>
    <w:link w:val="HTMLPreformattedChar"/>
    <w:uiPriority w:val="99"/>
    <w:unhideWhenUsed/>
    <w:rsid w:val="0064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11C3"/>
    <w:rPr>
      <w:rFonts w:ascii="Courier New" w:eastAsia="Times New Roman" w:hAnsi="Courier New" w:cs="Courier New"/>
      <w:sz w:val="20"/>
      <w:szCs w:val="20"/>
    </w:rPr>
  </w:style>
  <w:style w:type="table" w:customStyle="1" w:styleId="Calendar4">
    <w:name w:val="Calendar 4"/>
    <w:basedOn w:val="TableNormal"/>
    <w:uiPriority w:val="99"/>
    <w:qFormat/>
    <w:rsid w:val="006411C3"/>
    <w:pPr>
      <w:snapToGrid w:val="0"/>
      <w:spacing w:after="0" w:line="240" w:lineRule="auto"/>
    </w:pPr>
    <w:rPr>
      <w:rFonts w:ascii="Calibri" w:eastAsia="MS Mincho" w:hAnsi="Calibri" w:cs="Arial"/>
      <w:b/>
      <w:color w:val="FFFFFF"/>
      <w:sz w:val="16"/>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6411C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6411C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6411C3"/>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6411C3"/>
    <w:pPr>
      <w:pBdr>
        <w:bottom w:val="single" w:sz="6" w:space="1" w:color="auto"/>
      </w:pBdr>
      <w:spacing w:before="240"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6411C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6411C3"/>
    <w:pPr>
      <w:pBdr>
        <w:top w:val="single" w:sz="6" w:space="1" w:color="auto"/>
      </w:pBdr>
      <w:spacing w:before="240"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411C3"/>
    <w:rPr>
      <w:rFonts w:ascii="Arial" w:eastAsia="Times New Roman" w:hAnsi="Arial" w:cs="Arial"/>
      <w:vanish/>
      <w:sz w:val="16"/>
      <w:szCs w:val="16"/>
    </w:rPr>
  </w:style>
  <w:style w:type="table" w:styleId="ColorfulGrid-Accent1">
    <w:name w:val="Colorful Grid Accent 1"/>
    <w:basedOn w:val="TableNormal"/>
    <w:uiPriority w:val="73"/>
    <w:rsid w:val="006411C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6411C3"/>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6411C3"/>
  </w:style>
  <w:style w:type="paragraph" w:styleId="EndnoteText">
    <w:name w:val="endnote text"/>
    <w:basedOn w:val="Normal"/>
    <w:link w:val="EndnoteTextChar"/>
    <w:uiPriority w:val="99"/>
    <w:rsid w:val="006411C3"/>
    <w:pPr>
      <w:spacing w:before="240" w:after="0" w:line="240" w:lineRule="auto"/>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uiPriority w:val="99"/>
    <w:rsid w:val="006411C3"/>
    <w:rPr>
      <w:rFonts w:ascii="Courier New" w:eastAsia="Times New Roman" w:hAnsi="Courier New" w:cs="Times New Roman"/>
      <w:sz w:val="24"/>
      <w:szCs w:val="20"/>
    </w:rPr>
  </w:style>
  <w:style w:type="paragraph" w:customStyle="1" w:styleId="3CBD5A742C28424DA5172AD252E32316">
    <w:name w:val="3CBD5A742C28424DA5172AD252E32316"/>
    <w:rsid w:val="006411C3"/>
    <w:pPr>
      <w:spacing w:after="200" w:line="276" w:lineRule="auto"/>
    </w:pPr>
    <w:rPr>
      <w:rFonts w:eastAsiaTheme="minorEastAsia"/>
      <w:lang w:eastAsia="ja-JP"/>
    </w:rPr>
  </w:style>
  <w:style w:type="paragraph" w:customStyle="1" w:styleId="sectionitem2">
    <w:name w:val="section_item2"/>
    <w:autoRedefine/>
    <w:rsid w:val="006411C3"/>
    <w:pPr>
      <w:numPr>
        <w:numId w:val="31"/>
      </w:numPr>
      <w:tabs>
        <w:tab w:val="left" w:pos="216"/>
        <w:tab w:val="left" w:pos="540"/>
        <w:tab w:val="left" w:pos="720"/>
        <w:tab w:val="left" w:pos="1080"/>
      </w:tabs>
      <w:spacing w:after="0" w:line="240" w:lineRule="auto"/>
      <w:jc w:val="both"/>
    </w:pPr>
    <w:rPr>
      <w:rFonts w:ascii="Times New Roman" w:eastAsia="Batang" w:hAnsi="Times New Roman" w:cs="Times New Roman"/>
      <w:lang w:eastAsia="ko-KR"/>
    </w:rPr>
  </w:style>
  <w:style w:type="numbering" w:customStyle="1" w:styleId="NoList1">
    <w:name w:val="No List1"/>
    <w:next w:val="NoList"/>
    <w:uiPriority w:val="99"/>
    <w:semiHidden/>
    <w:unhideWhenUsed/>
    <w:rsid w:val="006411C3"/>
  </w:style>
  <w:style w:type="paragraph" w:customStyle="1" w:styleId="hangingindent">
    <w:name w:val="hanging indent"/>
    <w:basedOn w:val="Normal"/>
    <w:rsid w:val="006411C3"/>
    <w:pPr>
      <w:spacing w:before="240" w:after="120" w:line="240" w:lineRule="auto"/>
      <w:ind w:left="2160" w:hanging="2160"/>
    </w:pPr>
    <w:rPr>
      <w:rFonts w:ascii="Times New Roman" w:eastAsia="Times New Roman" w:hAnsi="Times New Roman" w:cs="Times New Roman"/>
      <w:sz w:val="19"/>
      <w:szCs w:val="20"/>
    </w:rPr>
  </w:style>
  <w:style w:type="paragraph" w:customStyle="1" w:styleId="85367988A0544E0D9E4823711EB28734">
    <w:name w:val="85367988A0544E0D9E4823711EB28734"/>
    <w:rsid w:val="006411C3"/>
    <w:pPr>
      <w:spacing w:after="200" w:line="276" w:lineRule="auto"/>
    </w:pPr>
    <w:rPr>
      <w:rFonts w:eastAsiaTheme="minorEastAsia"/>
      <w:lang w:eastAsia="ja-JP"/>
    </w:rPr>
  </w:style>
  <w:style w:type="paragraph" w:customStyle="1" w:styleId="ABET-Syllabus-Title">
    <w:name w:val="ABET-Syllabus-Title"/>
    <w:basedOn w:val="TOC1"/>
    <w:autoRedefine/>
    <w:rsid w:val="006411C3"/>
    <w:pPr>
      <w:tabs>
        <w:tab w:val="clear" w:pos="660"/>
        <w:tab w:val="clear" w:pos="9590"/>
        <w:tab w:val="left" w:pos="936"/>
        <w:tab w:val="left" w:pos="1444"/>
        <w:tab w:val="left" w:pos="1584"/>
        <w:tab w:val="left" w:pos="2164"/>
        <w:tab w:val="left" w:leader="dot" w:pos="8928"/>
        <w:tab w:val="right" w:leader="dot" w:pos="9180"/>
        <w:tab w:val="right" w:pos="9360"/>
      </w:tabs>
      <w:overflowPunct w:val="0"/>
      <w:autoSpaceDE w:val="0"/>
      <w:autoSpaceDN w:val="0"/>
      <w:adjustRightInd w:val="0"/>
      <w:spacing w:line="240" w:lineRule="auto"/>
      <w:ind w:firstLine="540"/>
      <w:jc w:val="center"/>
      <w:textAlignment w:val="baseline"/>
    </w:pPr>
    <w:rPr>
      <w:rFonts w:ascii="Times New Roman" w:eastAsia="Times New Roman" w:hAnsi="Times New Roman" w:cs="Times New Roman"/>
      <w:b/>
      <w:bCs/>
      <w:iCs/>
      <w:caps/>
      <w:color w:val="000000"/>
      <w:sz w:val="28"/>
      <w:szCs w:val="28"/>
    </w:rPr>
  </w:style>
  <w:style w:type="paragraph" w:customStyle="1" w:styleId="ABETAppendixIBDEPT">
    <w:name w:val="ABET Appendix IB DEPT"/>
    <w:rsid w:val="006411C3"/>
    <w:pPr>
      <w:spacing w:after="0" w:line="240" w:lineRule="auto"/>
      <w:ind w:left="130"/>
    </w:pPr>
    <w:rPr>
      <w:rFonts w:ascii="Times New Roman" w:eastAsia="Times New Roman" w:hAnsi="Times New Roman" w:cs="Times New Roman"/>
      <w:b/>
      <w:bCs/>
      <w:caps/>
      <w:sz w:val="20"/>
      <w:szCs w:val="20"/>
    </w:rPr>
  </w:style>
  <w:style w:type="paragraph" w:customStyle="1" w:styleId="ABETAppendixIBCat10ptBold">
    <w:name w:val="ABET Appendix IB Cat 10pt Bold"/>
    <w:link w:val="ABETAppendixIBCat10ptBoldChar"/>
    <w:rsid w:val="006411C3"/>
    <w:pPr>
      <w:tabs>
        <w:tab w:val="left" w:pos="1836"/>
        <w:tab w:val="right" w:pos="9396"/>
      </w:tabs>
      <w:spacing w:after="0" w:line="240" w:lineRule="auto"/>
    </w:pPr>
    <w:rPr>
      <w:rFonts w:ascii="Times New Roman" w:eastAsia="Times New Roman" w:hAnsi="Times New Roman" w:cs="Times New Roman"/>
      <w:b/>
      <w:sz w:val="20"/>
      <w:szCs w:val="24"/>
    </w:rPr>
  </w:style>
  <w:style w:type="character" w:customStyle="1" w:styleId="ABETAppendixIBCat10ptBoldChar">
    <w:name w:val="ABET Appendix IB Cat 10pt Bold Char"/>
    <w:basedOn w:val="DefaultParagraphFont"/>
    <w:link w:val="ABETAppendixIBCat10ptBold"/>
    <w:rsid w:val="006411C3"/>
    <w:rPr>
      <w:rFonts w:ascii="Times New Roman" w:eastAsia="Times New Roman" w:hAnsi="Times New Roman" w:cs="Times New Roman"/>
      <w:b/>
      <w:sz w:val="20"/>
      <w:szCs w:val="24"/>
    </w:rPr>
  </w:style>
  <w:style w:type="paragraph" w:customStyle="1" w:styleId="StyleABET-Syllabus-TopicsJustified">
    <w:name w:val="Style ABET-Syllabus-Topics + Justified"/>
    <w:basedOn w:val="Normal"/>
    <w:autoRedefine/>
    <w:rsid w:val="006411C3"/>
    <w:pPr>
      <w:numPr>
        <w:numId w:val="32"/>
      </w:numPr>
      <w:tabs>
        <w:tab w:val="num" w:pos="720"/>
      </w:tabs>
      <w:spacing w:before="240" w:after="0" w:line="240" w:lineRule="auto"/>
      <w:ind w:left="720"/>
      <w:jc w:val="both"/>
    </w:pPr>
    <w:rPr>
      <w:rFonts w:ascii="Times New Roman" w:eastAsia="Times New Roman" w:hAnsi="Times New Roman" w:cs="Times New Roman"/>
      <w:sz w:val="20"/>
      <w:szCs w:val="20"/>
    </w:rPr>
  </w:style>
  <w:style w:type="paragraph" w:customStyle="1" w:styleId="crs">
    <w:name w:val="crs"/>
    <w:basedOn w:val="Normal"/>
    <w:rsid w:val="0064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ick1">
    <w:name w:val="Quick 1."/>
    <w:basedOn w:val="Normal"/>
    <w:rsid w:val="006411C3"/>
    <w:pPr>
      <w:widowControl w:val="0"/>
      <w:autoSpaceDE w:val="0"/>
      <w:autoSpaceDN w:val="0"/>
      <w:adjustRightInd w:val="0"/>
      <w:spacing w:before="240" w:after="0" w:line="240" w:lineRule="auto"/>
    </w:pPr>
    <w:rPr>
      <w:rFonts w:ascii="Times New Roman" w:eastAsia="Times New Roman" w:hAnsi="Times New Roman" w:cs="Times New Roman"/>
      <w:sz w:val="20"/>
      <w:szCs w:val="24"/>
    </w:rPr>
  </w:style>
  <w:style w:type="character" w:customStyle="1" w:styleId="acalog-highlight-search-1">
    <w:name w:val="acalog-highlight-search-1"/>
    <w:rsid w:val="006411C3"/>
  </w:style>
  <w:style w:type="paragraph" w:customStyle="1" w:styleId="ABET-Syllabus-CourseOutcom">
    <w:name w:val="ABET-Syllabus-Course Outcom"/>
    <w:basedOn w:val="Normal"/>
    <w:rsid w:val="006411C3"/>
    <w:pPr>
      <w:numPr>
        <w:numId w:val="33"/>
      </w:numPr>
      <w:spacing w:before="240" w:after="0" w:line="240" w:lineRule="auto"/>
      <w:ind w:right="360"/>
    </w:pPr>
    <w:rPr>
      <w:rFonts w:ascii="Times New Roman" w:eastAsia="Times New Roman" w:hAnsi="Times New Roman" w:cs="Times New Roman"/>
      <w:sz w:val="20"/>
      <w:szCs w:val="24"/>
    </w:rPr>
  </w:style>
  <w:style w:type="paragraph" w:customStyle="1" w:styleId="ABET-Syllabus-Topics">
    <w:name w:val="ABET-Syllabus-Topics"/>
    <w:basedOn w:val="Normal"/>
    <w:autoRedefine/>
    <w:rsid w:val="006411C3"/>
    <w:pPr>
      <w:spacing w:before="240" w:after="0" w:line="240" w:lineRule="auto"/>
      <w:ind w:left="720"/>
    </w:pPr>
    <w:rPr>
      <w:rFonts w:ascii="Times New Roman" w:eastAsia="Times New Roman" w:hAnsi="Times New Roman" w:cs="Times New Roman"/>
      <w:sz w:val="20"/>
      <w:szCs w:val="20"/>
    </w:rPr>
  </w:style>
  <w:style w:type="table" w:styleId="MediumShading2-Accent5">
    <w:name w:val="Medium Shading 2 Accent 5"/>
    <w:basedOn w:val="TableNormal"/>
    <w:uiPriority w:val="64"/>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olorfulList-Accent11">
    <w:name w:val="Colorful List - Accent 11"/>
    <w:basedOn w:val="Normal"/>
    <w:uiPriority w:val="34"/>
    <w:qFormat/>
    <w:rsid w:val="006411C3"/>
    <w:pPr>
      <w:spacing w:before="240"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6411C3"/>
    <w:pPr>
      <w:spacing w:after="0" w:line="240" w:lineRule="auto"/>
    </w:pPr>
    <w:rPr>
      <w:rFonts w:ascii="Times New Roman" w:eastAsia="Times New Roman" w:hAnsi="Times New Roman" w:cs="Times New Roman"/>
      <w:sz w:val="24"/>
      <w:szCs w:val="24"/>
    </w:rPr>
  </w:style>
  <w:style w:type="table" w:customStyle="1" w:styleId="Style11">
    <w:name w:val="Style11"/>
    <w:basedOn w:val="MediumShading2-Accent1"/>
    <w:uiPriority w:val="99"/>
    <w:qFormat/>
    <w:rsid w:val="006411C3"/>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ublistParagraph">
    <w:name w:val="Sublist Paragraph"/>
    <w:basedOn w:val="ListParagraph"/>
    <w:qFormat/>
    <w:rsid w:val="006411C3"/>
    <w:pPr>
      <w:widowControl/>
      <w:numPr>
        <w:numId w:val="30"/>
      </w:numPr>
      <w:autoSpaceDE/>
      <w:autoSpaceDN/>
      <w:adjustRightInd/>
      <w:spacing w:before="60"/>
    </w:pPr>
    <w:rPr>
      <w:rFonts w:asciiTheme="minorHAnsi" w:eastAsia="Arial" w:hAnsiTheme="minorHAnsi"/>
      <w:bCs/>
      <w:iCs/>
    </w:rPr>
  </w:style>
  <w:style w:type="paragraph" w:customStyle="1" w:styleId="AnswerAfterHead">
    <w:name w:val="AnswerAfterHead"/>
    <w:basedOn w:val="Answer"/>
    <w:qFormat/>
    <w:rsid w:val="006411C3"/>
    <w:pPr>
      <w:ind w:left="0"/>
    </w:pPr>
    <w:rPr>
      <w:rFonts w:asciiTheme="minorHAnsi" w:eastAsia="Arial" w:hAnsiTheme="minorHAnsi"/>
      <w:bCs w:val="0"/>
      <w:iCs/>
    </w:rPr>
  </w:style>
  <w:style w:type="paragraph" w:customStyle="1" w:styleId="Listsubparagraph">
    <w:name w:val="List subparagraph"/>
    <w:basedOn w:val="ListParagraph"/>
    <w:qFormat/>
    <w:rsid w:val="006411C3"/>
    <w:pPr>
      <w:widowControl/>
      <w:autoSpaceDE/>
      <w:autoSpaceDN/>
      <w:adjustRightInd/>
      <w:spacing w:before="60"/>
      <w:ind w:left="1440" w:hanging="360"/>
    </w:pPr>
    <w:rPr>
      <w:rFonts w:asciiTheme="minorHAnsi" w:hAnsiTheme="minorHAnsi"/>
    </w:rPr>
  </w:style>
  <w:style w:type="paragraph" w:customStyle="1" w:styleId="Caption-table">
    <w:name w:val="Caption-table"/>
    <w:basedOn w:val="Caption"/>
    <w:qFormat/>
    <w:rsid w:val="006411C3"/>
    <w:pPr>
      <w:keepNext/>
      <w:spacing w:before="240" w:after="120"/>
      <w:jc w:val="center"/>
    </w:pPr>
    <w:rPr>
      <w:rFonts w:eastAsia="Arial" w:cs="Times New Roman"/>
      <w:iCs/>
      <w:color w:val="auto"/>
      <w:sz w:val="24"/>
      <w:szCs w:val="20"/>
    </w:rPr>
  </w:style>
  <w:style w:type="numbering" w:customStyle="1" w:styleId="NoList2">
    <w:name w:val="No List2"/>
    <w:next w:val="NoList"/>
    <w:uiPriority w:val="99"/>
    <w:semiHidden/>
    <w:unhideWhenUsed/>
    <w:rsid w:val="006411C3"/>
  </w:style>
  <w:style w:type="character" w:customStyle="1" w:styleId="this-person">
    <w:name w:val="this-person"/>
    <w:rsid w:val="006411C3"/>
  </w:style>
  <w:style w:type="paragraph" w:customStyle="1" w:styleId="Body">
    <w:name w:val="Body"/>
    <w:rsid w:val="006411C3"/>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TableStyle2">
    <w:name w:val="Table Style 2"/>
    <w:rsid w:val="006411C3"/>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paragraph" w:customStyle="1" w:styleId="Heading">
    <w:name w:val="Heading"/>
    <w:next w:val="Body"/>
    <w:rsid w:val="006411C3"/>
    <w:pPr>
      <w:keepNext/>
      <w:pBdr>
        <w:top w:val="nil"/>
        <w:left w:val="nil"/>
        <w:bottom w:val="nil"/>
        <w:right w:val="nil"/>
        <w:between w:val="nil"/>
        <w:bar w:val="nil"/>
      </w:pBdr>
      <w:spacing w:after="0" w:line="240" w:lineRule="auto"/>
      <w:outlineLvl w:val="0"/>
    </w:pPr>
    <w:rPr>
      <w:rFonts w:ascii="Helvetica" w:eastAsia="Arial Unicode MS" w:hAnsi="Helvetica" w:cs="Arial Unicode MS"/>
      <w:b/>
      <w:bCs/>
      <w:color w:val="000000"/>
      <w:sz w:val="36"/>
      <w:szCs w:val="36"/>
      <w:bdr w:val="nil"/>
    </w:rPr>
  </w:style>
  <w:style w:type="numbering" w:customStyle="1" w:styleId="Bullet">
    <w:name w:val="Bullet"/>
    <w:rsid w:val="006411C3"/>
    <w:pPr>
      <w:numPr>
        <w:numId w:val="47"/>
      </w:numPr>
    </w:pPr>
  </w:style>
  <w:style w:type="numbering" w:customStyle="1" w:styleId="ImportedStyle4">
    <w:name w:val="Imported Style 4"/>
    <w:rsid w:val="006411C3"/>
    <w:pPr>
      <w:numPr>
        <w:numId w:val="48"/>
      </w:numPr>
    </w:pPr>
  </w:style>
  <w:style w:type="numbering" w:customStyle="1" w:styleId="ImportedStyle1">
    <w:name w:val="Imported Style 1"/>
    <w:rsid w:val="006411C3"/>
    <w:pPr>
      <w:numPr>
        <w:numId w:val="53"/>
      </w:numPr>
    </w:pPr>
  </w:style>
  <w:style w:type="character" w:customStyle="1" w:styleId="il">
    <w:name w:val="il"/>
    <w:basedOn w:val="DefaultParagraphFont"/>
    <w:rsid w:val="006411C3"/>
  </w:style>
  <w:style w:type="table" w:customStyle="1" w:styleId="MediumShading2-Accent11">
    <w:name w:val="Medium Shading 2 - Accent 11"/>
    <w:basedOn w:val="TableNormal"/>
    <w:next w:val="MediumShading2-Accent1"/>
    <w:uiPriority w:val="64"/>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3">
    <w:name w:val="No List3"/>
    <w:next w:val="NoList"/>
    <w:uiPriority w:val="99"/>
    <w:semiHidden/>
    <w:unhideWhenUsed/>
    <w:rsid w:val="006411C3"/>
  </w:style>
  <w:style w:type="paragraph" w:customStyle="1" w:styleId="BODY-10pt">
    <w:name w:val="BODY-10 pt."/>
    <w:uiPriority w:val="99"/>
    <w:rsid w:val="006411C3"/>
    <w:pPr>
      <w:widowControl w:val="0"/>
      <w:autoSpaceDE w:val="0"/>
      <w:autoSpaceDN w:val="0"/>
      <w:adjustRightInd w:val="0"/>
      <w:spacing w:after="200" w:line="240" w:lineRule="atLeast"/>
    </w:pPr>
    <w:rPr>
      <w:rFonts w:ascii="CL Helvetica Condensed Light" w:eastAsia="Times New Roman" w:hAnsi="CL Helvetica Condensed Light" w:cs="CL Helvetica Condensed Light"/>
      <w:color w:val="000000"/>
    </w:rPr>
  </w:style>
  <w:style w:type="paragraph" w:customStyle="1" w:styleId="indent">
    <w:name w:val="indent"/>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bodytext0">
    <w:name w:val="bodytext"/>
    <w:basedOn w:val="Normal"/>
    <w:rsid w:val="006411C3"/>
    <w:pPr>
      <w:spacing w:before="120" w:after="120" w:line="240" w:lineRule="auto"/>
    </w:pPr>
    <w:rPr>
      <w:rFonts w:ascii="Calibri" w:eastAsia="Times New Roman" w:hAnsi="Calibri" w:cs="Times New Roman"/>
      <w:sz w:val="20"/>
      <w:szCs w:val="24"/>
      <w:lang w:bidi="en-US"/>
    </w:rPr>
  </w:style>
  <w:style w:type="paragraph" w:customStyle="1" w:styleId="pagebreak">
    <w:name w:val="pagebreak"/>
    <w:basedOn w:val="Normal"/>
    <w:rsid w:val="006411C3"/>
    <w:pPr>
      <w:spacing w:before="100" w:beforeAutospacing="1" w:after="100" w:afterAutospacing="1" w:line="240" w:lineRule="auto"/>
      <w:jc w:val="both"/>
    </w:pPr>
    <w:rPr>
      <w:rFonts w:ascii="Calibri" w:eastAsia="Times New Roman" w:hAnsi="Calibri" w:cs="Times New Roman"/>
      <w:sz w:val="20"/>
      <w:szCs w:val="24"/>
      <w:lang w:bidi="en-US"/>
    </w:rPr>
  </w:style>
  <w:style w:type="character" w:customStyle="1" w:styleId="heading0">
    <w:name w:val="heading"/>
    <w:basedOn w:val="DefaultParagraphFont"/>
    <w:rsid w:val="006411C3"/>
  </w:style>
  <w:style w:type="paragraph" w:customStyle="1" w:styleId="normalista">
    <w:name w:val="normalista"/>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normalist">
    <w:name w:val="normalist"/>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normalindent">
    <w:name w:val="normalindent"/>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note">
    <w:name w:val="note"/>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bullet0">
    <w:name w:val="bullet"/>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notespace">
    <w:name w:val="notespace"/>
    <w:basedOn w:val="Normal"/>
    <w:rsid w:val="006411C3"/>
    <w:pPr>
      <w:spacing w:before="100" w:beforeAutospacing="1" w:after="100" w:afterAutospacing="1" w:line="240" w:lineRule="auto"/>
    </w:pPr>
    <w:rPr>
      <w:rFonts w:ascii="Calibri" w:eastAsia="Times New Roman" w:hAnsi="Calibri" w:cs="Times New Roman"/>
      <w:sz w:val="24"/>
      <w:szCs w:val="24"/>
      <w:lang w:bidi="en-US"/>
    </w:rPr>
  </w:style>
  <w:style w:type="paragraph" w:customStyle="1" w:styleId="CM4">
    <w:name w:val="CM4"/>
    <w:basedOn w:val="Normal"/>
    <w:next w:val="Normal"/>
    <w:uiPriority w:val="99"/>
    <w:rsid w:val="006411C3"/>
    <w:pPr>
      <w:widowControl w:val="0"/>
      <w:autoSpaceDE w:val="0"/>
      <w:autoSpaceDN w:val="0"/>
      <w:adjustRightInd w:val="0"/>
      <w:spacing w:after="0" w:line="220" w:lineRule="atLeast"/>
    </w:pPr>
    <w:rPr>
      <w:rFonts w:ascii="Helvetica" w:eastAsia="Times New Roman" w:hAnsi="Helvetica" w:cs="Helvetica"/>
      <w:sz w:val="24"/>
      <w:szCs w:val="24"/>
      <w:lang w:bidi="en-US"/>
    </w:rPr>
  </w:style>
  <w:style w:type="table" w:customStyle="1" w:styleId="Calendar41">
    <w:name w:val="Calendar 41"/>
    <w:basedOn w:val="TableNormal"/>
    <w:uiPriority w:val="99"/>
    <w:qFormat/>
    <w:rsid w:val="006411C3"/>
    <w:pPr>
      <w:snapToGrid w:val="0"/>
      <w:spacing w:after="0" w:line="240" w:lineRule="auto"/>
    </w:pPr>
    <w:rPr>
      <w:rFonts w:ascii="Calibri" w:eastAsia="MS Mincho" w:hAnsi="Calibri" w:cs="Arial"/>
      <w:b/>
      <w:color w:val="FFFFFF"/>
      <w:sz w:val="16"/>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customStyle="1" w:styleId="TableClassic21">
    <w:name w:val="Table Classic 21"/>
    <w:basedOn w:val="TableNormal"/>
    <w:next w:val="TableClassic2"/>
    <w:rsid w:val="006411C3"/>
    <w:pPr>
      <w:spacing w:after="0" w:line="240" w:lineRule="auto"/>
    </w:pPr>
    <w:rPr>
      <w:rFonts w:ascii="Calibri" w:eastAsia="Times New Roman" w:hAnsi="Calibri"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11">
    <w:name w:val="Medium Shading 2 - Accent 111"/>
    <w:basedOn w:val="TableNormal"/>
    <w:uiPriority w:val="64"/>
    <w:rsid w:val="006411C3"/>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olorful31">
    <w:name w:val="Table Colorful 31"/>
    <w:basedOn w:val="TableNormal"/>
    <w:next w:val="TableColorful3"/>
    <w:rsid w:val="006411C3"/>
    <w:pPr>
      <w:spacing w:after="0" w:line="240" w:lineRule="auto"/>
    </w:pPr>
    <w:rPr>
      <w:rFonts w:ascii="Calibri" w:eastAsia="Times New Roman" w:hAnsi="Calibri"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MediumGrid3-Accent11">
    <w:name w:val="Medium Grid 3 - Accent 11"/>
    <w:basedOn w:val="TableNormal"/>
    <w:next w:val="MediumGrid3-Accent1"/>
    <w:uiPriority w:val="69"/>
    <w:rsid w:val="006411C3"/>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
    <w:name w:val="Light List - Accent 11"/>
    <w:basedOn w:val="TableNormal"/>
    <w:uiPriority w:val="61"/>
    <w:rsid w:val="006411C3"/>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next w:val="LightList-Accent5"/>
    <w:uiPriority w:val="61"/>
    <w:rsid w:val="006411C3"/>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next w:val="MediumGrid2-Accent5"/>
    <w:uiPriority w:val="68"/>
    <w:rsid w:val="006411C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21">
    <w:name w:val="Light List - Accent 21"/>
    <w:basedOn w:val="TableNormal"/>
    <w:next w:val="LightList-Accent2"/>
    <w:uiPriority w:val="61"/>
    <w:rsid w:val="006411C3"/>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6411C3"/>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lorfulGrid-Accent11">
    <w:name w:val="Colorful Grid - Accent 11"/>
    <w:basedOn w:val="TableNormal"/>
    <w:next w:val="ColorfulGrid-Accent1"/>
    <w:uiPriority w:val="73"/>
    <w:rsid w:val="006411C3"/>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2">
    <w:name w:val="Style12"/>
    <w:basedOn w:val="MediumShading2-Accent11"/>
    <w:uiPriority w:val="99"/>
    <w:qFormat/>
    <w:rsid w:val="006411C3"/>
    <w:rPr>
      <w:rFonts w:ascii="Calibri" w:hAnsi="Calibri"/>
    </w:rP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
    <w:name w:val="No List11"/>
    <w:next w:val="NoList"/>
    <w:uiPriority w:val="99"/>
    <w:semiHidden/>
    <w:unhideWhenUsed/>
    <w:rsid w:val="006411C3"/>
  </w:style>
  <w:style w:type="table" w:customStyle="1" w:styleId="MediumShading2-Accent51">
    <w:name w:val="Medium Shading 2 - Accent 51"/>
    <w:basedOn w:val="TableNormal"/>
    <w:next w:val="MediumShading2-Accent5"/>
    <w:uiPriority w:val="64"/>
    <w:rsid w:val="006411C3"/>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oSpacingChar">
    <w:name w:val="No Spacing Char"/>
    <w:link w:val="NoSpacing"/>
    <w:uiPriority w:val="1"/>
    <w:rsid w:val="006411C3"/>
    <w:rPr>
      <w:rFonts w:ascii="Calibri" w:eastAsia="Calibri" w:hAnsi="Calibri" w:cs="Times New Roman"/>
    </w:rPr>
  </w:style>
  <w:style w:type="numbering" w:customStyle="1" w:styleId="NoList4">
    <w:name w:val="No List4"/>
    <w:next w:val="NoList"/>
    <w:uiPriority w:val="99"/>
    <w:semiHidden/>
    <w:unhideWhenUsed/>
    <w:rsid w:val="006411C3"/>
  </w:style>
  <w:style w:type="character" w:customStyle="1" w:styleId="EmailStyle44">
    <w:name w:val="EmailStyle44"/>
    <w:basedOn w:val="DefaultParagraphFont"/>
    <w:semiHidden/>
    <w:rsid w:val="006411C3"/>
    <w:rPr>
      <w:rFonts w:ascii="Arial" w:hAnsi="Arial" w:cs="Arial"/>
      <w:color w:val="auto"/>
      <w:sz w:val="20"/>
      <w:szCs w:val="20"/>
    </w:rPr>
  </w:style>
  <w:style w:type="table" w:customStyle="1" w:styleId="LightShading1">
    <w:name w:val="Light Shading1"/>
    <w:basedOn w:val="TableNormal"/>
    <w:uiPriority w:val="60"/>
    <w:rsid w:val="006411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6411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1">
    <w:name w:val="Light Grid Accent 1"/>
    <w:basedOn w:val="TableNormal"/>
    <w:uiPriority w:val="62"/>
    <w:rsid w:val="006411C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dTable1Light-Accent1">
    <w:name w:val="Grid Table 1 Light Accent 1"/>
    <w:basedOn w:val="TableNormal"/>
    <w:uiPriority w:val="46"/>
    <w:rsid w:val="006411C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6411C3"/>
  </w:style>
  <w:style w:type="table" w:customStyle="1" w:styleId="MediumShading2-Accent112">
    <w:name w:val="Medium Shading 2 - Accent 112"/>
    <w:basedOn w:val="TableNormal"/>
    <w:uiPriority w:val="64"/>
    <w:rsid w:val="006411C3"/>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6411C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6411C3"/>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
    <w:name w:val="Light List - Accent 52"/>
    <w:basedOn w:val="TableNormal"/>
    <w:next w:val="LightList-Accent5"/>
    <w:uiPriority w:val="61"/>
    <w:rsid w:val="006411C3"/>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 Grid3"/>
    <w:basedOn w:val="TableNormal"/>
    <w:next w:val="TableGrid"/>
    <w:uiPriority w:val="59"/>
    <w:rsid w:val="006411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6411C3"/>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Caslon Pro Bold" w:eastAsia="Times New Roman" w:hAnsi="Adobe Caslon Pro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Caslon Pro Bold" w:eastAsia="Times New Roman" w:hAnsi="Adobe Caslon Pro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Caslon Pro Bold" w:eastAsia="Times New Roman" w:hAnsi="Adobe Caslon Pro Bold" w:cs="Times New Roman"/>
        <w:b/>
        <w:bCs/>
      </w:rPr>
    </w:tblStylePr>
    <w:tblStylePr w:type="lastCol">
      <w:rPr>
        <w:rFonts w:ascii="Adobe Caslon Pro Bold" w:eastAsia="Times New Roman" w:hAnsi="Adobe Caslon Pro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1">
    <w:name w:val="Grid Table 1 Light - Accent 11"/>
    <w:basedOn w:val="TableNormal"/>
    <w:next w:val="GridTable1Light-Accent1"/>
    <w:uiPriority w:val="46"/>
    <w:rsid w:val="006411C3"/>
    <w:pPr>
      <w:spacing w:after="0" w:line="240" w:lineRule="auto"/>
    </w:pPr>
    <w:rPr>
      <w:rFonts w:ascii="Calibri" w:eastAsia="Calibri" w:hAnsi="Calibri"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6">
    <w:name w:val="No List6"/>
    <w:next w:val="NoList"/>
    <w:uiPriority w:val="99"/>
    <w:semiHidden/>
    <w:unhideWhenUsed/>
    <w:rsid w:val="006411C3"/>
  </w:style>
  <w:style w:type="paragraph" w:customStyle="1" w:styleId="msonormal0">
    <w:name w:val="msonormal"/>
    <w:basedOn w:val="Normal"/>
    <w:uiPriority w:val="99"/>
    <w:rsid w:val="006411C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4">
    <w:name w:val="Table Grid4"/>
    <w:basedOn w:val="TableNormal"/>
    <w:next w:val="TableGrid"/>
    <w:uiPriority w:val="59"/>
    <w:rsid w:val="006411C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
    <w:name w:val="Light Grid - Accent 12"/>
    <w:basedOn w:val="TableNormal"/>
    <w:next w:val="LightGrid-Accent1"/>
    <w:uiPriority w:val="62"/>
    <w:semiHidden/>
    <w:unhideWhenUsed/>
    <w:rsid w:val="006411C3"/>
    <w:pPr>
      <w:spacing w:after="0" w:line="240" w:lineRule="auto"/>
    </w:pPr>
    <w:rPr>
      <w:rFonts w:ascii="Calibri" w:eastAsia="Calibri"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Adobe Caslon Pro Bold" w:eastAsia="Times New Roman" w:hAnsi="Adobe Caslon Pro Bol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Adobe Caslon Pro Bold" w:eastAsia="Times New Roman" w:hAnsi="Adobe Caslon Pro Bol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Caslon Pro Bold" w:eastAsia="Times New Roman" w:hAnsi="Adobe Caslon Pro Bold" w:cs="Times New Roman" w:hint="default"/>
        <w:b/>
        <w:bCs/>
      </w:rPr>
    </w:tblStylePr>
    <w:tblStylePr w:type="lastCol">
      <w:rPr>
        <w:rFonts w:ascii="Adobe Caslon Pro Bold" w:eastAsia="Times New Roman" w:hAnsi="Adobe Caslon Pro Bol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53">
    <w:name w:val="Light List - Accent 53"/>
    <w:basedOn w:val="TableNormal"/>
    <w:next w:val="LightList-Accent5"/>
    <w:uiPriority w:val="61"/>
    <w:semiHidden/>
    <w:unhideWhenUsed/>
    <w:rsid w:val="006411C3"/>
    <w:pPr>
      <w:spacing w:after="0" w:line="240" w:lineRule="auto"/>
    </w:pPr>
    <w:rPr>
      <w:rFonts w:ascii="Calibri" w:eastAsia="Calibri" w:hAnsi="Calibri"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1Light-Accent12">
    <w:name w:val="Grid Table 1 Light - Accent 12"/>
    <w:basedOn w:val="TableNormal"/>
    <w:next w:val="GridTable1Light-Accent1"/>
    <w:uiPriority w:val="46"/>
    <w:rsid w:val="006411C3"/>
    <w:pPr>
      <w:spacing w:after="0" w:line="240" w:lineRule="auto"/>
    </w:pPr>
    <w:rPr>
      <w:rFonts w:ascii="Calibri" w:eastAsia="Calibri" w:hAnsi="Calibri" w:cs="Times New Roman"/>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1">
    <w:name w:val="Grid Table 4 - Accent 11"/>
    <w:basedOn w:val="TableNormal"/>
    <w:next w:val="GridTable4-Accent1"/>
    <w:uiPriority w:val="49"/>
    <w:rsid w:val="006411C3"/>
    <w:pPr>
      <w:spacing w:after="0" w:line="240" w:lineRule="auto"/>
    </w:pPr>
    <w:rPr>
      <w:rFonts w:ascii="Calibri" w:eastAsia="Calibri" w:hAnsi="Calibri" w:cs="Times New Roman"/>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MediumShading2-Accent113">
    <w:name w:val="Medium Shading 2 - Accent 113"/>
    <w:basedOn w:val="TableNormal"/>
    <w:uiPriority w:val="64"/>
    <w:rsid w:val="006411C3"/>
    <w:pPr>
      <w:spacing w:after="0" w:line="240" w:lineRule="auto"/>
    </w:pPr>
    <w:rPr>
      <w:rFonts w:ascii="Calibri" w:eastAsia="Calibri" w:hAnsi="Calibri"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6411C3"/>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6411C3"/>
    <w:pPr>
      <w:spacing w:after="0" w:line="240" w:lineRule="auto"/>
    </w:pPr>
    <w:rPr>
      <w:rFonts w:ascii="Calibri" w:eastAsia="Calibri" w:hAnsi="Calibri" w:cs="Times New Roman"/>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GridTable4-Accent1">
    <w:name w:val="Grid Table 4 Accent 1"/>
    <w:basedOn w:val="TableNormal"/>
    <w:uiPriority w:val="49"/>
    <w:rsid w:val="00641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ectionitem3">
    <w:name w:val="section_item3"/>
    <w:basedOn w:val="Normal"/>
    <w:rsid w:val="006411C3"/>
    <w:pPr>
      <w:numPr>
        <w:numId w:val="55"/>
      </w:numPr>
      <w:suppressAutoHyphens/>
      <w:spacing w:after="60" w:line="240" w:lineRule="auto"/>
      <w:jc w:val="both"/>
    </w:pPr>
    <w:rPr>
      <w:rFonts w:ascii="Times New Roman" w:eastAsia="Batang" w:hAnsi="Times New Roman" w:cs="Times New Roman"/>
      <w:bCs/>
      <w:szCs w:val="20"/>
      <w:lang w:eastAsia="ar-SA"/>
    </w:rPr>
  </w:style>
  <w:style w:type="table" w:customStyle="1" w:styleId="TableGrid0">
    <w:name w:val="TableGrid"/>
    <w:rsid w:val="006411C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7452">
      <w:bodyDiv w:val="1"/>
      <w:marLeft w:val="0"/>
      <w:marRight w:val="0"/>
      <w:marTop w:val="0"/>
      <w:marBottom w:val="0"/>
      <w:divBdr>
        <w:top w:val="none" w:sz="0" w:space="0" w:color="auto"/>
        <w:left w:val="none" w:sz="0" w:space="0" w:color="auto"/>
        <w:bottom w:val="none" w:sz="0" w:space="0" w:color="auto"/>
        <w:right w:val="none" w:sz="0" w:space="0" w:color="auto"/>
      </w:divBdr>
    </w:div>
    <w:div w:id="728842254">
      <w:bodyDiv w:val="1"/>
      <w:marLeft w:val="0"/>
      <w:marRight w:val="0"/>
      <w:marTop w:val="0"/>
      <w:marBottom w:val="0"/>
      <w:divBdr>
        <w:top w:val="none" w:sz="0" w:space="0" w:color="auto"/>
        <w:left w:val="none" w:sz="0" w:space="0" w:color="auto"/>
        <w:bottom w:val="none" w:sz="0" w:space="0" w:color="auto"/>
        <w:right w:val="none" w:sz="0" w:space="0" w:color="auto"/>
      </w:divBdr>
    </w:div>
    <w:div w:id="1315717716">
      <w:bodyDiv w:val="1"/>
      <w:marLeft w:val="0"/>
      <w:marRight w:val="0"/>
      <w:marTop w:val="0"/>
      <w:marBottom w:val="0"/>
      <w:divBdr>
        <w:top w:val="none" w:sz="0" w:space="0" w:color="auto"/>
        <w:left w:val="none" w:sz="0" w:space="0" w:color="auto"/>
        <w:bottom w:val="none" w:sz="0" w:space="0" w:color="auto"/>
        <w:right w:val="none" w:sz="0" w:space="0" w:color="auto"/>
      </w:divBdr>
      <w:divsChild>
        <w:div w:id="923953681">
          <w:marLeft w:val="0"/>
          <w:marRight w:val="0"/>
          <w:marTop w:val="0"/>
          <w:marBottom w:val="0"/>
          <w:divBdr>
            <w:top w:val="none" w:sz="0" w:space="0" w:color="auto"/>
            <w:left w:val="none" w:sz="0" w:space="0" w:color="auto"/>
            <w:bottom w:val="none" w:sz="0" w:space="0" w:color="auto"/>
            <w:right w:val="none" w:sz="0" w:space="0" w:color="auto"/>
          </w:divBdr>
        </w:div>
        <w:div w:id="677780447">
          <w:marLeft w:val="0"/>
          <w:marRight w:val="0"/>
          <w:marTop w:val="0"/>
          <w:marBottom w:val="0"/>
          <w:divBdr>
            <w:top w:val="none" w:sz="0" w:space="0" w:color="auto"/>
            <w:left w:val="none" w:sz="0" w:space="0" w:color="auto"/>
            <w:bottom w:val="none" w:sz="0" w:space="0" w:color="auto"/>
            <w:right w:val="none" w:sz="0" w:space="0" w:color="auto"/>
          </w:divBdr>
        </w:div>
        <w:div w:id="1346521068">
          <w:marLeft w:val="0"/>
          <w:marRight w:val="0"/>
          <w:marTop w:val="0"/>
          <w:marBottom w:val="0"/>
          <w:divBdr>
            <w:top w:val="none" w:sz="0" w:space="0" w:color="auto"/>
            <w:left w:val="none" w:sz="0" w:space="0" w:color="auto"/>
            <w:bottom w:val="none" w:sz="0" w:space="0" w:color="auto"/>
            <w:right w:val="none" w:sz="0" w:space="0" w:color="auto"/>
          </w:divBdr>
        </w:div>
      </w:divsChild>
    </w:div>
    <w:div w:id="17174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hyperlink" Target="http://ecatalog.calstatela.edu/preview_program.php?catoid=11&amp;poid=3445" TargetMode="External"/><Relationship Id="rId68" Type="http://schemas.openxmlformats.org/officeDocument/2006/relationships/hyperlink" Target="http://csns.calstatela.edu/wiki/content/assessment/undergrad/Learning_Outcomes_Graphs/cs337_pra" TargetMode="External"/><Relationship Id="rId84" Type="http://schemas.openxmlformats.org/officeDocument/2006/relationships/hyperlink" Target="http://www.informatik.uni-trier.de/%7Eley/db/indices/a-tree/s/Shinde:Sweta.html" TargetMode="External"/><Relationship Id="rId89" Type="http://schemas.openxmlformats.org/officeDocument/2006/relationships/hyperlink" Target="http://www.informatik.uni-trier.de/%7Eley/db/indices/a-tree/c/Cui:Huijie.html" TargetMode="External"/><Relationship Id="rId7" Type="http://schemas.openxmlformats.org/officeDocument/2006/relationships/footer" Target="footer1.xml"/><Relationship Id="rId71" Type="http://schemas.openxmlformats.org/officeDocument/2006/relationships/hyperlink" Target="http://csns.calstatela.edu/wiki/content/assessment/undergrad/Learning_Outcomes_Graphs/slo5" TargetMode="External"/><Relationship Id="rId92" Type="http://schemas.openxmlformats.org/officeDocument/2006/relationships/hyperlink" Target="http://dblp.uni-trier.de/pers/hd/l/Li:Deying" TargetMode="External"/><Relationship Id="rId2" Type="http://schemas.openxmlformats.org/officeDocument/2006/relationships/styles" Target="styles.xml"/><Relationship Id="rId16" Type="http://schemas.openxmlformats.org/officeDocument/2006/relationships/hyperlink" Target="http://ecatalog.calstatela.edu/preview_program.php?catoid=11&amp;poid=3445" TargetMode="External"/><Relationship Id="rId29" Type="http://schemas.openxmlformats.org/officeDocument/2006/relationships/image" Target="media/image11.jpeg"/><Relationship Id="rId11" Type="http://schemas.openxmlformats.org/officeDocument/2006/relationships/hyperlink" Target="http://ecatalog.calstatela.edu/preview_program.php?catoid=11&amp;poid=3445"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http://www.calstatela.edu/cs/" TargetMode="External"/><Relationship Id="rId58" Type="http://schemas.openxmlformats.org/officeDocument/2006/relationships/hyperlink" Target="http://ecatalog.calstatela.edu/preview_program.php?catoid=11&amp;poid=3445" TargetMode="External"/><Relationship Id="rId66" Type="http://schemas.openxmlformats.org/officeDocument/2006/relationships/image" Target="media/image34.png"/><Relationship Id="rId74" Type="http://schemas.openxmlformats.org/officeDocument/2006/relationships/hyperlink" Target="http://csns.calstatela.edu/wiki/content/assessment/undergrad/Learning_Outcomes_Graphs/cs337_pra" TargetMode="External"/><Relationship Id="rId79" Type="http://schemas.openxmlformats.org/officeDocument/2006/relationships/hyperlink" Target="https://csns.calstatela.edu/wiki/content/department/cs/assessment/retreat_presentations/" TargetMode="External"/><Relationship Id="rId87" Type="http://schemas.openxmlformats.org/officeDocument/2006/relationships/hyperlink" Target="http://www.informatik.uni-trier.de/%7Eley/db/indices/a-tree/f/Fang:Zhou.html"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ecatalog.calstatela.edu/preview_program.php?catoid=11&amp;poid=3445" TargetMode="External"/><Relationship Id="rId82" Type="http://schemas.openxmlformats.org/officeDocument/2006/relationships/hyperlink" Target="http://www.calstatela.edu/faculty/navid-amini" TargetMode="External"/><Relationship Id="rId90" Type="http://schemas.openxmlformats.org/officeDocument/2006/relationships/hyperlink" Target="http://www.informatik.uni-trier.de/%7Eley/db/indices/a-tree/s/Sun:Chengyu.html" TargetMode="External"/><Relationship Id="rId95" Type="http://schemas.openxmlformats.org/officeDocument/2006/relationships/hyperlink" Target="http://www.calstatela.edu/research/data-science" TargetMode="External"/><Relationship Id="rId19" Type="http://schemas.openxmlformats.org/officeDocument/2006/relationships/hyperlink" Target="http://www.calstatela.edu/research/visualmedia-laboratory" TargetMode="External"/><Relationship Id="rId14" Type="http://schemas.openxmlformats.org/officeDocument/2006/relationships/hyperlink" Target="http://ecatalog.calstatela.edu/preview_program.php?catoid=11&amp;poid=3445"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image" Target="media/image32.png"/><Relationship Id="rId64" Type="http://schemas.openxmlformats.org/officeDocument/2006/relationships/hyperlink" Target="http://ecatalog.calstatela.edu/preview_program.php?catoid=11&amp;poid=3445" TargetMode="External"/><Relationship Id="rId69" Type="http://schemas.openxmlformats.org/officeDocument/2006/relationships/hyperlink" Target="http://csns.calstatela.edu/wiki/content/assessment/undergrad/Learning_Outcomes_Graphs/slo5" TargetMode="External"/><Relationship Id="rId77" Type="http://schemas.openxmlformats.org/officeDocument/2006/relationships/hyperlink" Target="https://csns.calstatela.edu/wiki/content/department/cs/assessment/documents/" TargetMode="External"/><Relationship Id="rId100" Type="http://schemas.openxmlformats.org/officeDocument/2006/relationships/image" Target="media/image38.emf"/><Relationship Id="rId8" Type="http://schemas.openxmlformats.org/officeDocument/2006/relationships/footer" Target="footer2.xml"/><Relationship Id="rId51" Type="http://schemas.openxmlformats.org/officeDocument/2006/relationships/hyperlink" Target="http://www.calstatela.edu/research/data-science" TargetMode="External"/><Relationship Id="rId72" Type="http://schemas.openxmlformats.org/officeDocument/2006/relationships/hyperlink" Target="http://csns.calstatela.edu/wiki/content/assessment/undergrad/Learning_Outcomes_Graphs/cs337_pra" TargetMode="External"/><Relationship Id="rId80" Type="http://schemas.openxmlformats.org/officeDocument/2006/relationships/image" Target="media/image35.png"/><Relationship Id="rId85" Type="http://schemas.openxmlformats.org/officeDocument/2006/relationships/hyperlink" Target="http://www.informatik.uni-trier.de/%7Eley/db/indices/a-tree/s/Sun:Chengyu.html" TargetMode="External"/><Relationship Id="rId93" Type="http://schemas.openxmlformats.org/officeDocument/2006/relationships/hyperlink" Target="http://dblp.uni-trier.de/pers/hd/g/Guo:Huiping" TargetMode="External"/><Relationship Id="rId98" Type="http://schemas.openxmlformats.org/officeDocument/2006/relationships/hyperlink" Target="mailto:jeffrey.miller@usc.edu" TargetMode="External"/><Relationship Id="rId3" Type="http://schemas.openxmlformats.org/officeDocument/2006/relationships/settings" Target="settings.xml"/><Relationship Id="rId12" Type="http://schemas.openxmlformats.org/officeDocument/2006/relationships/hyperlink" Target="http://ecatalog.calstatela.edu/preview_program.php?catoid=11&amp;poid=3445" TargetMode="External"/><Relationship Id="rId17" Type="http://schemas.openxmlformats.org/officeDocument/2006/relationships/hyperlink" Target="http://www.calstatela.edu/ecst/cs/student-handbook-0"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yperlink" Target="http://ecatalog.calstatela.edu/preview_program.php?catoid=11&amp;poid=3445" TargetMode="External"/><Relationship Id="rId67" Type="http://schemas.openxmlformats.org/officeDocument/2006/relationships/hyperlink" Target="https://csns.calstatela.edu/department/cs/rubric/list" TargetMode="External"/><Relationship Id="rId103" Type="http://schemas.openxmlformats.org/officeDocument/2006/relationships/theme" Target="theme/theme1.xml"/><Relationship Id="rId20" Type="http://schemas.openxmlformats.org/officeDocument/2006/relationships/hyperlink" Target="http://www.calstatela.edu/centers/NASA_DIRECT_STEM" TargetMode="External"/><Relationship Id="rId41" Type="http://schemas.openxmlformats.org/officeDocument/2006/relationships/image" Target="media/image23.jpeg"/><Relationship Id="rId54" Type="http://schemas.openxmlformats.org/officeDocument/2006/relationships/hyperlink" Target="http://www.calstatela.edu/InstitutionalEffectiveness/admission" TargetMode="External"/><Relationship Id="rId62" Type="http://schemas.openxmlformats.org/officeDocument/2006/relationships/hyperlink" Target="http://ecatalog.calstatela.edu/preview_program.php?catoid=11&amp;poid=3445" TargetMode="External"/><Relationship Id="rId70" Type="http://schemas.openxmlformats.org/officeDocument/2006/relationships/hyperlink" Target="http://csns.calstatela.edu/wiki/content/assessment/undergrad/Learning_Outcomes_Graphs/cs337_pra" TargetMode="External"/><Relationship Id="rId75" Type="http://schemas.openxmlformats.org/officeDocument/2006/relationships/hyperlink" Target="http://csns.calstatela.edu/wiki/content/assessment/undergrad/Learning_Outcomes_Graphs/slo5" TargetMode="External"/><Relationship Id="rId83" Type="http://schemas.openxmlformats.org/officeDocument/2006/relationships/hyperlink" Target="http://dblp.uni-trier.de/pers/hd/g/Guo:Huiping" TargetMode="External"/><Relationship Id="rId88" Type="http://schemas.openxmlformats.org/officeDocument/2006/relationships/hyperlink" Target="http://www.informatik.uni-trier.de/%7Eley/db/indices/a-tree/p/Parviz:Behzad.html" TargetMode="External"/><Relationship Id="rId91" Type="http://schemas.openxmlformats.org/officeDocument/2006/relationships/hyperlink" Target="http://www.informatik.uni-trier.de/%7Eley/db/indices/a-tree/p/Parviz:Behzad.html" TargetMode="External"/><Relationship Id="rId96" Type="http://schemas.openxmlformats.org/officeDocument/2006/relationships/hyperlink" Target="mailto:arno@sfsu.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catalog.calstatela.edu/preview_program.php?catoid=11&amp;poid=3445"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jpeg"/><Relationship Id="rId49" Type="http://schemas.openxmlformats.org/officeDocument/2006/relationships/hyperlink" Target="https://csns.calstatela.edu/wiki/content/department/cs/assessment/retreat_presentations/" TargetMode="External"/><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hyperlink" Target="http://progfest.calstatela.edu/" TargetMode="External"/><Relationship Id="rId60" Type="http://schemas.openxmlformats.org/officeDocument/2006/relationships/hyperlink" Target="http://ecatalog.calstatela.edu/preview_program.php?catoid=11&amp;poid=3445" TargetMode="External"/><Relationship Id="rId65" Type="http://schemas.openxmlformats.org/officeDocument/2006/relationships/hyperlink" Target="http://ecatalog.calstatela.edu/preview_program.php?catoid=11&amp;poid=3445" TargetMode="External"/><Relationship Id="rId73" Type="http://schemas.openxmlformats.org/officeDocument/2006/relationships/hyperlink" Target="http://csns.calstatela.edu/wiki/content/assessment/undergrad/Learning_Outcomes_Graphs/slo5" TargetMode="External"/><Relationship Id="rId78" Type="http://schemas.openxmlformats.org/officeDocument/2006/relationships/hyperlink" Target="https://csns.calstatela.edu/wiki/content/department/cs/assessment/iab/" TargetMode="External"/><Relationship Id="rId81" Type="http://schemas.openxmlformats.org/officeDocument/2006/relationships/image" Target="media/image36.png"/><Relationship Id="rId86" Type="http://schemas.openxmlformats.org/officeDocument/2006/relationships/hyperlink" Target="http://www.informatik.uni-trier.de/%7Eley/db/conf/ike/ike2010.html" TargetMode="External"/><Relationship Id="rId94" Type="http://schemas.openxmlformats.org/officeDocument/2006/relationships/hyperlink" Target="http://dblp.uni-trier.de/pers/hd/p/Pamula:Raj" TargetMode="External"/><Relationship Id="rId99" Type="http://schemas.openxmlformats.org/officeDocument/2006/relationships/image" Target="media/image37.emf"/><Relationship Id="rId101" Type="http://schemas.openxmlformats.org/officeDocument/2006/relationships/image" Target="media/image39.emf"/><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ecatalog.calstatela.edu/preview_program.php?catoid=11&amp;poid=3445" TargetMode="External"/><Relationship Id="rId18" Type="http://schemas.openxmlformats.org/officeDocument/2006/relationships/hyperlink" Target="https://csns.calstatela.edu/department/cs/projects" TargetMode="External"/><Relationship Id="rId39" Type="http://schemas.openxmlformats.org/officeDocument/2006/relationships/image" Target="media/image21.jpeg"/><Relationship Id="rId34" Type="http://schemas.openxmlformats.org/officeDocument/2006/relationships/image" Target="media/image16.png"/><Relationship Id="rId50" Type="http://schemas.openxmlformats.org/officeDocument/2006/relationships/hyperlink" Target="http://www.calstatela.edu/centers/NASA_DIRECT_STEM" TargetMode="External"/><Relationship Id="rId55" Type="http://schemas.openxmlformats.org/officeDocument/2006/relationships/image" Target="media/image31.png"/><Relationship Id="rId76" Type="http://schemas.openxmlformats.org/officeDocument/2006/relationships/hyperlink" Target="https://csns.calstatela.edu/department/cs/assessment/program/list" TargetMode="External"/><Relationship Id="rId97" Type="http://schemas.openxmlformats.org/officeDocument/2006/relationships/hyperlink" Target="http://www.csc.csudh.edumbeheshti@csud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30931</Words>
  <Characters>176307</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Pamula, Raj</cp:lastModifiedBy>
  <cp:revision>2</cp:revision>
  <dcterms:created xsi:type="dcterms:W3CDTF">2020-06-07T15:59:00Z</dcterms:created>
  <dcterms:modified xsi:type="dcterms:W3CDTF">2020-06-07T15:59:00Z</dcterms:modified>
</cp:coreProperties>
</file>