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C5873" w14:textId="77777777" w:rsidR="001855C2" w:rsidRPr="001855C2" w:rsidRDefault="00142E96" w:rsidP="001855C2">
      <w:pPr>
        <w:spacing w:afterLines="150" w:after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1855C2">
        <w:t xml:space="preserve"> </w:t>
      </w:r>
      <w:r w:rsidR="001855C2" w:rsidRPr="001855C2">
        <w:rPr>
          <w:rFonts w:ascii="Times New Roman" w:eastAsia="Times New Roman" w:hAnsi="Times New Roman" w:cs="Times New Roman"/>
          <w:b/>
          <w:bCs/>
          <w:sz w:val="28"/>
          <w:szCs w:val="24"/>
        </w:rPr>
        <w:t>ABET Course Syllabus – CS3801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1855C2" w:rsidRPr="001855C2" w14:paraId="0A0AC47B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1D20" w14:textId="77777777" w:rsidR="001855C2" w:rsidRPr="001855C2" w:rsidRDefault="001855C2" w:rsidP="001855C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55C2">
              <w:rPr>
                <w:rFonts w:ascii="Times New Roman" w:eastAsia="Times New Roman" w:hAnsi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3D73" w14:textId="77777777" w:rsidR="001855C2" w:rsidRPr="001855C2" w:rsidRDefault="001855C2" w:rsidP="001855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855C2">
              <w:rPr>
                <w:rFonts w:ascii="Times New Roman" w:eastAsia="Times New Roman" w:hAnsi="Times New Roman"/>
                <w:sz w:val="24"/>
                <w:szCs w:val="24"/>
              </w:rPr>
              <w:t>CS3801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430A" w14:textId="77777777" w:rsidR="001855C2" w:rsidRPr="001855C2" w:rsidRDefault="001855C2" w:rsidP="001855C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55C2">
              <w:rPr>
                <w:rFonts w:ascii="Times New Roman" w:eastAsia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9D71" w14:textId="77777777" w:rsidR="001855C2" w:rsidRPr="001855C2" w:rsidRDefault="001855C2" w:rsidP="001855C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5C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1855C2" w:rsidRPr="001855C2" w14:paraId="08FAECD5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60A6" w14:textId="77777777" w:rsidR="001855C2" w:rsidRPr="001855C2" w:rsidRDefault="001855C2" w:rsidP="001855C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55C2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A276" w14:textId="77777777" w:rsidR="001855C2" w:rsidRPr="001855C2" w:rsidRDefault="001855C2" w:rsidP="001855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855C2">
              <w:rPr>
                <w:rFonts w:ascii="Times New Roman" w:eastAsia="Times New Roman" w:hAnsi="Times New Roman"/>
                <w:sz w:val="24"/>
                <w:szCs w:val="24"/>
              </w:rPr>
              <w:t>Societal and Ethical Issues in Computing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60C2" w14:textId="77777777" w:rsidR="001855C2" w:rsidRPr="001855C2" w:rsidRDefault="001855C2" w:rsidP="001855C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55C2">
              <w:rPr>
                <w:rFonts w:ascii="Times New Roman" w:eastAsia="Times New Roman" w:hAnsi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CECA" w14:textId="77777777" w:rsidR="001855C2" w:rsidRPr="001855C2" w:rsidRDefault="001855C2" w:rsidP="001855C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5C2">
              <w:rPr>
                <w:rFonts w:ascii="Times New Roman" w:eastAsia="Times New Roman" w:hAnsi="Times New Roman"/>
                <w:sz w:val="24"/>
                <w:szCs w:val="24"/>
              </w:rPr>
              <w:t>Russ Abbott</w:t>
            </w:r>
          </w:p>
        </w:tc>
      </w:tr>
    </w:tbl>
    <w:p w14:paraId="1D5C6BDE" w14:textId="77777777" w:rsidR="001855C2" w:rsidRPr="001855C2" w:rsidRDefault="001855C2" w:rsidP="0018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DA2D7DF" w14:textId="77777777" w:rsidR="001855C2" w:rsidRPr="001855C2" w:rsidRDefault="001855C2" w:rsidP="0018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B407700" w14:textId="77777777" w:rsidR="001855C2" w:rsidRPr="001855C2" w:rsidRDefault="001855C2" w:rsidP="001855C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Information</w:t>
      </w:r>
    </w:p>
    <w:p w14:paraId="232237E8" w14:textId="77777777" w:rsidR="001855C2" w:rsidRPr="001855C2" w:rsidRDefault="001855C2" w:rsidP="001855C2">
      <w:pPr>
        <w:numPr>
          <w:ilvl w:val="0"/>
          <w:numId w:val="21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b/>
          <w:sz w:val="24"/>
          <w:szCs w:val="24"/>
        </w:rPr>
        <w:t>Catalog Description:</w:t>
      </w:r>
      <w:r w:rsidRPr="001855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Ethical theories (Western, Eastern, Feminist); societal implications of artificial intelligence, data science, social networks, and 3D printing; intellectual property, professional ethical standards, and the relationship between ethics and economics. </w:t>
      </w:r>
      <w:r w:rsidRPr="001855C2">
        <w:rPr>
          <w:rFonts w:ascii="Times New Roman" w:eastAsia="Times New Roman" w:hAnsi="Times New Roman" w:cs="Times New Roman"/>
          <w:sz w:val="24"/>
          <w:szCs w:val="24"/>
        </w:rPr>
        <w:t>Graded ABC/NC.</w:t>
      </w:r>
    </w:p>
    <w:p w14:paraId="72C79153" w14:textId="77777777" w:rsidR="001855C2" w:rsidRPr="001855C2" w:rsidRDefault="001855C2" w:rsidP="001855C2">
      <w:pPr>
        <w:numPr>
          <w:ilvl w:val="0"/>
          <w:numId w:val="21"/>
        </w:numPr>
        <w:spacing w:after="120" w:line="240" w:lineRule="auto"/>
        <w:ind w:left="907"/>
        <w:rPr>
          <w:rFonts w:ascii="Times New Roman" w:eastAsia="Calibri" w:hAnsi="Times New Roman" w:cs="Times New Roman"/>
          <w:b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b/>
          <w:sz w:val="24"/>
          <w:szCs w:val="24"/>
        </w:rPr>
        <w:t>Prerequisites:</w:t>
      </w:r>
      <w:r w:rsidRPr="00185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55C2">
        <w:rPr>
          <w:rFonts w:ascii="Times New Roman" w:eastAsia="Times New Roman" w:hAnsi="Times New Roman" w:cs="Times New Roman"/>
          <w:sz w:val="24"/>
          <w:szCs w:val="24"/>
          <w:lang w:eastAsia="zh-CN"/>
        </w:rPr>
        <w:t>CS 2013 or Consent of the instructor</w:t>
      </w:r>
    </w:p>
    <w:p w14:paraId="6D1F1962" w14:textId="77777777" w:rsidR="001855C2" w:rsidRPr="001855C2" w:rsidRDefault="001855C2" w:rsidP="001855C2">
      <w:pPr>
        <w:numPr>
          <w:ilvl w:val="0"/>
          <w:numId w:val="21"/>
        </w:numPr>
        <w:spacing w:after="120" w:line="240" w:lineRule="auto"/>
        <w:ind w:left="907"/>
        <w:rPr>
          <w:rFonts w:ascii="Times New Roman" w:eastAsia="Calibri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b/>
          <w:sz w:val="24"/>
          <w:szCs w:val="24"/>
        </w:rPr>
        <w:t>Contact Hours:</w:t>
      </w:r>
      <w:r w:rsidRPr="001855C2">
        <w:rPr>
          <w:rFonts w:ascii="Times New Roman" w:eastAsia="Times New Roman" w:hAnsi="Times New Roman" w:cs="Times New Roman"/>
          <w:sz w:val="24"/>
          <w:szCs w:val="24"/>
        </w:rPr>
        <w:t xml:space="preserve"> Lecture 2 hours, Laboratory 3 hours</w:t>
      </w:r>
      <w:r w:rsidRPr="001855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855C2">
        <w:rPr>
          <w:rFonts w:ascii="Times New Roman" w:eastAsia="Times New Roman" w:hAnsi="Times New Roman" w:cs="Times New Roman"/>
          <w:sz w:val="24"/>
          <w:szCs w:val="24"/>
        </w:rPr>
        <w:t>/week</w:t>
      </w:r>
    </w:p>
    <w:p w14:paraId="5D1DA4BC" w14:textId="77777777" w:rsidR="001855C2" w:rsidRPr="001855C2" w:rsidRDefault="001855C2" w:rsidP="001855C2">
      <w:pPr>
        <w:numPr>
          <w:ilvl w:val="0"/>
          <w:numId w:val="21"/>
        </w:numPr>
        <w:spacing w:after="120" w:line="240" w:lineRule="auto"/>
        <w:ind w:left="90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55C2">
        <w:rPr>
          <w:rFonts w:ascii="Times New Roman" w:eastAsia="Times New Roman" w:hAnsi="Times New Roman" w:cs="Times New Roman"/>
          <w:b/>
          <w:sz w:val="24"/>
          <w:szCs w:val="24"/>
        </w:rPr>
        <w:t>Reqired</w:t>
      </w:r>
      <w:proofErr w:type="spellEnd"/>
      <w:r w:rsidRPr="001855C2">
        <w:rPr>
          <w:rFonts w:ascii="Times New Roman" w:eastAsia="Times New Roman" w:hAnsi="Times New Roman" w:cs="Times New Roman"/>
          <w:b/>
          <w:sz w:val="24"/>
          <w:szCs w:val="24"/>
        </w:rPr>
        <w:t>/Elective:</w:t>
      </w:r>
      <w:r w:rsidRPr="001855C2">
        <w:rPr>
          <w:rFonts w:ascii="Times New Roman" w:eastAsia="Times New Roman" w:hAnsi="Times New Roman" w:cs="Times New Roman"/>
          <w:sz w:val="24"/>
          <w:szCs w:val="24"/>
        </w:rPr>
        <w:t xml:space="preserve"> This course is a </w:t>
      </w:r>
      <w:r w:rsidRPr="001855C2">
        <w:rPr>
          <w:rFonts w:ascii="Times New Roman" w:eastAsia="Calibri" w:hAnsi="Times New Roman" w:cs="Times New Roman"/>
          <w:sz w:val="24"/>
          <w:szCs w:val="24"/>
        </w:rPr>
        <w:t>required course</w:t>
      </w:r>
      <w:r w:rsidRPr="001855C2">
        <w:rPr>
          <w:rFonts w:ascii="Times New Roman" w:eastAsia="Times New Roman" w:hAnsi="Times New Roman" w:cs="Times New Roman"/>
          <w:sz w:val="24"/>
          <w:szCs w:val="24"/>
        </w:rPr>
        <w:t xml:space="preserve"> in the BS program.</w:t>
      </w:r>
    </w:p>
    <w:p w14:paraId="55459BEF" w14:textId="77777777" w:rsidR="001855C2" w:rsidRPr="001855C2" w:rsidRDefault="001855C2" w:rsidP="001855C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A7BFF48" w14:textId="77777777" w:rsidR="001855C2" w:rsidRPr="001855C2" w:rsidRDefault="001855C2" w:rsidP="001855C2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b/>
          <w:bCs/>
          <w:sz w:val="24"/>
          <w:szCs w:val="24"/>
        </w:rPr>
        <w:t>Textbook</w:t>
      </w:r>
    </w:p>
    <w:p w14:paraId="31FD56BB" w14:textId="77777777" w:rsidR="001855C2" w:rsidRPr="001855C2" w:rsidRDefault="001855C2" w:rsidP="0018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  <w:r w:rsidRPr="001855C2">
        <w:rPr>
          <w:rFonts w:ascii="Times New Roman" w:eastAsia="Times New Roman" w:hAnsi="Times New Roman" w:cs="Times New Roman"/>
          <w:sz w:val="24"/>
          <w:szCs w:val="24"/>
        </w:rPr>
        <w:t>No formal textbook. Web resources assigned by the instructor.</w:t>
      </w:r>
    </w:p>
    <w:p w14:paraId="5EF51B26" w14:textId="77777777" w:rsidR="001855C2" w:rsidRPr="001855C2" w:rsidRDefault="001855C2" w:rsidP="001855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C1F6B20" w14:textId="77777777" w:rsidR="001855C2" w:rsidRPr="001855C2" w:rsidRDefault="001855C2" w:rsidP="00185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855C2">
        <w:rPr>
          <w:rFonts w:ascii="Times New Roman" w:eastAsia="Times New Roman" w:hAnsi="Times New Roman" w:cs="Times New Roman"/>
          <w:b/>
          <w:bCs/>
          <w:sz w:val="24"/>
          <w:szCs w:val="24"/>
        </w:rPr>
        <w:t>Course Goals</w:t>
      </w:r>
    </w:p>
    <w:p w14:paraId="5C5DA129" w14:textId="77777777" w:rsidR="001855C2" w:rsidRPr="001855C2" w:rsidRDefault="001855C2" w:rsidP="001855C2">
      <w:pPr>
        <w:spacing w:after="0" w:line="240" w:lineRule="auto"/>
        <w:ind w:left="610" w:hanging="610"/>
        <w:rPr>
          <w:rFonts w:ascii="Times New Roman" w:eastAsia="Times New Roman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sz w:val="24"/>
          <w:szCs w:val="24"/>
        </w:rPr>
        <w:t>The Student Learning Outcomes that are addressed by the course are:</w:t>
      </w:r>
    </w:p>
    <w:p w14:paraId="0EFC8986" w14:textId="77777777" w:rsidR="001855C2" w:rsidRPr="001855C2" w:rsidRDefault="001855C2" w:rsidP="001855C2">
      <w:pPr>
        <w:spacing w:after="120" w:line="240" w:lineRule="auto"/>
        <w:ind w:left="1267" w:hanging="900"/>
        <w:rPr>
          <w:rFonts w:ascii="Times New Roman" w:hAnsi="Times New Roman" w:cs="Times New Roman"/>
          <w:i/>
          <w:iCs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i/>
          <w:iCs/>
          <w:sz w:val="24"/>
          <w:szCs w:val="24"/>
        </w:rPr>
        <w:t>SLO7: Students will be able to communicate effectively orally and in writing.</w:t>
      </w:r>
    </w:p>
    <w:p w14:paraId="0934952D" w14:textId="77777777" w:rsidR="001855C2" w:rsidRPr="001855C2" w:rsidRDefault="001855C2" w:rsidP="001855C2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i/>
          <w:iCs/>
          <w:sz w:val="24"/>
          <w:szCs w:val="24"/>
        </w:rPr>
        <w:t>SLO8.Students will have the knowledge, skills, and attitudes for lifelong self-development.</w:t>
      </w:r>
    </w:p>
    <w:p w14:paraId="414B9B5E" w14:textId="77777777" w:rsidR="001855C2" w:rsidRPr="001855C2" w:rsidRDefault="001855C2" w:rsidP="001855C2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i/>
          <w:iCs/>
          <w:sz w:val="24"/>
          <w:szCs w:val="24"/>
        </w:rPr>
        <w:t>SLO9. Students will have the ability to analyze the local and global impact of computing on individuals and society.</w:t>
      </w:r>
    </w:p>
    <w:p w14:paraId="0C942B96" w14:textId="77777777" w:rsidR="001855C2" w:rsidRPr="001855C2" w:rsidRDefault="001855C2" w:rsidP="001855C2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i/>
          <w:iCs/>
          <w:sz w:val="24"/>
          <w:szCs w:val="24"/>
        </w:rPr>
        <w:t>SLO10. Students will have a fundamental understanding of social, professional, ethical, legal, and security issues in computing.</w:t>
      </w:r>
      <w:r w:rsidRPr="001855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B58C314" w14:textId="77777777" w:rsidR="001855C2" w:rsidRPr="001855C2" w:rsidRDefault="001855C2" w:rsidP="001855C2">
      <w:pPr>
        <w:spacing w:after="0" w:line="240" w:lineRule="auto"/>
        <w:ind w:left="610" w:hanging="610"/>
        <w:rPr>
          <w:rFonts w:ascii="Times New Roman" w:eastAsia="Times New Roman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sz w:val="24"/>
          <w:szCs w:val="24"/>
        </w:rPr>
        <w:t>Other outcomes of instruction:</w:t>
      </w:r>
    </w:p>
    <w:p w14:paraId="0740A8D7" w14:textId="77777777" w:rsidR="001855C2" w:rsidRPr="001855C2" w:rsidRDefault="001855C2" w:rsidP="001855C2">
      <w:pPr>
        <w:spacing w:after="0" w:line="240" w:lineRule="auto"/>
        <w:ind w:left="610" w:hanging="610"/>
        <w:rPr>
          <w:rFonts w:ascii="Times New Roman" w:eastAsia="Times New Roman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sz w:val="24"/>
          <w:szCs w:val="24"/>
        </w:rPr>
        <w:t>At the end of the course, students are able to</w:t>
      </w:r>
    </w:p>
    <w:p w14:paraId="5699FA06" w14:textId="77777777" w:rsidR="001855C2" w:rsidRPr="001855C2" w:rsidRDefault="001855C2" w:rsidP="001855C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sz w:val="24"/>
          <w:szCs w:val="24"/>
        </w:rPr>
        <w:t>Analyze the local and global impact of computing on individuals and society.</w:t>
      </w:r>
    </w:p>
    <w:p w14:paraId="6C19A1AD" w14:textId="77777777" w:rsidR="001855C2" w:rsidRPr="001855C2" w:rsidRDefault="001855C2" w:rsidP="001855C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sz w:val="24"/>
          <w:szCs w:val="24"/>
        </w:rPr>
        <w:t xml:space="preserve">Understand the social, professional, ethical, legal, and security issues in computing. </w:t>
      </w:r>
    </w:p>
    <w:p w14:paraId="2E5C6076" w14:textId="77777777" w:rsidR="001855C2" w:rsidRPr="001855C2" w:rsidRDefault="001855C2" w:rsidP="001855C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sz w:val="24"/>
          <w:szCs w:val="24"/>
        </w:rPr>
        <w:t>Develop well-honed and sophisticated critical thinking and composition skills</w:t>
      </w:r>
    </w:p>
    <w:p w14:paraId="28ED5706" w14:textId="77777777" w:rsidR="001855C2" w:rsidRPr="001855C2" w:rsidRDefault="001855C2" w:rsidP="001855C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sz w:val="24"/>
          <w:szCs w:val="24"/>
        </w:rPr>
        <w:t>Recognize, respond to and use common techniques of persuasion.</w:t>
      </w:r>
    </w:p>
    <w:p w14:paraId="343057F3" w14:textId="77777777" w:rsidR="001855C2" w:rsidRPr="001855C2" w:rsidRDefault="001855C2" w:rsidP="001855C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sz w:val="24"/>
          <w:szCs w:val="24"/>
        </w:rPr>
        <w:t xml:space="preserve">Refine fundamental rhetorical strategies used to produce university-level writing. </w:t>
      </w:r>
    </w:p>
    <w:p w14:paraId="3DAAC5CB" w14:textId="77777777" w:rsidR="001855C2" w:rsidRPr="001855C2" w:rsidRDefault="001855C2" w:rsidP="001855C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sz w:val="24"/>
          <w:szCs w:val="24"/>
        </w:rPr>
        <w:t>Control such surface features as syntax, grammar, punctuation, and spelling.</w:t>
      </w:r>
    </w:p>
    <w:p w14:paraId="5B72BF48" w14:textId="77777777" w:rsidR="001855C2" w:rsidRPr="001855C2" w:rsidRDefault="001855C2" w:rsidP="001855C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855C2">
        <w:rPr>
          <w:rFonts w:ascii="Times New Roman" w:eastAsia="Times New Roman" w:hAnsi="Times New Roman" w:cs="Times New Roman"/>
          <w:sz w:val="24"/>
          <w:szCs w:val="24"/>
        </w:rPr>
        <w:t>Incorporate textual evidence through quotation, summary, and paraphrase into their essays and appropriately cite their sources.</w:t>
      </w:r>
    </w:p>
    <w:p w14:paraId="5C211262" w14:textId="77777777" w:rsidR="001855C2" w:rsidRPr="001855C2" w:rsidRDefault="001855C2" w:rsidP="001855C2">
      <w:pPr>
        <w:spacing w:after="0" w:line="240" w:lineRule="auto"/>
        <w:rPr>
          <w:rFonts w:ascii="Times New Roman" w:hAnsi="Times New Roman" w:cs="Times New Roman"/>
          <w:lang w:eastAsia="zh-CN"/>
        </w:rPr>
      </w:pPr>
    </w:p>
    <w:p w14:paraId="7BCB22A6" w14:textId="77777777" w:rsidR="001855C2" w:rsidRPr="001855C2" w:rsidRDefault="001855C2" w:rsidP="0018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FD2D78" w14:textId="77777777" w:rsidR="001855C2" w:rsidRPr="001855C2" w:rsidRDefault="001855C2" w:rsidP="00185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855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Topics covered</w:t>
      </w:r>
    </w:p>
    <w:p w14:paraId="1DC6357A" w14:textId="77777777" w:rsidR="001855C2" w:rsidRPr="001855C2" w:rsidRDefault="001855C2" w:rsidP="001855C2">
      <w:pPr>
        <w:spacing w:after="0" w:line="280" w:lineRule="auto"/>
        <w:ind w:left="272" w:hanging="292"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This course covers various topics on Societal and Ethical issues in Computing.</w:t>
      </w:r>
      <w:r w:rsidRPr="001855C2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14:paraId="57FE5DD7" w14:textId="77777777" w:rsidR="001855C2" w:rsidRPr="001855C2" w:rsidRDefault="001855C2" w:rsidP="001855C2">
      <w:pPr>
        <w:numPr>
          <w:ilvl w:val="0"/>
          <w:numId w:val="20"/>
        </w:numPr>
        <w:spacing w:after="22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Professional and ethical issues</w:t>
      </w:r>
    </w:p>
    <w:p w14:paraId="5462D6BF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Ethical thinking in general</w:t>
      </w:r>
    </w:p>
    <w:p w14:paraId="6ED54ED3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Issues found in the ACM Code of Ethics, </w:t>
      </w:r>
    </w:p>
    <w:p w14:paraId="083DF502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Software developer’s professional responsibility regarding cybersecurity</w:t>
      </w:r>
    </w:p>
    <w:p w14:paraId="4BED070C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Ethical Issues with Major Tech Companies</w:t>
      </w:r>
    </w:p>
    <w:p w14:paraId="5F342F79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Ethical outcomes regarding the effects of computers on people. </w:t>
      </w:r>
    </w:p>
    <w:p w14:paraId="700E262C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Possibility of strong AI (could machines have rights?) </w:t>
      </w:r>
    </w:p>
    <w:p w14:paraId="69DB516E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Privacy and data sharing </w:t>
      </w:r>
    </w:p>
    <w:p w14:paraId="1DCFD516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Autonomous vehicles </w:t>
      </w:r>
    </w:p>
    <w:p w14:paraId="492E6497" w14:textId="77777777" w:rsidR="001855C2" w:rsidRPr="001855C2" w:rsidRDefault="001855C2" w:rsidP="001855C2">
      <w:pPr>
        <w:numPr>
          <w:ilvl w:val="0"/>
          <w:numId w:val="20"/>
        </w:numPr>
        <w:tabs>
          <w:tab w:val="num" w:pos="610"/>
        </w:tabs>
        <w:spacing w:after="22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Legal issues</w:t>
      </w:r>
    </w:p>
    <w:p w14:paraId="13D5C628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Intellectual property law </w:t>
      </w:r>
    </w:p>
    <w:p w14:paraId="0B1FA315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Lawsuits and intellectual property disputes in the tech industry</w:t>
      </w:r>
    </w:p>
    <w:p w14:paraId="57C01918" w14:textId="77777777" w:rsidR="001855C2" w:rsidRPr="001855C2" w:rsidRDefault="001855C2" w:rsidP="001855C2">
      <w:pPr>
        <w:numPr>
          <w:ilvl w:val="0"/>
          <w:numId w:val="20"/>
        </w:numPr>
        <w:tabs>
          <w:tab w:val="num" w:pos="610"/>
        </w:tabs>
        <w:spacing w:after="22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 Social issues:  </w:t>
      </w:r>
    </w:p>
    <w:p w14:paraId="7F8F9DF5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Artificial Intelligence</w:t>
      </w:r>
    </w:p>
    <w:p w14:paraId="43ABC3F4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Cyber age</w:t>
      </w:r>
    </w:p>
    <w:p w14:paraId="2F893C89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Social media</w:t>
      </w:r>
    </w:p>
    <w:p w14:paraId="3EE425E4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Hacktivism </w:t>
      </w:r>
    </w:p>
    <w:p w14:paraId="518E78AA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Free/open source software </w:t>
      </w:r>
    </w:p>
    <w:p w14:paraId="61B7ED9E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Automation and employment</w:t>
      </w:r>
    </w:p>
    <w:p w14:paraId="6823BAC3" w14:textId="77777777" w:rsidR="001855C2" w:rsidRPr="001855C2" w:rsidRDefault="001855C2" w:rsidP="001855C2">
      <w:pPr>
        <w:numPr>
          <w:ilvl w:val="0"/>
          <w:numId w:val="20"/>
        </w:numPr>
        <w:tabs>
          <w:tab w:val="num" w:pos="610"/>
        </w:tabs>
        <w:spacing w:after="22" w:line="24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Impact of Computing</w:t>
      </w:r>
    </w:p>
    <w:p w14:paraId="3DC0A80D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The effects of social media</w:t>
      </w:r>
    </w:p>
    <w:p w14:paraId="22FBD311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The effects of automation on employment </w:t>
      </w:r>
    </w:p>
    <w:p w14:paraId="31DCEC92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The effects of globally available information </w:t>
      </w:r>
    </w:p>
    <w:p w14:paraId="036C7C21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The effects of automation on consumers, standards of living </w:t>
      </w:r>
    </w:p>
    <w:p w14:paraId="73E29E5B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The use and effects of software in law enforcement </w:t>
      </w:r>
    </w:p>
    <w:p w14:paraId="57E1F4E1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The “Dark Web” </w:t>
      </w:r>
    </w:p>
    <w:p w14:paraId="127C4444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The effects of hacktivist groups like Anonymous </w:t>
      </w:r>
    </w:p>
    <w:p w14:paraId="4453A717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Warfare in the cyber age </w:t>
      </w:r>
    </w:p>
    <w:p w14:paraId="583DF4A5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Cyberbullying </w:t>
      </w:r>
    </w:p>
    <w:p w14:paraId="5BDF4F3B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Cybersecurity</w:t>
      </w:r>
    </w:p>
    <w:p w14:paraId="20EF7CDA" w14:textId="77777777" w:rsidR="001855C2" w:rsidRPr="001855C2" w:rsidRDefault="001855C2" w:rsidP="001855C2">
      <w:pPr>
        <w:numPr>
          <w:ilvl w:val="0"/>
          <w:numId w:val="19"/>
        </w:numPr>
        <w:tabs>
          <w:tab w:val="num" w:pos="1060"/>
        </w:tabs>
        <w:spacing w:after="22" w:line="240" w:lineRule="auto"/>
        <w:ind w:left="106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>Computer crime</w:t>
      </w:r>
    </w:p>
    <w:p w14:paraId="1E9578AF" w14:textId="77777777" w:rsidR="001855C2" w:rsidRPr="001855C2" w:rsidRDefault="001855C2" w:rsidP="001855C2">
      <w:pPr>
        <w:spacing w:after="22" w:line="240" w:lineRule="auto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1855C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855C2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14:paraId="16F2D8F7" w14:textId="4145FB19" w:rsidR="00F9502D" w:rsidRPr="001855C2" w:rsidRDefault="00F9502D" w:rsidP="001855C2">
      <w:bookmarkStart w:id="0" w:name="_GoBack"/>
      <w:bookmarkEnd w:id="0"/>
    </w:p>
    <w:sectPr w:rsidR="00F9502D" w:rsidRPr="00185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4970"/>
    <w:multiLevelType w:val="multilevel"/>
    <w:tmpl w:val="FDA2ED52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93CC6"/>
    <w:multiLevelType w:val="hybridMultilevel"/>
    <w:tmpl w:val="02AA9452"/>
    <w:lvl w:ilvl="0" w:tplc="F9804D62">
      <w:start w:val="1"/>
      <w:numFmt w:val="decimal"/>
      <w:lvlText w:val="SLO #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1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9125A"/>
    <w:multiLevelType w:val="hybridMultilevel"/>
    <w:tmpl w:val="93F80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580"/>
    <w:multiLevelType w:val="hybridMultilevel"/>
    <w:tmpl w:val="007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760F"/>
    <w:multiLevelType w:val="hybridMultilevel"/>
    <w:tmpl w:val="C98EE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06A7F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F365BD1"/>
    <w:multiLevelType w:val="multilevel"/>
    <w:tmpl w:val="6F3A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BF5"/>
    <w:multiLevelType w:val="multilevel"/>
    <w:tmpl w:val="6F3A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  <w:rPr>
        <w:i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53EE1"/>
    <w:multiLevelType w:val="hybridMultilevel"/>
    <w:tmpl w:val="F78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526B"/>
    <w:multiLevelType w:val="hybridMultilevel"/>
    <w:tmpl w:val="508A1356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0" w15:restartNumberingAfterBreak="0">
    <w:nsid w:val="431114F5"/>
    <w:multiLevelType w:val="multilevel"/>
    <w:tmpl w:val="327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94100"/>
    <w:multiLevelType w:val="hybridMultilevel"/>
    <w:tmpl w:val="DC6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C0B48"/>
    <w:multiLevelType w:val="hybridMultilevel"/>
    <w:tmpl w:val="E30A751A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 w15:restartNumberingAfterBreak="0">
    <w:nsid w:val="5A06677D"/>
    <w:multiLevelType w:val="hybridMultilevel"/>
    <w:tmpl w:val="F52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85A8B"/>
    <w:multiLevelType w:val="hybridMultilevel"/>
    <w:tmpl w:val="8F066286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6" w15:restartNumberingAfterBreak="0">
    <w:nsid w:val="65053CC7"/>
    <w:multiLevelType w:val="hybridMultilevel"/>
    <w:tmpl w:val="C2D8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B0C46"/>
    <w:multiLevelType w:val="hybridMultilevel"/>
    <w:tmpl w:val="09182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273B2"/>
    <w:multiLevelType w:val="hybridMultilevel"/>
    <w:tmpl w:val="9950F7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"/>
  </w:num>
  <w:num w:numId="3">
    <w:abstractNumId w:val="4"/>
  </w:num>
  <w:num w:numId="4">
    <w:abstractNumId w:val="15"/>
  </w:num>
  <w:num w:numId="5">
    <w:abstractNumId w:val="12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17"/>
  </w:num>
  <w:num w:numId="12">
    <w:abstractNumId w:val="14"/>
  </w:num>
  <w:num w:numId="13">
    <w:abstractNumId w:val="19"/>
  </w:num>
  <w:num w:numId="14">
    <w:abstractNumId w:val="0"/>
  </w:num>
  <w:num w:numId="15">
    <w:abstractNumId w:val="13"/>
  </w:num>
  <w:num w:numId="16">
    <w:abstractNumId w:val="10"/>
  </w:num>
  <w:num w:numId="17">
    <w:abstractNumId w:val="6"/>
  </w:num>
  <w:num w:numId="18">
    <w:abstractNumId w:val="16"/>
  </w:num>
  <w:num w:numId="19">
    <w:abstractNumId w:val="1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3"/>
    <w:rsid w:val="00024D83"/>
    <w:rsid w:val="000A5DF7"/>
    <w:rsid w:val="000B44E9"/>
    <w:rsid w:val="000E0CDD"/>
    <w:rsid w:val="00102A3C"/>
    <w:rsid w:val="00142E96"/>
    <w:rsid w:val="001855C2"/>
    <w:rsid w:val="00195E68"/>
    <w:rsid w:val="001D0C90"/>
    <w:rsid w:val="0020014F"/>
    <w:rsid w:val="002053EF"/>
    <w:rsid w:val="0021472A"/>
    <w:rsid w:val="002308E2"/>
    <w:rsid w:val="00256A3E"/>
    <w:rsid w:val="0026743A"/>
    <w:rsid w:val="00293F14"/>
    <w:rsid w:val="002B47C3"/>
    <w:rsid w:val="002D56E3"/>
    <w:rsid w:val="002E389D"/>
    <w:rsid w:val="002F5968"/>
    <w:rsid w:val="0033719C"/>
    <w:rsid w:val="00354D48"/>
    <w:rsid w:val="0036611E"/>
    <w:rsid w:val="003A14CC"/>
    <w:rsid w:val="003D1E09"/>
    <w:rsid w:val="004005D3"/>
    <w:rsid w:val="0044268E"/>
    <w:rsid w:val="00447012"/>
    <w:rsid w:val="00476467"/>
    <w:rsid w:val="0047737F"/>
    <w:rsid w:val="004E4A28"/>
    <w:rsid w:val="004F42D2"/>
    <w:rsid w:val="005054AE"/>
    <w:rsid w:val="00525CA7"/>
    <w:rsid w:val="0054186B"/>
    <w:rsid w:val="00577FB8"/>
    <w:rsid w:val="005C6D11"/>
    <w:rsid w:val="005F084C"/>
    <w:rsid w:val="005F2BE2"/>
    <w:rsid w:val="005F553A"/>
    <w:rsid w:val="00601773"/>
    <w:rsid w:val="006260C3"/>
    <w:rsid w:val="006576EF"/>
    <w:rsid w:val="0067181D"/>
    <w:rsid w:val="006B40A3"/>
    <w:rsid w:val="006E5471"/>
    <w:rsid w:val="007248E9"/>
    <w:rsid w:val="00731486"/>
    <w:rsid w:val="0079325F"/>
    <w:rsid w:val="007B2A1D"/>
    <w:rsid w:val="008168D3"/>
    <w:rsid w:val="00873C68"/>
    <w:rsid w:val="00917902"/>
    <w:rsid w:val="00931D52"/>
    <w:rsid w:val="00944DDD"/>
    <w:rsid w:val="009777E1"/>
    <w:rsid w:val="009C586C"/>
    <w:rsid w:val="00A12560"/>
    <w:rsid w:val="00A260DE"/>
    <w:rsid w:val="00A45336"/>
    <w:rsid w:val="00AE1632"/>
    <w:rsid w:val="00B01931"/>
    <w:rsid w:val="00B22A88"/>
    <w:rsid w:val="00B305C8"/>
    <w:rsid w:val="00B56791"/>
    <w:rsid w:val="00BC741E"/>
    <w:rsid w:val="00BD6DA7"/>
    <w:rsid w:val="00BE3B96"/>
    <w:rsid w:val="00C21750"/>
    <w:rsid w:val="00C94ADC"/>
    <w:rsid w:val="00CA037B"/>
    <w:rsid w:val="00CC68A7"/>
    <w:rsid w:val="00D26E34"/>
    <w:rsid w:val="00D402DC"/>
    <w:rsid w:val="00D47708"/>
    <w:rsid w:val="00DC319E"/>
    <w:rsid w:val="00E52477"/>
    <w:rsid w:val="00E729BE"/>
    <w:rsid w:val="00E97F69"/>
    <w:rsid w:val="00EF2A27"/>
    <w:rsid w:val="00F9502D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CEAF"/>
  <w15:docId w15:val="{41C14025-574A-4EB2-9AFB-509FCA3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F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31486"/>
    <w:pPr>
      <w:spacing w:after="0" w:line="240" w:lineRule="auto"/>
    </w:pPr>
  </w:style>
  <w:style w:type="table" w:styleId="TableGrid">
    <w:name w:val="Table Grid"/>
    <w:basedOn w:val="TableNormal"/>
    <w:uiPriority w:val="39"/>
    <w:rsid w:val="00CC68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855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Ye, Zilong</cp:lastModifiedBy>
  <cp:revision>5</cp:revision>
  <dcterms:created xsi:type="dcterms:W3CDTF">2017-06-12T00:22:00Z</dcterms:created>
  <dcterms:modified xsi:type="dcterms:W3CDTF">2018-02-12T19:11:00Z</dcterms:modified>
</cp:coreProperties>
</file>