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820"/>
      </w:tblGrid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Title: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Applications Engineering Program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Job Reference Num </w:t>
            </w:r>
            <w:r>
              <w:rPr>
                <w:b/>
                <w:bCs/>
                <w:noProof/>
              </w:rPr>
              <w:drawing>
                <wp:inline distT="0" distB="0" distL="0" distR="0">
                  <wp:extent cx="152400" cy="152400"/>
                  <wp:effectExtent l="0" t="0" r="0" b="0"/>
                  <wp:docPr id="3" name="Picture 3" descr="https://www.myinterfase.com/Int/images/help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myinterfase.com/Int/images/help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</w:rPr>
              <w:t> 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 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Employer Name 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rPr>
                <w:noProof/>
              </w:rPr>
              <w:drawing>
                <wp:inline distT="0" distB="0" distL="0" distR="0">
                  <wp:extent cx="171450" cy="88900"/>
                  <wp:effectExtent l="0" t="0" r="0" b="0"/>
                  <wp:docPr id="2" name="Picture 2" descr="No 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 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9" w:history="1">
              <w:r>
                <w:rPr>
                  <w:rStyle w:val="Hyperlink"/>
                </w:rPr>
                <w:t>Texas Instruments</w:t>
              </w:r>
            </w:hyperlink>
            <w:r>
              <w:t xml:space="preserve"> 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Linked Contact: 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rPr>
                <w:noProof/>
              </w:rPr>
              <w:drawing>
                <wp:inline distT="0" distB="0" distL="0" distR="0">
                  <wp:extent cx="171450" cy="88900"/>
                  <wp:effectExtent l="0" t="0" r="0" b="6350"/>
                  <wp:docPr id="1" name="Picture 1" descr="re-li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e-li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hyperlink r:id="rId12" w:history="1">
              <w:r>
                <w:rPr>
                  <w:rStyle w:val="Hyperlink"/>
                </w:rPr>
                <w:t>travis mcclain</w:t>
              </w:r>
            </w:hyperlink>
            <w:r>
              <w:t xml:space="preserve"> 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No of Openings: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16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Days/hours &amp; duration of job: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 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Wage/Salary: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60,000+ salary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Employment Start Date: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 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Employment End Date: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> 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*Job Description: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 xml:space="preserve">TI’s Application Engineering Program offers a challenging, highly-competitive experience with real customers, real products and real business problems. Here, you’ll gain hands-on experience with the latest technologies, participate in job rotations across multiple disciplines, and work with industry experts and customers—what more could you ask for right out of school? </w:t>
            </w:r>
            <w:r>
              <w:br/>
            </w:r>
            <w:r>
              <w:br/>
              <w:t xml:space="preserve">As a program participant, you’ll complete multiple rotations in development, customer field engineering, and product applications engineering over a 12-18 month period. These highly-respected rotations offer challenging projects that involve a variety of TI products and technologies, a distinct development curriculum and customized mentoring opportunities. </w:t>
            </w:r>
            <w:r>
              <w:br/>
            </w:r>
            <w:r>
              <w:br/>
              <w:t xml:space="preserve">Program details: </w:t>
            </w:r>
            <w:r>
              <w:br/>
              <w:t xml:space="preserve">Multiple rotations over a 12-18 month period </w:t>
            </w:r>
            <w:r>
              <w:br/>
              <w:t xml:space="preserve">A variety of rotations that offer experience in development, customer field engineering and product applications engineering </w:t>
            </w:r>
            <w:r>
              <w:br/>
              <w:t xml:space="preserve">Customized mentoring opportunities </w:t>
            </w:r>
            <w:r>
              <w:br/>
            </w:r>
            <w:r>
              <w:br/>
              <w:t xml:space="preserve">Location(s): </w:t>
            </w:r>
            <w:r>
              <w:br/>
              <w:t xml:space="preserve">Opportunities available in North America, Europe and Asia </w:t>
            </w:r>
            <w:r>
              <w:br/>
            </w:r>
            <w:r>
              <w:br/>
              <w:t xml:space="preserve">Outcome: </w:t>
            </w:r>
            <w:r>
              <w:br/>
              <w:t xml:space="preserve">After completing the program, you'll be prepared to pursue exciting applications opportunities at TI locations around the world. 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rPr>
                <w:color w:val="FF0000"/>
              </w:rPr>
              <w:t xml:space="preserve">US citizen or Perm resident </w:t>
            </w:r>
            <w:r>
              <w:rPr>
                <w:color w:val="FF0000"/>
              </w:rPr>
              <w:br/>
              <w:t xml:space="preserve">Engineers with excellent communication skills, a balanced level of assertiveness to influence decisions, the competitive edge to win, a sense of urgency, and the ability to build strong, influential relationships inside and outside of TI </w:t>
            </w:r>
            <w:r>
              <w:rPr>
                <w:color w:val="FF0000"/>
              </w:rPr>
              <w:br/>
              <w:t xml:space="preserve">An engineering degree: preferably BSEE, BSCE or BSCS </w:t>
            </w:r>
          </w:p>
        </w:tc>
      </w:tr>
      <w:tr w:rsidR="002B5EBB" w:rsidTr="002B5EBB">
        <w:trPr>
          <w:tblCellSpacing w:w="0" w:type="dxa"/>
        </w:trPr>
        <w:tc>
          <w:tcPr>
            <w:tcW w:w="3600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B5EBB" w:rsidRDefault="002B5EBB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*Application Instructions:</w:t>
            </w:r>
          </w:p>
        </w:tc>
        <w:tc>
          <w:tcPr>
            <w:tcW w:w="0" w:type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2B5EBB" w:rsidRDefault="002B5EBB">
            <w:r>
              <w:t xml:space="preserve">email resume to: </w:t>
            </w:r>
            <w:hyperlink r:id="rId13" w:history="1">
              <w:r>
                <w:rPr>
                  <w:rStyle w:val="Hyperlink"/>
                </w:rPr>
                <w:t>travis@realcircuitsolutions.com</w:t>
              </w:r>
            </w:hyperlink>
            <w:r>
              <w:t xml:space="preserve"> </w:t>
            </w:r>
          </w:p>
        </w:tc>
      </w:tr>
    </w:tbl>
    <w:p w:rsidR="002B5EBB" w:rsidRDefault="002B5EBB" w:rsidP="002B5EBB"/>
    <w:p w:rsidR="00E106CB" w:rsidRDefault="00E106CB">
      <w:bookmarkStart w:id="0" w:name="_GoBack"/>
      <w:bookmarkEnd w:id="0"/>
    </w:p>
    <w:sectPr w:rsidR="00E106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BB"/>
    <w:rsid w:val="002B5EBB"/>
    <w:rsid w:val="00360DD9"/>
    <w:rsid w:val="005D1D69"/>
    <w:rsid w:val="00E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BB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1D6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6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D6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D6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D69"/>
    <w:p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1D69"/>
    <w:pPr>
      <w:spacing w:before="240" w:after="60"/>
      <w:outlineLvl w:val="5"/>
    </w:pPr>
    <w:rPr>
      <w:rFonts w:eastAsia="Calibri"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69"/>
    <w:pPr>
      <w:spacing w:before="240" w:after="60"/>
      <w:outlineLvl w:val="6"/>
    </w:pPr>
    <w:rPr>
      <w:rFonts w:eastAsia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69"/>
    <w:pPr>
      <w:spacing w:before="240" w:after="60"/>
      <w:outlineLvl w:val="7"/>
    </w:pPr>
    <w:rPr>
      <w:rFonts w:eastAsia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69"/>
    <w:pPr>
      <w:spacing w:before="240" w:after="60"/>
      <w:outlineLvl w:val="8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Odd">
    <w:name w:val="Footer Odd"/>
    <w:basedOn w:val="Normal"/>
    <w:qFormat/>
    <w:rsid w:val="005D1D69"/>
    <w:pPr>
      <w:pBdr>
        <w:top w:val="single" w:sz="4" w:space="1" w:color="000000" w:themeColor="accent1"/>
      </w:pBdr>
      <w:spacing w:after="180" w:line="264" w:lineRule="auto"/>
      <w:jc w:val="right"/>
    </w:pPr>
    <w:rPr>
      <w:rFonts w:asciiTheme="minorHAnsi" w:hAnsiTheme="minorHAnsi" w:cs="Times New Roman"/>
      <w:color w:val="1F497D" w:themeColor="text2"/>
      <w:sz w:val="20"/>
      <w:szCs w:val="20"/>
      <w:lang w:eastAsia="ja-JP"/>
    </w:rPr>
  </w:style>
  <w:style w:type="character" w:customStyle="1" w:styleId="Heading1Char">
    <w:name w:val="Heading 1 Char"/>
    <w:link w:val="Heading1"/>
    <w:rsid w:val="005D1D69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D1D69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5D1D69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1D69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5D1D69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rsid w:val="005D1D69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5D1D69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5D1D69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5D1D69"/>
    <w:rPr>
      <w:rFonts w:ascii="Cambria" w:hAnsi="Cambria"/>
      <w:sz w:val="22"/>
      <w:szCs w:val="22"/>
      <w:lang w:bidi="en-US"/>
    </w:rPr>
  </w:style>
  <w:style w:type="paragraph" w:styleId="Caption">
    <w:name w:val="caption"/>
    <w:basedOn w:val="Normal"/>
    <w:next w:val="Normal"/>
    <w:qFormat/>
    <w:rsid w:val="005D1D69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D1D6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link w:val="Title"/>
    <w:rsid w:val="005D1D69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6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5D1D69"/>
    <w:rPr>
      <w:rFonts w:ascii="Cambria" w:hAnsi="Cambria"/>
      <w:sz w:val="24"/>
      <w:szCs w:val="24"/>
      <w:lang w:bidi="en-US"/>
    </w:rPr>
  </w:style>
  <w:style w:type="character" w:styleId="Strong">
    <w:name w:val="Strong"/>
    <w:uiPriority w:val="22"/>
    <w:qFormat/>
    <w:rsid w:val="005D1D69"/>
    <w:rPr>
      <w:b/>
      <w:bCs/>
    </w:rPr>
  </w:style>
  <w:style w:type="character" w:styleId="Emphasis">
    <w:name w:val="Emphasis"/>
    <w:uiPriority w:val="20"/>
    <w:qFormat/>
    <w:rsid w:val="005D1D6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1D69"/>
    <w:rPr>
      <w:rFonts w:eastAsia="Calibri"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5D1D6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D1D69"/>
    <w:rPr>
      <w:rFonts w:eastAsia="Calibri" w:cs="Times New Roman"/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5D1D69"/>
    <w:rPr>
      <w:rFonts w:ascii="Calibri" w:eastAsia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69"/>
    <w:pPr>
      <w:ind w:left="720" w:right="720"/>
    </w:pPr>
    <w:rPr>
      <w:rFonts w:eastAsia="Calibri" w:cs="Times New Roman"/>
      <w:b/>
      <w:i/>
      <w:sz w:val="24"/>
      <w:lang w:bidi="en-US"/>
    </w:rPr>
  </w:style>
  <w:style w:type="character" w:customStyle="1" w:styleId="IntenseQuoteChar">
    <w:name w:val="Intense Quote Char"/>
    <w:link w:val="IntenseQuote"/>
    <w:uiPriority w:val="30"/>
    <w:rsid w:val="005D1D69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5D1D69"/>
    <w:rPr>
      <w:i/>
      <w:color w:val="5A5A5A"/>
    </w:rPr>
  </w:style>
  <w:style w:type="character" w:styleId="IntenseEmphasis">
    <w:name w:val="Intense Emphasis"/>
    <w:uiPriority w:val="21"/>
    <w:qFormat/>
    <w:rsid w:val="005D1D6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1D6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1D69"/>
    <w:rPr>
      <w:b/>
      <w:sz w:val="24"/>
      <w:u w:val="single"/>
    </w:rPr>
  </w:style>
  <w:style w:type="character" w:styleId="BookTitle">
    <w:name w:val="Book Title"/>
    <w:uiPriority w:val="33"/>
    <w:qFormat/>
    <w:rsid w:val="005D1D6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D1D69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B5E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BB"/>
    <w:rPr>
      <w:rFonts w:ascii="Tahoma" w:eastAsiaTheme="minorHAns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EBB"/>
    <w:rPr>
      <w:rFonts w:ascii="Calibri" w:eastAsiaTheme="minorHAns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D1D69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D69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1D69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1D6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1D69"/>
    <w:pPr>
      <w:spacing w:before="240" w:after="60"/>
      <w:outlineLvl w:val="4"/>
    </w:pPr>
    <w:rPr>
      <w:rFonts w:eastAsia="Calibri" w:cs="Times New Roman"/>
      <w:b/>
      <w:bCs/>
      <w:i/>
      <w:i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1D69"/>
    <w:pPr>
      <w:spacing w:before="240" w:after="60"/>
      <w:outlineLvl w:val="5"/>
    </w:pPr>
    <w:rPr>
      <w:rFonts w:eastAsia="Calibri" w:cs="Times New Roman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D69"/>
    <w:pPr>
      <w:spacing w:before="240" w:after="60"/>
      <w:outlineLvl w:val="6"/>
    </w:pPr>
    <w:rPr>
      <w:rFonts w:eastAsia="Calibri" w:cs="Times New Roman"/>
      <w:sz w:val="24"/>
      <w:szCs w:val="24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D69"/>
    <w:pPr>
      <w:spacing w:before="240" w:after="60"/>
      <w:outlineLvl w:val="7"/>
    </w:pPr>
    <w:rPr>
      <w:rFonts w:eastAsia="Calibri" w:cs="Times New Roman"/>
      <w:i/>
      <w:iCs/>
      <w:sz w:val="24"/>
      <w:szCs w:val="24"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D69"/>
    <w:pPr>
      <w:spacing w:before="240" w:after="60"/>
      <w:outlineLvl w:val="8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Odd">
    <w:name w:val="Footer Odd"/>
    <w:basedOn w:val="Normal"/>
    <w:qFormat/>
    <w:rsid w:val="005D1D69"/>
    <w:pPr>
      <w:pBdr>
        <w:top w:val="single" w:sz="4" w:space="1" w:color="000000" w:themeColor="accent1"/>
      </w:pBdr>
      <w:spacing w:after="180" w:line="264" w:lineRule="auto"/>
      <w:jc w:val="right"/>
    </w:pPr>
    <w:rPr>
      <w:rFonts w:asciiTheme="minorHAnsi" w:hAnsiTheme="minorHAnsi" w:cs="Times New Roman"/>
      <w:color w:val="1F497D" w:themeColor="text2"/>
      <w:sz w:val="20"/>
      <w:szCs w:val="20"/>
      <w:lang w:eastAsia="ja-JP"/>
    </w:rPr>
  </w:style>
  <w:style w:type="character" w:customStyle="1" w:styleId="Heading1Char">
    <w:name w:val="Heading 1 Char"/>
    <w:link w:val="Heading1"/>
    <w:rsid w:val="005D1D69"/>
    <w:rPr>
      <w:rFonts w:ascii="Cambria" w:hAnsi="Cambria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5D1D69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5D1D69"/>
    <w:rPr>
      <w:rFonts w:ascii="Cambria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5D1D69"/>
    <w:rPr>
      <w:rFonts w:ascii="Calibri" w:hAnsi="Calibri"/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rsid w:val="005D1D69"/>
    <w:rPr>
      <w:rFonts w:ascii="Calibri" w:eastAsia="Calibri" w:hAnsi="Calibri"/>
      <w:b/>
      <w:bCs/>
      <w:i/>
      <w:iCs/>
      <w:sz w:val="26"/>
      <w:szCs w:val="26"/>
      <w:lang w:bidi="en-US"/>
    </w:rPr>
  </w:style>
  <w:style w:type="character" w:customStyle="1" w:styleId="Heading6Char">
    <w:name w:val="Heading 6 Char"/>
    <w:link w:val="Heading6"/>
    <w:uiPriority w:val="9"/>
    <w:rsid w:val="005D1D69"/>
    <w:rPr>
      <w:rFonts w:ascii="Calibri" w:eastAsia="Calibri" w:hAnsi="Calibri"/>
      <w:b/>
      <w:bCs/>
      <w:sz w:val="22"/>
      <w:szCs w:val="22"/>
      <w:lang w:bidi="en-US"/>
    </w:rPr>
  </w:style>
  <w:style w:type="character" w:customStyle="1" w:styleId="Heading7Char">
    <w:name w:val="Heading 7 Char"/>
    <w:link w:val="Heading7"/>
    <w:uiPriority w:val="9"/>
    <w:semiHidden/>
    <w:rsid w:val="005D1D69"/>
    <w:rPr>
      <w:rFonts w:ascii="Calibri" w:eastAsia="Calibri" w:hAnsi="Calibri"/>
      <w:sz w:val="24"/>
      <w:szCs w:val="24"/>
      <w:lang w:bidi="en-US"/>
    </w:rPr>
  </w:style>
  <w:style w:type="character" w:customStyle="1" w:styleId="Heading8Char">
    <w:name w:val="Heading 8 Char"/>
    <w:link w:val="Heading8"/>
    <w:uiPriority w:val="9"/>
    <w:semiHidden/>
    <w:rsid w:val="005D1D69"/>
    <w:rPr>
      <w:rFonts w:ascii="Calibri" w:eastAsia="Calibri" w:hAnsi="Calibri"/>
      <w:i/>
      <w:iCs/>
      <w:sz w:val="24"/>
      <w:szCs w:val="24"/>
      <w:lang w:bidi="en-US"/>
    </w:rPr>
  </w:style>
  <w:style w:type="character" w:customStyle="1" w:styleId="Heading9Char">
    <w:name w:val="Heading 9 Char"/>
    <w:link w:val="Heading9"/>
    <w:uiPriority w:val="9"/>
    <w:semiHidden/>
    <w:rsid w:val="005D1D69"/>
    <w:rPr>
      <w:rFonts w:ascii="Cambria" w:hAnsi="Cambria"/>
      <w:sz w:val="22"/>
      <w:szCs w:val="22"/>
      <w:lang w:bidi="en-US"/>
    </w:rPr>
  </w:style>
  <w:style w:type="paragraph" w:styleId="Caption">
    <w:name w:val="caption"/>
    <w:basedOn w:val="Normal"/>
    <w:next w:val="Normal"/>
    <w:qFormat/>
    <w:rsid w:val="005D1D69"/>
    <w:pPr>
      <w:spacing w:after="120"/>
      <w:jc w:val="center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Title">
    <w:name w:val="Title"/>
    <w:basedOn w:val="Normal"/>
    <w:next w:val="Normal"/>
    <w:link w:val="TitleChar"/>
    <w:qFormat/>
    <w:rsid w:val="005D1D69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bidi="en-US"/>
    </w:rPr>
  </w:style>
  <w:style w:type="character" w:customStyle="1" w:styleId="TitleChar">
    <w:name w:val="Title Char"/>
    <w:link w:val="Title"/>
    <w:rsid w:val="005D1D69"/>
    <w:rPr>
      <w:rFonts w:ascii="Cambria" w:hAnsi="Cambria"/>
      <w:b/>
      <w:bCs/>
      <w:kern w:val="28"/>
      <w:sz w:val="32"/>
      <w:szCs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D69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bidi="en-US"/>
    </w:rPr>
  </w:style>
  <w:style w:type="character" w:customStyle="1" w:styleId="SubtitleChar">
    <w:name w:val="Subtitle Char"/>
    <w:link w:val="Subtitle"/>
    <w:uiPriority w:val="11"/>
    <w:rsid w:val="005D1D69"/>
    <w:rPr>
      <w:rFonts w:ascii="Cambria" w:hAnsi="Cambria"/>
      <w:sz w:val="24"/>
      <w:szCs w:val="24"/>
      <w:lang w:bidi="en-US"/>
    </w:rPr>
  </w:style>
  <w:style w:type="character" w:styleId="Strong">
    <w:name w:val="Strong"/>
    <w:uiPriority w:val="22"/>
    <w:qFormat/>
    <w:rsid w:val="005D1D69"/>
    <w:rPr>
      <w:b/>
      <w:bCs/>
    </w:rPr>
  </w:style>
  <w:style w:type="character" w:styleId="Emphasis">
    <w:name w:val="Emphasis"/>
    <w:uiPriority w:val="20"/>
    <w:qFormat/>
    <w:rsid w:val="005D1D69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5D1D69"/>
    <w:rPr>
      <w:rFonts w:eastAsia="Calibri" w:cs="Times New Roman"/>
      <w:sz w:val="24"/>
      <w:szCs w:val="32"/>
      <w:lang w:bidi="en-US"/>
    </w:rPr>
  </w:style>
  <w:style w:type="paragraph" w:styleId="ListParagraph">
    <w:name w:val="List Paragraph"/>
    <w:basedOn w:val="Normal"/>
    <w:uiPriority w:val="34"/>
    <w:qFormat/>
    <w:rsid w:val="005D1D69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5D1D69"/>
    <w:rPr>
      <w:rFonts w:eastAsia="Calibri" w:cs="Times New Roman"/>
      <w:i/>
      <w:sz w:val="24"/>
      <w:szCs w:val="24"/>
      <w:lang w:bidi="en-US"/>
    </w:rPr>
  </w:style>
  <w:style w:type="character" w:customStyle="1" w:styleId="QuoteChar">
    <w:name w:val="Quote Char"/>
    <w:link w:val="Quote"/>
    <w:uiPriority w:val="29"/>
    <w:rsid w:val="005D1D69"/>
    <w:rPr>
      <w:rFonts w:ascii="Calibri" w:eastAsia="Calibri" w:hAnsi="Calibri"/>
      <w:i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D69"/>
    <w:pPr>
      <w:ind w:left="720" w:right="720"/>
    </w:pPr>
    <w:rPr>
      <w:rFonts w:eastAsia="Calibri" w:cs="Times New Roman"/>
      <w:b/>
      <w:i/>
      <w:sz w:val="24"/>
      <w:lang w:bidi="en-US"/>
    </w:rPr>
  </w:style>
  <w:style w:type="character" w:customStyle="1" w:styleId="IntenseQuoteChar">
    <w:name w:val="Intense Quote Char"/>
    <w:link w:val="IntenseQuote"/>
    <w:uiPriority w:val="30"/>
    <w:rsid w:val="005D1D69"/>
    <w:rPr>
      <w:rFonts w:ascii="Calibri" w:eastAsia="Calibri" w:hAnsi="Calibri"/>
      <w:b/>
      <w:i/>
      <w:sz w:val="24"/>
      <w:szCs w:val="22"/>
      <w:lang w:bidi="en-US"/>
    </w:rPr>
  </w:style>
  <w:style w:type="character" w:styleId="SubtleEmphasis">
    <w:name w:val="Subtle Emphasis"/>
    <w:uiPriority w:val="19"/>
    <w:qFormat/>
    <w:rsid w:val="005D1D69"/>
    <w:rPr>
      <w:i/>
      <w:color w:val="5A5A5A"/>
    </w:rPr>
  </w:style>
  <w:style w:type="character" w:styleId="IntenseEmphasis">
    <w:name w:val="Intense Emphasis"/>
    <w:uiPriority w:val="21"/>
    <w:qFormat/>
    <w:rsid w:val="005D1D69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5D1D69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5D1D69"/>
    <w:rPr>
      <w:b/>
      <w:sz w:val="24"/>
      <w:u w:val="single"/>
    </w:rPr>
  </w:style>
  <w:style w:type="character" w:styleId="BookTitle">
    <w:name w:val="Book Title"/>
    <w:uiPriority w:val="33"/>
    <w:qFormat/>
    <w:rsid w:val="005D1D69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5D1D69"/>
    <w:pPr>
      <w:spacing w:line="276" w:lineRule="auto"/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2B5E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E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EBB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9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gif@01CE02B9.5D47E080" TargetMode="External"/><Relationship Id="rId13" Type="http://schemas.openxmlformats.org/officeDocument/2006/relationships/hyperlink" Target="mailto:travis@realcircuitsolution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12" Type="http://schemas.openxmlformats.org/officeDocument/2006/relationships/hyperlink" Target="javascript:WebForm_DoPostBackWithOptions(new%20WebForm_PostBackOptions(%22lnkContact%22,%20%22%22,%20true,%20%22%22,%20%22%22,%20false,%20true)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gif@01CE02B9.5D47E080" TargetMode="External"/><Relationship Id="rId11" Type="http://schemas.openxmlformats.org/officeDocument/2006/relationships/image" Target="cid:image003.gif@01CE02B9.5D47E080" TargetMode="External"/><Relationship Id="rId5" Type="http://schemas.openxmlformats.org/officeDocument/2006/relationships/image" Target="media/image1.gif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javascript:WebForm_DoPostBackWithOptions(new%20WebForm_PostBackOptions(%22lnkEmpProfile%22,%20%22%22,%20true,%20%22%22,%20%22%22,%20false,%20true))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ustom 4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0000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Pamula, Raj</dc:creator>
  <cp:lastModifiedBy>Pamula, Raj</cp:lastModifiedBy>
  <cp:revision>1</cp:revision>
  <dcterms:created xsi:type="dcterms:W3CDTF">2013-02-04T18:17:00Z</dcterms:created>
  <dcterms:modified xsi:type="dcterms:W3CDTF">2013-02-04T18:17:00Z</dcterms:modified>
</cp:coreProperties>
</file>