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D8972" w14:textId="77777777" w:rsidR="00104A30" w:rsidRPr="00A25197" w:rsidRDefault="00104A30" w:rsidP="00104A30">
      <w:pPr>
        <w:pStyle w:val="Header"/>
        <w:tabs>
          <w:tab w:val="clear" w:pos="4320"/>
          <w:tab w:val="clear" w:pos="8640"/>
        </w:tabs>
        <w:spacing w:line="480" w:lineRule="auto"/>
        <w:rPr>
          <w:rFonts w:asciiTheme="minorHAnsi" w:hAnsiTheme="minorHAnsi" w:cstheme="minorHAnsi"/>
          <w:b/>
        </w:rPr>
      </w:pPr>
      <w:bookmarkStart w:id="0" w:name="_Toc530806587"/>
      <w:bookmarkStart w:id="1" w:name="_Toc1187077"/>
      <w:bookmarkStart w:id="2" w:name="_Toc1187706"/>
    </w:p>
    <w:p w14:paraId="2FBEA917" w14:textId="7ED2EC26" w:rsidR="00104A30" w:rsidRPr="00A25197" w:rsidRDefault="00104A30" w:rsidP="00104A30">
      <w:pPr>
        <w:pStyle w:val="Header"/>
        <w:tabs>
          <w:tab w:val="clear" w:pos="4320"/>
          <w:tab w:val="clear" w:pos="8640"/>
        </w:tabs>
        <w:spacing w:line="480" w:lineRule="auto"/>
        <w:rPr>
          <w:rFonts w:asciiTheme="minorHAnsi" w:eastAsia="PMingLiU" w:hAnsiTheme="minorHAnsi" w:cstheme="minorHAnsi"/>
        </w:rPr>
      </w:pPr>
      <w:r w:rsidRPr="00A25197">
        <w:rPr>
          <w:rFonts w:asciiTheme="minorHAnsi" w:hAnsiTheme="minorHAnsi" w:cstheme="minorHAnsi"/>
          <w:b/>
          <w:noProof/>
        </w:rPr>
        <w:drawing>
          <wp:inline distT="0" distB="0" distL="0" distR="0" wp14:anchorId="2D4E3900" wp14:editId="6662FEB9">
            <wp:extent cx="6000750" cy="847725"/>
            <wp:effectExtent l="0" t="0" r="0" b="9525"/>
            <wp:docPr id="12" name="Picture 12"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op"/>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0" cy="847725"/>
                    </a:xfrm>
                    <a:prstGeom prst="rect">
                      <a:avLst/>
                    </a:prstGeom>
                    <a:noFill/>
                    <a:ln>
                      <a:noFill/>
                    </a:ln>
                  </pic:spPr>
                </pic:pic>
              </a:graphicData>
            </a:graphic>
          </wp:inline>
        </w:drawing>
      </w:r>
    </w:p>
    <w:p w14:paraId="4069A68E" w14:textId="77777777" w:rsidR="00104A30" w:rsidRPr="00A25197" w:rsidRDefault="00104A30" w:rsidP="00104A30">
      <w:pPr>
        <w:pStyle w:val="Header"/>
        <w:tabs>
          <w:tab w:val="clear" w:pos="4320"/>
          <w:tab w:val="clear" w:pos="8640"/>
        </w:tabs>
        <w:spacing w:line="480" w:lineRule="auto"/>
        <w:rPr>
          <w:rFonts w:asciiTheme="minorHAnsi" w:eastAsia="PMingLiU" w:hAnsiTheme="minorHAnsi" w:cstheme="minorHAnsi"/>
        </w:rPr>
      </w:pPr>
    </w:p>
    <w:p w14:paraId="73E1DAA8" w14:textId="77777777" w:rsidR="00104A30" w:rsidRPr="00A25197" w:rsidRDefault="00104A30" w:rsidP="00104A30">
      <w:pPr>
        <w:pStyle w:val="Header"/>
        <w:tabs>
          <w:tab w:val="clear" w:pos="4320"/>
          <w:tab w:val="clear" w:pos="8640"/>
        </w:tabs>
        <w:spacing w:line="480" w:lineRule="auto"/>
        <w:rPr>
          <w:rFonts w:asciiTheme="minorHAnsi" w:eastAsia="PMingLiU" w:hAnsiTheme="minorHAnsi" w:cstheme="minorHAnsi"/>
          <w:b/>
        </w:rPr>
      </w:pPr>
    </w:p>
    <w:p w14:paraId="3A8E44C9" w14:textId="77777777" w:rsidR="00104A30" w:rsidRPr="00A25197" w:rsidRDefault="00104A30" w:rsidP="00104A30">
      <w:pPr>
        <w:pStyle w:val="Heading4"/>
        <w:spacing w:line="480" w:lineRule="auto"/>
        <w:jc w:val="center"/>
        <w:rPr>
          <w:rFonts w:asciiTheme="minorHAnsi" w:hAnsiTheme="minorHAnsi" w:cstheme="minorHAnsi"/>
          <w:sz w:val="36"/>
          <w:szCs w:val="36"/>
        </w:rPr>
      </w:pPr>
      <w:r w:rsidRPr="00A25197">
        <w:rPr>
          <w:rFonts w:asciiTheme="minorHAnsi" w:hAnsiTheme="minorHAnsi" w:cstheme="minorHAnsi"/>
          <w:sz w:val="36"/>
          <w:szCs w:val="36"/>
        </w:rPr>
        <w:t xml:space="preserve">Undergraduate Program Assessment Report </w:t>
      </w:r>
    </w:p>
    <w:p w14:paraId="7EF1A044" w14:textId="77777777" w:rsidR="00104A30" w:rsidRPr="00A25197" w:rsidRDefault="00104A30" w:rsidP="00104A30">
      <w:pPr>
        <w:pStyle w:val="Heading4"/>
        <w:spacing w:line="480" w:lineRule="auto"/>
        <w:jc w:val="center"/>
        <w:rPr>
          <w:rFonts w:asciiTheme="minorHAnsi" w:hAnsiTheme="minorHAnsi" w:cstheme="minorHAnsi"/>
          <w:sz w:val="36"/>
          <w:szCs w:val="36"/>
        </w:rPr>
      </w:pPr>
      <w:r w:rsidRPr="00A25197">
        <w:rPr>
          <w:rFonts w:asciiTheme="minorHAnsi" w:hAnsiTheme="minorHAnsi" w:cstheme="minorHAnsi"/>
          <w:sz w:val="36"/>
          <w:szCs w:val="36"/>
        </w:rPr>
        <w:t>Computer Science</w:t>
      </w:r>
    </w:p>
    <w:p w14:paraId="169E5B53" w14:textId="77777777" w:rsidR="00104A30" w:rsidRPr="00A25197" w:rsidRDefault="00104A30" w:rsidP="00104A30">
      <w:pPr>
        <w:spacing w:line="480" w:lineRule="auto"/>
        <w:jc w:val="center"/>
        <w:rPr>
          <w:rFonts w:asciiTheme="minorHAnsi" w:hAnsiTheme="minorHAnsi" w:cstheme="minorHAnsi"/>
          <w:b/>
          <w:bCs/>
          <w:sz w:val="36"/>
          <w:szCs w:val="36"/>
        </w:rPr>
      </w:pPr>
      <w:r w:rsidRPr="00A25197">
        <w:rPr>
          <w:rFonts w:asciiTheme="minorHAnsi" w:hAnsiTheme="minorHAnsi" w:cstheme="minorHAnsi"/>
          <w:b/>
          <w:bCs/>
          <w:sz w:val="36"/>
          <w:szCs w:val="36"/>
        </w:rPr>
        <w:t>2016-2018</w:t>
      </w:r>
      <w:bookmarkEnd w:id="0"/>
      <w:bookmarkEnd w:id="1"/>
      <w:bookmarkEnd w:id="2"/>
    </w:p>
    <w:p w14:paraId="54223420" w14:textId="77777777" w:rsidR="00104A30" w:rsidRPr="00A25197" w:rsidRDefault="00104A30" w:rsidP="00104A30">
      <w:pPr>
        <w:spacing w:line="480" w:lineRule="auto"/>
        <w:jc w:val="center"/>
        <w:rPr>
          <w:rFonts w:asciiTheme="minorHAnsi" w:hAnsiTheme="minorHAnsi" w:cstheme="minorHAnsi"/>
          <w:i/>
        </w:rPr>
      </w:pPr>
      <w:r w:rsidRPr="00A25197">
        <w:rPr>
          <w:rFonts w:asciiTheme="minorHAnsi" w:hAnsiTheme="minorHAnsi" w:cstheme="minorHAnsi"/>
          <w:bCs/>
        </w:rPr>
        <w:br w:type="page"/>
      </w:r>
    </w:p>
    <w:p w14:paraId="5FD3829E" w14:textId="77777777" w:rsidR="00CD069F" w:rsidRPr="00A25197" w:rsidRDefault="00104A30" w:rsidP="00104A30">
      <w:pPr>
        <w:pStyle w:val="TOCHeading"/>
        <w:tabs>
          <w:tab w:val="left" w:pos="3150"/>
          <w:tab w:val="left" w:pos="8640"/>
        </w:tabs>
        <w:spacing w:before="360" w:after="360"/>
        <w:ind w:right="-180"/>
        <w:rPr>
          <w:rFonts w:asciiTheme="minorHAnsi" w:hAnsiTheme="minorHAnsi" w:cstheme="minorHAnsi"/>
          <w:b w:val="0"/>
          <w:sz w:val="24"/>
          <w:szCs w:val="24"/>
        </w:rPr>
      </w:pPr>
      <w:r w:rsidRPr="00A25197">
        <w:rPr>
          <w:rFonts w:asciiTheme="minorHAnsi" w:hAnsiTheme="minorHAnsi" w:cstheme="minorHAnsi"/>
          <w:b w:val="0"/>
          <w:sz w:val="24"/>
          <w:szCs w:val="24"/>
        </w:rPr>
        <w:lastRenderedPageBreak/>
        <w:tab/>
      </w:r>
    </w:p>
    <w:p w14:paraId="0F03BC03" w14:textId="77777777" w:rsidR="00CD069F" w:rsidRPr="00A25197" w:rsidRDefault="00CD069F" w:rsidP="00104A30">
      <w:pPr>
        <w:pStyle w:val="TOCHeading"/>
        <w:tabs>
          <w:tab w:val="left" w:pos="3150"/>
          <w:tab w:val="left" w:pos="8640"/>
        </w:tabs>
        <w:spacing w:before="360" w:after="360"/>
        <w:ind w:right="-180"/>
        <w:rPr>
          <w:rFonts w:asciiTheme="minorHAnsi" w:hAnsiTheme="minorHAnsi" w:cstheme="minorHAnsi"/>
          <w:b w:val="0"/>
          <w:sz w:val="24"/>
          <w:szCs w:val="24"/>
        </w:rPr>
      </w:pPr>
    </w:p>
    <w:p w14:paraId="3F369993" w14:textId="70990693" w:rsidR="00104A30" w:rsidRPr="00A25197" w:rsidRDefault="00104A30" w:rsidP="00A25197">
      <w:pPr>
        <w:pStyle w:val="TOCHeading"/>
        <w:tabs>
          <w:tab w:val="left" w:pos="3150"/>
          <w:tab w:val="left" w:pos="8820"/>
        </w:tabs>
        <w:spacing w:before="360" w:after="360"/>
        <w:ind w:right="-180"/>
        <w:rPr>
          <w:rFonts w:asciiTheme="minorHAnsi" w:hAnsiTheme="minorHAnsi" w:cstheme="minorHAnsi"/>
          <w:sz w:val="24"/>
          <w:szCs w:val="24"/>
        </w:rPr>
      </w:pPr>
      <w:r w:rsidRPr="00A25197">
        <w:rPr>
          <w:rFonts w:asciiTheme="minorHAnsi" w:hAnsiTheme="minorHAnsi" w:cstheme="minorHAnsi"/>
          <w:sz w:val="24"/>
          <w:szCs w:val="24"/>
        </w:rPr>
        <w:t>Table of Contents</w:t>
      </w:r>
      <w:r w:rsidR="00CD069F" w:rsidRPr="00A25197">
        <w:rPr>
          <w:rFonts w:asciiTheme="minorHAnsi" w:hAnsiTheme="minorHAnsi" w:cstheme="minorHAnsi"/>
          <w:sz w:val="24"/>
          <w:szCs w:val="24"/>
        </w:rPr>
        <w:tab/>
      </w:r>
      <w:r w:rsidR="00CD069F" w:rsidRPr="00A25197">
        <w:rPr>
          <w:rFonts w:asciiTheme="minorHAnsi" w:hAnsiTheme="minorHAnsi" w:cstheme="minorHAnsi"/>
          <w:sz w:val="24"/>
          <w:szCs w:val="24"/>
        </w:rPr>
        <w:tab/>
      </w:r>
      <w:r w:rsidRPr="00A25197">
        <w:rPr>
          <w:rFonts w:asciiTheme="minorHAnsi" w:hAnsiTheme="minorHAnsi" w:cstheme="minorHAnsi"/>
          <w:sz w:val="24"/>
          <w:szCs w:val="24"/>
        </w:rPr>
        <w:t>Page</w:t>
      </w:r>
    </w:p>
    <w:p w14:paraId="3B0F44CD" w14:textId="22F677DD" w:rsidR="00104A30" w:rsidRPr="00A25197" w:rsidRDefault="00104A30" w:rsidP="00954AD7">
      <w:pPr>
        <w:numPr>
          <w:ilvl w:val="0"/>
          <w:numId w:val="17"/>
        </w:numPr>
        <w:tabs>
          <w:tab w:val="left" w:pos="1080"/>
          <w:tab w:val="right" w:leader="dot" w:pos="9270"/>
        </w:tabs>
        <w:spacing w:before="0" w:line="360" w:lineRule="auto"/>
        <w:ind w:left="540" w:hanging="450"/>
        <w:rPr>
          <w:rFonts w:asciiTheme="minorHAnsi" w:hAnsiTheme="minorHAnsi" w:cstheme="minorHAnsi"/>
          <w:bCs/>
        </w:rPr>
      </w:pPr>
      <w:r w:rsidRPr="00A25197">
        <w:rPr>
          <w:rFonts w:asciiTheme="minorHAnsi" w:hAnsiTheme="minorHAnsi" w:cstheme="minorHAnsi"/>
          <w:bCs/>
        </w:rPr>
        <w:t>PROGRAM EDUCATIONAL OBJECTIVES</w:t>
      </w:r>
      <w:r w:rsidRPr="00A25197">
        <w:rPr>
          <w:rFonts w:asciiTheme="minorHAnsi" w:hAnsiTheme="minorHAnsi" w:cstheme="minorHAnsi"/>
          <w:bCs/>
        </w:rPr>
        <w:tab/>
      </w:r>
      <w:r w:rsidR="00353014" w:rsidRPr="00A25197">
        <w:rPr>
          <w:rFonts w:asciiTheme="minorHAnsi" w:hAnsiTheme="minorHAnsi" w:cstheme="minorHAnsi"/>
          <w:bCs/>
        </w:rPr>
        <w:t>3</w:t>
      </w:r>
    </w:p>
    <w:p w14:paraId="53CF3E85" w14:textId="6CE25BA7" w:rsidR="00104A30" w:rsidRPr="00A25197" w:rsidRDefault="00104A30" w:rsidP="00954AD7">
      <w:pPr>
        <w:numPr>
          <w:ilvl w:val="0"/>
          <w:numId w:val="18"/>
        </w:numPr>
        <w:tabs>
          <w:tab w:val="left" w:pos="1440"/>
          <w:tab w:val="right" w:leader="dot" w:pos="9270"/>
        </w:tabs>
        <w:spacing w:before="0" w:line="360" w:lineRule="auto"/>
        <w:ind w:hanging="360"/>
        <w:rPr>
          <w:rFonts w:asciiTheme="minorHAnsi" w:hAnsiTheme="minorHAnsi" w:cstheme="minorHAnsi"/>
          <w:bCs/>
        </w:rPr>
      </w:pPr>
      <w:r w:rsidRPr="00A25197">
        <w:rPr>
          <w:rFonts w:asciiTheme="minorHAnsi" w:hAnsiTheme="minorHAnsi" w:cstheme="minorHAnsi"/>
          <w:bCs/>
        </w:rPr>
        <w:t>Program Educational Objectives</w:t>
      </w:r>
      <w:r w:rsidRPr="00A25197">
        <w:rPr>
          <w:rFonts w:asciiTheme="minorHAnsi" w:hAnsiTheme="minorHAnsi" w:cstheme="minorHAnsi"/>
          <w:bCs/>
        </w:rPr>
        <w:tab/>
      </w:r>
      <w:r w:rsidR="00353014" w:rsidRPr="00A25197">
        <w:rPr>
          <w:rFonts w:asciiTheme="minorHAnsi" w:hAnsiTheme="minorHAnsi" w:cstheme="minorHAnsi"/>
          <w:bCs/>
        </w:rPr>
        <w:t>3</w:t>
      </w:r>
    </w:p>
    <w:p w14:paraId="509E4A2F" w14:textId="674C4413" w:rsidR="00104A30" w:rsidRPr="00A25197" w:rsidRDefault="00022512" w:rsidP="00954AD7">
      <w:pPr>
        <w:numPr>
          <w:ilvl w:val="0"/>
          <w:numId w:val="18"/>
        </w:numPr>
        <w:tabs>
          <w:tab w:val="left" w:pos="1440"/>
          <w:tab w:val="right" w:leader="dot" w:pos="9270"/>
        </w:tabs>
        <w:spacing w:before="0" w:line="360" w:lineRule="auto"/>
        <w:ind w:hanging="360"/>
        <w:rPr>
          <w:rFonts w:asciiTheme="minorHAnsi" w:hAnsiTheme="minorHAnsi" w:cstheme="minorHAnsi"/>
          <w:bCs/>
        </w:rPr>
      </w:pPr>
      <w:r w:rsidRPr="00A25197">
        <w:rPr>
          <w:rFonts w:asciiTheme="minorHAnsi" w:hAnsiTheme="minorHAnsi" w:cstheme="minorHAnsi"/>
          <w:bCs/>
        </w:rPr>
        <w:t>Review of Program Educational Objectives</w:t>
      </w:r>
      <w:r w:rsidR="00104A30" w:rsidRPr="00A25197">
        <w:rPr>
          <w:rFonts w:asciiTheme="minorHAnsi" w:hAnsiTheme="minorHAnsi" w:cstheme="minorHAnsi"/>
          <w:bCs/>
        </w:rPr>
        <w:tab/>
      </w:r>
      <w:r w:rsidR="00353014" w:rsidRPr="00A25197">
        <w:rPr>
          <w:rFonts w:asciiTheme="minorHAnsi" w:hAnsiTheme="minorHAnsi" w:cstheme="minorHAnsi"/>
          <w:bCs/>
        </w:rPr>
        <w:t>3</w:t>
      </w:r>
    </w:p>
    <w:p w14:paraId="63303640" w14:textId="77777777" w:rsidR="00022512" w:rsidRPr="00A25197" w:rsidRDefault="00022512" w:rsidP="00022512">
      <w:pPr>
        <w:tabs>
          <w:tab w:val="left" w:pos="1440"/>
          <w:tab w:val="right" w:leader="dot" w:pos="9270"/>
        </w:tabs>
        <w:spacing w:before="0" w:line="360" w:lineRule="auto"/>
        <w:ind w:left="1440"/>
        <w:rPr>
          <w:rFonts w:asciiTheme="minorHAnsi" w:hAnsiTheme="minorHAnsi" w:cstheme="minorHAnsi"/>
          <w:bCs/>
        </w:rPr>
      </w:pPr>
    </w:p>
    <w:p w14:paraId="5CB79ECC" w14:textId="37E6F75E" w:rsidR="00104A30" w:rsidRPr="00A25197" w:rsidRDefault="00104A30" w:rsidP="00954AD7">
      <w:pPr>
        <w:numPr>
          <w:ilvl w:val="0"/>
          <w:numId w:val="17"/>
        </w:numPr>
        <w:tabs>
          <w:tab w:val="left" w:pos="1080"/>
          <w:tab w:val="right" w:leader="dot" w:pos="9270"/>
        </w:tabs>
        <w:spacing w:before="0" w:line="360" w:lineRule="auto"/>
        <w:ind w:left="540" w:hanging="450"/>
        <w:rPr>
          <w:rFonts w:asciiTheme="minorHAnsi" w:hAnsiTheme="minorHAnsi" w:cstheme="minorHAnsi"/>
          <w:bCs/>
        </w:rPr>
      </w:pPr>
      <w:r w:rsidRPr="00A25197">
        <w:rPr>
          <w:rFonts w:asciiTheme="minorHAnsi" w:hAnsiTheme="minorHAnsi" w:cstheme="minorHAnsi"/>
          <w:bCs/>
        </w:rPr>
        <w:t>STUDENT OUTCOMES</w:t>
      </w:r>
      <w:r w:rsidRPr="00A25197">
        <w:rPr>
          <w:rFonts w:asciiTheme="minorHAnsi" w:hAnsiTheme="minorHAnsi" w:cstheme="minorHAnsi"/>
          <w:bCs/>
          <w:webHidden/>
        </w:rPr>
        <w:tab/>
      </w:r>
      <w:r w:rsidR="00A25197">
        <w:rPr>
          <w:rFonts w:asciiTheme="minorHAnsi" w:hAnsiTheme="minorHAnsi" w:cstheme="minorHAnsi"/>
          <w:bCs/>
          <w:webHidden/>
        </w:rPr>
        <w:t>6</w:t>
      </w:r>
    </w:p>
    <w:p w14:paraId="0B53D600" w14:textId="609BDEDB" w:rsidR="00104A30" w:rsidRPr="00A25197" w:rsidRDefault="00104A30" w:rsidP="00954AD7">
      <w:pPr>
        <w:numPr>
          <w:ilvl w:val="0"/>
          <w:numId w:val="19"/>
        </w:numPr>
        <w:tabs>
          <w:tab w:val="left" w:pos="1170"/>
          <w:tab w:val="left" w:pos="1440"/>
          <w:tab w:val="right" w:leader="dot" w:pos="9270"/>
        </w:tabs>
        <w:spacing w:before="0" w:line="360" w:lineRule="auto"/>
        <w:ind w:hanging="360"/>
        <w:rPr>
          <w:rFonts w:asciiTheme="minorHAnsi" w:hAnsiTheme="minorHAnsi" w:cstheme="minorHAnsi"/>
          <w:bCs/>
        </w:rPr>
      </w:pPr>
      <w:r w:rsidRPr="00A25197">
        <w:rPr>
          <w:rFonts w:asciiTheme="minorHAnsi" w:hAnsiTheme="minorHAnsi" w:cstheme="minorHAnsi"/>
          <w:bCs/>
        </w:rPr>
        <w:t>Students Outcomes</w:t>
      </w:r>
      <w:r w:rsidRPr="00A25197">
        <w:rPr>
          <w:rFonts w:asciiTheme="minorHAnsi" w:hAnsiTheme="minorHAnsi" w:cstheme="minorHAnsi"/>
          <w:bCs/>
        </w:rPr>
        <w:tab/>
      </w:r>
      <w:r w:rsidR="00A25197">
        <w:rPr>
          <w:rFonts w:asciiTheme="minorHAnsi" w:hAnsiTheme="minorHAnsi" w:cstheme="minorHAnsi"/>
          <w:bCs/>
        </w:rPr>
        <w:t>6</w:t>
      </w:r>
    </w:p>
    <w:p w14:paraId="08FF1171" w14:textId="6B91FE54" w:rsidR="00022512" w:rsidRPr="00A25197" w:rsidRDefault="00022512" w:rsidP="00954AD7">
      <w:pPr>
        <w:numPr>
          <w:ilvl w:val="0"/>
          <w:numId w:val="19"/>
        </w:numPr>
        <w:tabs>
          <w:tab w:val="left" w:pos="1170"/>
          <w:tab w:val="left" w:pos="1440"/>
          <w:tab w:val="right" w:leader="dot" w:pos="9270"/>
        </w:tabs>
        <w:spacing w:before="0" w:line="360" w:lineRule="auto"/>
        <w:ind w:hanging="360"/>
        <w:rPr>
          <w:rFonts w:asciiTheme="minorHAnsi" w:hAnsiTheme="minorHAnsi" w:cstheme="minorHAnsi"/>
          <w:bCs/>
        </w:rPr>
      </w:pPr>
      <w:r w:rsidRPr="00A25197">
        <w:rPr>
          <w:rFonts w:asciiTheme="minorHAnsi" w:hAnsiTheme="minorHAnsi" w:cstheme="minorHAnsi"/>
          <w:bCs/>
        </w:rPr>
        <w:t>Satisfaction of Student Outcomes</w:t>
      </w:r>
      <w:r w:rsidRPr="00A25197">
        <w:rPr>
          <w:rFonts w:asciiTheme="minorHAnsi" w:hAnsiTheme="minorHAnsi" w:cstheme="minorHAnsi"/>
          <w:bCs/>
        </w:rPr>
        <w:tab/>
      </w:r>
      <w:r w:rsidR="00A25197">
        <w:rPr>
          <w:rFonts w:asciiTheme="minorHAnsi" w:hAnsiTheme="minorHAnsi" w:cstheme="minorHAnsi"/>
          <w:bCs/>
        </w:rPr>
        <w:t>6</w:t>
      </w:r>
    </w:p>
    <w:p w14:paraId="02B8A7E9" w14:textId="65F80174" w:rsidR="00022512" w:rsidRPr="00A25197" w:rsidRDefault="00022512" w:rsidP="00954AD7">
      <w:pPr>
        <w:numPr>
          <w:ilvl w:val="0"/>
          <w:numId w:val="19"/>
        </w:numPr>
        <w:tabs>
          <w:tab w:val="left" w:pos="1170"/>
          <w:tab w:val="left" w:pos="1440"/>
          <w:tab w:val="right" w:leader="dot" w:pos="9270"/>
        </w:tabs>
        <w:spacing w:before="0" w:line="360" w:lineRule="auto"/>
        <w:ind w:hanging="360"/>
        <w:rPr>
          <w:rFonts w:asciiTheme="minorHAnsi" w:hAnsiTheme="minorHAnsi" w:cstheme="minorHAnsi"/>
          <w:bCs/>
        </w:rPr>
      </w:pPr>
      <w:r w:rsidRPr="00A25197">
        <w:rPr>
          <w:rFonts w:asciiTheme="minorHAnsi" w:hAnsiTheme="minorHAnsi" w:cstheme="minorHAnsi"/>
          <w:bCs/>
        </w:rPr>
        <w:t>Evaluation of Student Outcomes</w:t>
      </w:r>
      <w:r w:rsidRPr="00A25197">
        <w:rPr>
          <w:rFonts w:asciiTheme="minorHAnsi" w:hAnsiTheme="minorHAnsi" w:cstheme="minorHAnsi"/>
          <w:bCs/>
        </w:rPr>
        <w:tab/>
      </w:r>
      <w:r w:rsidR="00A25197">
        <w:rPr>
          <w:rFonts w:asciiTheme="minorHAnsi" w:hAnsiTheme="minorHAnsi" w:cstheme="minorHAnsi"/>
          <w:bCs/>
        </w:rPr>
        <w:t>8</w:t>
      </w:r>
    </w:p>
    <w:p w14:paraId="5F68DD2F" w14:textId="260789B4" w:rsidR="00104A30" w:rsidRDefault="00022512" w:rsidP="00954AD7">
      <w:pPr>
        <w:numPr>
          <w:ilvl w:val="0"/>
          <w:numId w:val="19"/>
        </w:numPr>
        <w:tabs>
          <w:tab w:val="left" w:pos="1170"/>
          <w:tab w:val="left" w:pos="1440"/>
          <w:tab w:val="right" w:leader="dot" w:pos="9270"/>
        </w:tabs>
        <w:spacing w:before="0" w:line="360" w:lineRule="auto"/>
        <w:ind w:hanging="360"/>
        <w:rPr>
          <w:rFonts w:asciiTheme="minorHAnsi" w:hAnsiTheme="minorHAnsi" w:cstheme="minorHAnsi"/>
          <w:bCs/>
        </w:rPr>
      </w:pPr>
      <w:r w:rsidRPr="00A25197">
        <w:rPr>
          <w:rFonts w:asciiTheme="minorHAnsi" w:hAnsiTheme="minorHAnsi" w:cstheme="minorHAnsi"/>
          <w:bCs/>
        </w:rPr>
        <w:t>Continuous Improvement</w:t>
      </w:r>
      <w:r w:rsidR="00104A30" w:rsidRPr="00A25197">
        <w:rPr>
          <w:rFonts w:asciiTheme="minorHAnsi" w:hAnsiTheme="minorHAnsi" w:cstheme="minorHAnsi"/>
          <w:bCs/>
        </w:rPr>
        <w:tab/>
      </w:r>
      <w:r w:rsidR="00A25197">
        <w:rPr>
          <w:rFonts w:asciiTheme="minorHAnsi" w:hAnsiTheme="minorHAnsi" w:cstheme="minorHAnsi"/>
          <w:bCs/>
        </w:rPr>
        <w:t>19</w:t>
      </w:r>
    </w:p>
    <w:p w14:paraId="0A3A8101" w14:textId="77777777" w:rsidR="00C96F0A" w:rsidRPr="00A25197" w:rsidRDefault="00C96F0A" w:rsidP="00C96F0A">
      <w:pPr>
        <w:tabs>
          <w:tab w:val="left" w:pos="1170"/>
          <w:tab w:val="left" w:pos="1440"/>
          <w:tab w:val="right" w:leader="dot" w:pos="9270"/>
        </w:tabs>
        <w:spacing w:before="0" w:line="360" w:lineRule="auto"/>
        <w:ind w:left="1440"/>
        <w:rPr>
          <w:rFonts w:asciiTheme="minorHAnsi" w:hAnsiTheme="minorHAnsi" w:cstheme="minorHAnsi"/>
          <w:bCs/>
        </w:rPr>
      </w:pPr>
    </w:p>
    <w:p w14:paraId="05E241A3" w14:textId="30FE4469" w:rsidR="00022512" w:rsidRPr="00A25197" w:rsidRDefault="00022512" w:rsidP="00C96F0A">
      <w:pPr>
        <w:numPr>
          <w:ilvl w:val="0"/>
          <w:numId w:val="17"/>
        </w:numPr>
        <w:tabs>
          <w:tab w:val="left" w:pos="1080"/>
          <w:tab w:val="right" w:leader="dot" w:pos="9270"/>
        </w:tabs>
        <w:spacing w:before="0" w:line="360" w:lineRule="auto"/>
        <w:ind w:left="540" w:hanging="450"/>
        <w:rPr>
          <w:rFonts w:asciiTheme="minorHAnsi" w:hAnsiTheme="minorHAnsi" w:cstheme="minorHAnsi"/>
          <w:bCs/>
        </w:rPr>
      </w:pPr>
      <w:r w:rsidRPr="00A25197">
        <w:rPr>
          <w:rFonts w:asciiTheme="minorHAnsi" w:hAnsiTheme="minorHAnsi" w:cstheme="minorHAnsi"/>
          <w:bCs/>
        </w:rPr>
        <w:t>Constituent Members Comments</w:t>
      </w:r>
      <w:r w:rsidRPr="00A25197">
        <w:rPr>
          <w:rFonts w:asciiTheme="minorHAnsi" w:hAnsiTheme="minorHAnsi" w:cstheme="minorHAnsi"/>
          <w:bCs/>
        </w:rPr>
        <w:tab/>
      </w:r>
      <w:r w:rsidR="00A25197">
        <w:rPr>
          <w:rFonts w:asciiTheme="minorHAnsi" w:hAnsiTheme="minorHAnsi" w:cstheme="minorHAnsi"/>
          <w:bCs/>
        </w:rPr>
        <w:t>19</w:t>
      </w:r>
    </w:p>
    <w:p w14:paraId="5784274F" w14:textId="2495ADEE" w:rsidR="00022512" w:rsidRPr="00A25197" w:rsidRDefault="00022512">
      <w:pPr>
        <w:spacing w:before="0"/>
        <w:rPr>
          <w:rFonts w:asciiTheme="minorHAnsi" w:hAnsiTheme="minorHAnsi" w:cstheme="minorHAnsi"/>
          <w:bCs/>
        </w:rPr>
      </w:pPr>
      <w:r w:rsidRPr="00A25197">
        <w:rPr>
          <w:rFonts w:asciiTheme="minorHAnsi" w:hAnsiTheme="minorHAnsi" w:cstheme="minorHAnsi"/>
          <w:bCs/>
        </w:rPr>
        <w:br w:type="page"/>
      </w:r>
    </w:p>
    <w:p w14:paraId="7CA10935" w14:textId="0BEE3F43" w:rsidR="00423D8F" w:rsidRPr="00A25197" w:rsidRDefault="00423D8F" w:rsidP="00954AD7">
      <w:pPr>
        <w:pStyle w:val="Heading1"/>
        <w:numPr>
          <w:ilvl w:val="0"/>
          <w:numId w:val="16"/>
        </w:numPr>
        <w:tabs>
          <w:tab w:val="left" w:pos="360"/>
        </w:tabs>
        <w:ind w:hanging="1080"/>
        <w:rPr>
          <w:rFonts w:asciiTheme="minorHAnsi" w:hAnsiTheme="minorHAnsi" w:cstheme="minorHAnsi"/>
          <w:sz w:val="24"/>
          <w:szCs w:val="24"/>
        </w:rPr>
      </w:pPr>
      <w:bookmarkStart w:id="3" w:name="Criterion2"/>
      <w:bookmarkEnd w:id="3"/>
      <w:r w:rsidRPr="00A25197">
        <w:rPr>
          <w:rFonts w:asciiTheme="minorHAnsi" w:hAnsiTheme="minorHAnsi" w:cstheme="minorHAnsi"/>
          <w:bCs w:val="0"/>
          <w:sz w:val="24"/>
          <w:szCs w:val="24"/>
        </w:rPr>
        <w:lastRenderedPageBreak/>
        <w:t>PROGRAM EDUCATIONAL OBJECTIVES</w:t>
      </w:r>
    </w:p>
    <w:p w14:paraId="0D79BB5F" w14:textId="77777777" w:rsidR="00423D8F" w:rsidRPr="00A25197" w:rsidRDefault="00423D8F" w:rsidP="00954AD7">
      <w:pPr>
        <w:pStyle w:val="ListParagraph"/>
        <w:keepNext/>
        <w:numPr>
          <w:ilvl w:val="0"/>
          <w:numId w:val="2"/>
        </w:numPr>
        <w:spacing w:before="240"/>
        <w:rPr>
          <w:rFonts w:asciiTheme="minorHAnsi" w:hAnsiTheme="minorHAnsi" w:cstheme="minorHAnsi"/>
          <w:b/>
        </w:rPr>
      </w:pPr>
      <w:r w:rsidRPr="00A25197">
        <w:rPr>
          <w:rFonts w:asciiTheme="minorHAnsi" w:hAnsiTheme="minorHAnsi" w:cstheme="minorHAnsi"/>
          <w:b/>
        </w:rPr>
        <w:t>Program Educational Objectives</w:t>
      </w:r>
    </w:p>
    <w:p w14:paraId="1215D241" w14:textId="6FD37F94" w:rsidR="00423D8F" w:rsidRPr="00A25197" w:rsidRDefault="00423D8F">
      <w:pPr>
        <w:pStyle w:val="Answer"/>
        <w:rPr>
          <w:rFonts w:asciiTheme="minorHAnsi" w:hAnsiTheme="minorHAnsi" w:cstheme="minorHAnsi"/>
          <w:szCs w:val="24"/>
        </w:rPr>
      </w:pPr>
      <w:r w:rsidRPr="00A25197">
        <w:rPr>
          <w:rFonts w:asciiTheme="minorHAnsi" w:hAnsiTheme="minorHAnsi" w:cstheme="minorHAnsi"/>
          <w:color w:val="000000"/>
          <w:szCs w:val="24"/>
        </w:rPr>
        <w:t>Program Educational Objectives</w:t>
      </w:r>
      <w:r w:rsidR="00413EAD" w:rsidRPr="00A25197">
        <w:rPr>
          <w:rFonts w:asciiTheme="minorHAnsi" w:hAnsiTheme="minorHAnsi" w:cstheme="minorHAnsi"/>
          <w:color w:val="000000"/>
          <w:szCs w:val="24"/>
        </w:rPr>
        <w:t xml:space="preserve"> (PEOs)</w:t>
      </w:r>
      <w:r w:rsidRPr="00A25197">
        <w:rPr>
          <w:rFonts w:asciiTheme="minorHAnsi" w:hAnsiTheme="minorHAnsi" w:cstheme="minorHAnsi"/>
          <w:color w:val="000000"/>
          <w:szCs w:val="24"/>
        </w:rPr>
        <w:t xml:space="preserve"> are </w:t>
      </w:r>
      <w:r w:rsidRPr="00A25197">
        <w:rPr>
          <w:rFonts w:asciiTheme="minorHAnsi" w:hAnsiTheme="minorHAnsi" w:cstheme="minorHAnsi"/>
          <w:szCs w:val="24"/>
        </w:rPr>
        <w:t xml:space="preserve">broad statements that describe what graduates are expected to </w:t>
      </w:r>
      <w:r w:rsidR="00304058" w:rsidRPr="00A25197">
        <w:rPr>
          <w:rFonts w:asciiTheme="minorHAnsi" w:hAnsiTheme="minorHAnsi" w:cstheme="minorHAnsi"/>
          <w:szCs w:val="24"/>
        </w:rPr>
        <w:t xml:space="preserve">achieve </w:t>
      </w:r>
      <w:r w:rsidRPr="00A25197">
        <w:rPr>
          <w:rFonts w:asciiTheme="minorHAnsi" w:hAnsiTheme="minorHAnsi" w:cstheme="minorHAnsi"/>
          <w:szCs w:val="24"/>
        </w:rPr>
        <w:t>within a few years of graduation.</w:t>
      </w:r>
      <w:r w:rsidRPr="00A25197">
        <w:rPr>
          <w:rFonts w:asciiTheme="minorHAnsi" w:hAnsiTheme="minorHAnsi" w:cstheme="minorHAnsi"/>
          <w:color w:val="000000"/>
          <w:szCs w:val="24"/>
        </w:rPr>
        <w:t xml:space="preserve"> </w:t>
      </w:r>
      <w:r w:rsidR="00EF7926" w:rsidRPr="00A25197">
        <w:rPr>
          <w:rFonts w:asciiTheme="minorHAnsi" w:hAnsiTheme="minorHAnsi" w:cstheme="minorHAnsi"/>
          <w:szCs w:val="24"/>
        </w:rPr>
        <w:t xml:space="preserve">They provide </w:t>
      </w:r>
      <w:r w:rsidRPr="00A25197">
        <w:rPr>
          <w:rFonts w:asciiTheme="minorHAnsi" w:hAnsiTheme="minorHAnsi" w:cstheme="minorHAnsi"/>
          <w:szCs w:val="24"/>
        </w:rPr>
        <w:t>guidelines</w:t>
      </w:r>
      <w:r w:rsidR="00304058" w:rsidRPr="00A25197">
        <w:rPr>
          <w:rFonts w:asciiTheme="minorHAnsi" w:hAnsiTheme="minorHAnsi" w:cstheme="minorHAnsi"/>
          <w:szCs w:val="24"/>
        </w:rPr>
        <w:t>, which</w:t>
      </w:r>
      <w:r w:rsidRPr="00A25197">
        <w:rPr>
          <w:rFonts w:asciiTheme="minorHAnsi" w:hAnsiTheme="minorHAnsi" w:cstheme="minorHAnsi"/>
          <w:szCs w:val="24"/>
        </w:rPr>
        <w:t xml:space="preserve"> offer a vision for the program. </w:t>
      </w:r>
    </w:p>
    <w:p w14:paraId="6A2FB791" w14:textId="77777777" w:rsidR="00423D8F" w:rsidRPr="00A25197" w:rsidRDefault="00423D8F" w:rsidP="00293585">
      <w:pPr>
        <w:tabs>
          <w:tab w:val="left" w:pos="720"/>
        </w:tabs>
        <w:autoSpaceDE w:val="0"/>
        <w:autoSpaceDN w:val="0"/>
        <w:adjustRightInd w:val="0"/>
        <w:spacing w:before="120"/>
        <w:ind w:left="360"/>
        <w:rPr>
          <w:rFonts w:asciiTheme="minorHAnsi" w:hAnsiTheme="minorHAnsi" w:cstheme="minorHAnsi"/>
          <w:color w:val="000000"/>
        </w:rPr>
      </w:pPr>
      <w:r w:rsidRPr="00A25197">
        <w:rPr>
          <w:rFonts w:asciiTheme="minorHAnsi" w:hAnsiTheme="minorHAnsi" w:cstheme="minorHAnsi"/>
          <w:color w:val="000000"/>
        </w:rPr>
        <w:t>The Program Educational Objectives of the undergraduate program in Computer Science at California State University, Los Angeles are as follows.</w:t>
      </w:r>
    </w:p>
    <w:p w14:paraId="43A2191B" w14:textId="6C140916" w:rsidR="00423D8F" w:rsidRPr="00A25197" w:rsidRDefault="00423D8F" w:rsidP="00954AD7">
      <w:pPr>
        <w:pStyle w:val="ListParagraph"/>
        <w:numPr>
          <w:ilvl w:val="0"/>
          <w:numId w:val="8"/>
        </w:numPr>
        <w:tabs>
          <w:tab w:val="left" w:pos="720"/>
        </w:tabs>
        <w:autoSpaceDE w:val="0"/>
        <w:autoSpaceDN w:val="0"/>
        <w:adjustRightInd w:val="0"/>
        <w:spacing w:after="120"/>
        <w:rPr>
          <w:rFonts w:asciiTheme="minorHAnsi" w:hAnsiTheme="minorHAnsi" w:cstheme="minorHAnsi"/>
          <w:i/>
          <w:iCs/>
        </w:rPr>
      </w:pPr>
      <w:r w:rsidRPr="00A25197">
        <w:rPr>
          <w:rFonts w:asciiTheme="minorHAnsi" w:hAnsiTheme="minorHAnsi" w:cstheme="minorHAnsi"/>
          <w:i/>
          <w:iCs/>
        </w:rPr>
        <w:t xml:space="preserve">Students who </w:t>
      </w:r>
      <w:r w:rsidR="00806C5E" w:rsidRPr="00A25197">
        <w:rPr>
          <w:rFonts w:asciiTheme="minorHAnsi" w:hAnsiTheme="minorHAnsi" w:cstheme="minorHAnsi"/>
          <w:i/>
          <w:iCs/>
        </w:rPr>
        <w:t xml:space="preserve">had </w:t>
      </w:r>
      <w:r w:rsidRPr="00A25197">
        <w:rPr>
          <w:rFonts w:asciiTheme="minorHAnsi" w:hAnsiTheme="minorHAnsi" w:cstheme="minorHAnsi"/>
          <w:i/>
          <w:iCs/>
        </w:rPr>
        <w:t>enter</w:t>
      </w:r>
      <w:r w:rsidR="00806C5E" w:rsidRPr="00A25197">
        <w:rPr>
          <w:rFonts w:asciiTheme="minorHAnsi" w:hAnsiTheme="minorHAnsi" w:cstheme="minorHAnsi"/>
          <w:i/>
          <w:iCs/>
        </w:rPr>
        <w:t>ed</w:t>
      </w:r>
      <w:r w:rsidRPr="00A25197">
        <w:rPr>
          <w:rFonts w:asciiTheme="minorHAnsi" w:hAnsiTheme="minorHAnsi" w:cstheme="minorHAnsi"/>
          <w:i/>
          <w:iCs/>
        </w:rPr>
        <w:t xml:space="preserve"> the workforce will have established themselves as effective professionals by having solved real problems through the use of their computer science knowledge and their communication, critical thinking, and problem solving skills.</w:t>
      </w:r>
    </w:p>
    <w:p w14:paraId="3CA9FC12" w14:textId="77777777" w:rsidR="00423D8F" w:rsidRPr="00A25197" w:rsidRDefault="00423D8F" w:rsidP="00954AD7">
      <w:pPr>
        <w:pStyle w:val="ListParagraph"/>
        <w:numPr>
          <w:ilvl w:val="0"/>
          <w:numId w:val="8"/>
        </w:numPr>
        <w:tabs>
          <w:tab w:val="left" w:pos="720"/>
        </w:tabs>
        <w:autoSpaceDE w:val="0"/>
        <w:autoSpaceDN w:val="0"/>
        <w:adjustRightInd w:val="0"/>
        <w:spacing w:after="120"/>
        <w:rPr>
          <w:rFonts w:asciiTheme="minorHAnsi" w:hAnsiTheme="minorHAnsi" w:cstheme="minorHAnsi"/>
          <w:i/>
          <w:iCs/>
        </w:rPr>
      </w:pPr>
      <w:r w:rsidRPr="00A25197">
        <w:rPr>
          <w:rFonts w:asciiTheme="minorHAnsi" w:hAnsiTheme="minorHAnsi" w:cstheme="minorHAnsi"/>
          <w:i/>
          <w:iCs/>
        </w:rPr>
        <w:t xml:space="preserve">Students who </w:t>
      </w:r>
      <w:r w:rsidR="00806C5E" w:rsidRPr="00A25197">
        <w:rPr>
          <w:rFonts w:asciiTheme="minorHAnsi" w:hAnsiTheme="minorHAnsi" w:cstheme="minorHAnsi"/>
          <w:i/>
          <w:iCs/>
        </w:rPr>
        <w:t xml:space="preserve">had </w:t>
      </w:r>
      <w:r w:rsidRPr="00A25197">
        <w:rPr>
          <w:rFonts w:asciiTheme="minorHAnsi" w:hAnsiTheme="minorHAnsi" w:cstheme="minorHAnsi"/>
          <w:i/>
          <w:iCs/>
        </w:rPr>
        <w:t>continue</w:t>
      </w:r>
      <w:r w:rsidR="00806C5E" w:rsidRPr="00A25197">
        <w:rPr>
          <w:rFonts w:asciiTheme="minorHAnsi" w:hAnsiTheme="minorHAnsi" w:cstheme="minorHAnsi"/>
          <w:i/>
          <w:iCs/>
        </w:rPr>
        <w:t>d</w:t>
      </w:r>
      <w:r w:rsidRPr="00A25197">
        <w:rPr>
          <w:rFonts w:asciiTheme="minorHAnsi" w:hAnsiTheme="minorHAnsi" w:cstheme="minorHAnsi"/>
          <w:i/>
          <w:iCs/>
        </w:rPr>
        <w:t xml:space="preserve"> in academia will have been successful in pursuing advanced degrees and in demonstrating their ability to master advanced areas of computer science. </w:t>
      </w:r>
    </w:p>
    <w:p w14:paraId="60382185" w14:textId="77777777" w:rsidR="00423D8F" w:rsidRPr="00A25197" w:rsidRDefault="00423D8F" w:rsidP="00954AD7">
      <w:pPr>
        <w:pStyle w:val="ListParagraph"/>
        <w:numPr>
          <w:ilvl w:val="0"/>
          <w:numId w:val="8"/>
        </w:numPr>
        <w:tabs>
          <w:tab w:val="left" w:pos="720"/>
        </w:tabs>
        <w:autoSpaceDE w:val="0"/>
        <w:autoSpaceDN w:val="0"/>
        <w:adjustRightInd w:val="0"/>
        <w:spacing w:after="120"/>
        <w:rPr>
          <w:rFonts w:asciiTheme="minorHAnsi" w:hAnsiTheme="minorHAnsi" w:cstheme="minorHAnsi"/>
          <w:i/>
          <w:iCs/>
        </w:rPr>
      </w:pPr>
      <w:r w:rsidRPr="00A25197">
        <w:rPr>
          <w:rFonts w:asciiTheme="minorHAnsi" w:hAnsiTheme="minorHAnsi" w:cstheme="minorHAnsi"/>
          <w:i/>
          <w:iCs/>
        </w:rPr>
        <w:t>Students will have demonstrated their ability to adapt to a rapidly changing environment by having learned and applied new knowledge and skills.</w:t>
      </w:r>
    </w:p>
    <w:p w14:paraId="4265D085" w14:textId="3C553B7C" w:rsidR="00423D8F" w:rsidRPr="00A25197" w:rsidRDefault="00022512" w:rsidP="00954AD7">
      <w:pPr>
        <w:pStyle w:val="ListParagraph"/>
        <w:keepNext/>
        <w:numPr>
          <w:ilvl w:val="0"/>
          <w:numId w:val="2"/>
        </w:numPr>
        <w:spacing w:before="240"/>
        <w:rPr>
          <w:rFonts w:asciiTheme="minorHAnsi" w:hAnsiTheme="minorHAnsi" w:cstheme="minorHAnsi"/>
        </w:rPr>
      </w:pPr>
      <w:r w:rsidRPr="00A25197">
        <w:rPr>
          <w:rFonts w:asciiTheme="minorHAnsi" w:hAnsiTheme="minorHAnsi" w:cstheme="minorHAnsi"/>
          <w:b/>
        </w:rPr>
        <w:t>Review of</w:t>
      </w:r>
      <w:r w:rsidR="00423D8F" w:rsidRPr="00A25197">
        <w:rPr>
          <w:rFonts w:asciiTheme="minorHAnsi" w:hAnsiTheme="minorHAnsi" w:cstheme="minorHAnsi"/>
          <w:b/>
        </w:rPr>
        <w:t xml:space="preserve"> Program Educational Objectives</w:t>
      </w:r>
    </w:p>
    <w:p w14:paraId="22AE9DE0" w14:textId="4D64F08A" w:rsidR="00E43585" w:rsidRPr="00A25197" w:rsidRDefault="00E43585" w:rsidP="00E43585">
      <w:pPr>
        <w:shd w:val="clear" w:color="auto" w:fill="FFFFFF" w:themeFill="background1"/>
        <w:spacing w:before="150" w:after="150" w:line="300" w:lineRule="atLeast"/>
        <w:rPr>
          <w:rFonts w:asciiTheme="minorHAnsi" w:hAnsiTheme="minorHAnsi" w:cstheme="minorHAnsi"/>
        </w:rPr>
      </w:pPr>
      <w:r w:rsidRPr="00A25197">
        <w:rPr>
          <w:rFonts w:asciiTheme="minorHAnsi" w:hAnsiTheme="minorHAnsi" w:cstheme="minorHAnsi"/>
        </w:rPr>
        <w:t xml:space="preserve">Program Educational Objectives are </w:t>
      </w:r>
      <w:r w:rsidR="002A758A" w:rsidRPr="00A25197">
        <w:rPr>
          <w:rFonts w:asciiTheme="minorHAnsi" w:hAnsiTheme="minorHAnsi" w:cstheme="minorHAnsi"/>
        </w:rPr>
        <w:t>discussed during the annual faculty retreat and the annual Industry Advisory Board meeting. A formal review process is conducted</w:t>
      </w:r>
      <w:r w:rsidRPr="00A25197">
        <w:rPr>
          <w:rFonts w:asciiTheme="minorHAnsi" w:hAnsiTheme="minorHAnsi" w:cstheme="minorHAnsi"/>
        </w:rPr>
        <w:t xml:space="preserve"> every three to five years. In each review cycle, Department Assessment Committee consider the following input and propose possible revisions:</w:t>
      </w:r>
    </w:p>
    <w:p w14:paraId="1FEB5426" w14:textId="77777777" w:rsidR="00E43585" w:rsidRPr="00A2519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A25197">
        <w:rPr>
          <w:rFonts w:asciiTheme="minorHAnsi" w:hAnsiTheme="minorHAnsi" w:cstheme="minorHAnsi"/>
        </w:rPr>
        <w:t>Existing Program Educational Objectives and Student Learning Outcomes</w:t>
      </w:r>
    </w:p>
    <w:p w14:paraId="2207EB02" w14:textId="77777777" w:rsidR="00E43585" w:rsidRPr="00A2519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A25197">
        <w:rPr>
          <w:rFonts w:asciiTheme="minorHAnsi" w:hAnsiTheme="minorHAnsi" w:cstheme="minorHAnsi"/>
        </w:rPr>
        <w:t>Mission statements of the University, College and Department</w:t>
      </w:r>
    </w:p>
    <w:p w14:paraId="24CF5DDB" w14:textId="77777777" w:rsidR="00E43585" w:rsidRPr="00A2519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A25197">
        <w:rPr>
          <w:rFonts w:asciiTheme="minorHAnsi" w:hAnsiTheme="minorHAnsi" w:cstheme="minorHAnsi"/>
        </w:rPr>
        <w:t>ACM curricular guidelines</w:t>
      </w:r>
    </w:p>
    <w:p w14:paraId="425061E4" w14:textId="77777777" w:rsidR="00E43585" w:rsidRPr="00A2519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A25197">
        <w:rPr>
          <w:rFonts w:asciiTheme="minorHAnsi" w:hAnsiTheme="minorHAnsi" w:cstheme="minorHAnsi"/>
        </w:rPr>
        <w:t>ABET accreditation standards</w:t>
      </w:r>
    </w:p>
    <w:p w14:paraId="20C83EAC" w14:textId="77777777" w:rsidR="00E43585" w:rsidRPr="00A2519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A25197">
        <w:rPr>
          <w:rFonts w:asciiTheme="minorHAnsi" w:hAnsiTheme="minorHAnsi" w:cstheme="minorHAnsi"/>
        </w:rPr>
        <w:t>Feedback from constituency surveys</w:t>
      </w:r>
    </w:p>
    <w:p w14:paraId="3D1913F7" w14:textId="77777777" w:rsidR="00E43585" w:rsidRPr="00A2519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A25197">
        <w:rPr>
          <w:rFonts w:asciiTheme="minorHAnsi" w:hAnsiTheme="minorHAnsi" w:cstheme="minorHAnsi"/>
        </w:rPr>
        <w:t>Feedback from IAB (Industrial Advisory Board) meetings</w:t>
      </w:r>
    </w:p>
    <w:p w14:paraId="061FCF83" w14:textId="77777777" w:rsidR="00E43585" w:rsidRPr="00A25197" w:rsidRDefault="00E43585" w:rsidP="00E43585">
      <w:pPr>
        <w:shd w:val="clear" w:color="auto" w:fill="FFFFFF" w:themeFill="background1"/>
        <w:spacing w:before="150" w:after="150" w:line="300" w:lineRule="atLeast"/>
        <w:rPr>
          <w:rFonts w:asciiTheme="minorHAnsi" w:hAnsiTheme="minorHAnsi" w:cstheme="minorHAnsi"/>
        </w:rPr>
      </w:pPr>
      <w:r w:rsidRPr="00A25197">
        <w:rPr>
          <w:rFonts w:asciiTheme="minorHAnsi" w:hAnsiTheme="minorHAnsi" w:cstheme="minorHAnsi"/>
        </w:rPr>
        <w:t>Proposed revisions are discussed at annual department faculty retreat, and the faculty vote on whether to adopt the revisions.</w:t>
      </w:r>
    </w:p>
    <w:p w14:paraId="6E0681B3" w14:textId="614DBFEA" w:rsidR="00CB2E14" w:rsidRPr="00A25197" w:rsidRDefault="00D35022" w:rsidP="00CD069F">
      <w:pPr>
        <w:shd w:val="clear" w:color="auto" w:fill="FFFFFF" w:themeFill="background1"/>
        <w:spacing w:before="150" w:after="150" w:line="300" w:lineRule="atLeast"/>
        <w:rPr>
          <w:rFonts w:asciiTheme="minorHAnsi" w:hAnsiTheme="minorHAnsi" w:cstheme="minorHAnsi"/>
        </w:rPr>
      </w:pPr>
      <w:r w:rsidRPr="00A25197">
        <w:rPr>
          <w:rFonts w:asciiTheme="minorHAnsi" w:hAnsiTheme="minorHAnsi" w:cstheme="minorHAnsi"/>
        </w:rPr>
        <w:t>The department had conducted two major review</w:t>
      </w:r>
      <w:r w:rsidR="00712C39" w:rsidRPr="00A25197">
        <w:rPr>
          <w:rFonts w:asciiTheme="minorHAnsi" w:hAnsiTheme="minorHAnsi" w:cstheme="minorHAnsi"/>
        </w:rPr>
        <w:t>s</w:t>
      </w:r>
      <w:r w:rsidRPr="00A25197">
        <w:rPr>
          <w:rFonts w:asciiTheme="minorHAnsi" w:hAnsiTheme="minorHAnsi" w:cstheme="minorHAnsi"/>
        </w:rPr>
        <w:t xml:space="preserve"> of </w:t>
      </w:r>
      <w:r w:rsidR="00712C39" w:rsidRPr="00A25197">
        <w:rPr>
          <w:rFonts w:asciiTheme="minorHAnsi" w:hAnsiTheme="minorHAnsi" w:cstheme="minorHAnsi"/>
        </w:rPr>
        <w:t>Program Educational O</w:t>
      </w:r>
      <w:r w:rsidRPr="00A25197">
        <w:rPr>
          <w:rFonts w:asciiTheme="minorHAnsi" w:hAnsiTheme="minorHAnsi" w:cstheme="minorHAnsi"/>
        </w:rPr>
        <w:t xml:space="preserve">bjectives. The first one took place in </w:t>
      </w:r>
      <w:r w:rsidR="001135B6" w:rsidRPr="00A25197">
        <w:rPr>
          <w:rFonts w:asciiTheme="minorHAnsi" w:hAnsiTheme="minorHAnsi" w:cstheme="minorHAnsi"/>
        </w:rPr>
        <w:t xml:space="preserve">Spring </w:t>
      </w:r>
      <w:r w:rsidRPr="00A25197">
        <w:rPr>
          <w:rFonts w:asciiTheme="minorHAnsi" w:hAnsiTheme="minorHAnsi" w:cstheme="minorHAnsi"/>
        </w:rPr>
        <w:t>2012</w:t>
      </w:r>
      <w:r w:rsidR="0087258E" w:rsidRPr="00A25197">
        <w:rPr>
          <w:rFonts w:asciiTheme="minorHAnsi" w:hAnsiTheme="minorHAnsi" w:cstheme="minorHAnsi"/>
        </w:rPr>
        <w:t xml:space="preserve"> when all the three PEOs were readopted</w:t>
      </w:r>
      <w:r w:rsidR="001135B6" w:rsidRPr="00A25197">
        <w:rPr>
          <w:rFonts w:asciiTheme="minorHAnsi" w:hAnsiTheme="minorHAnsi" w:cstheme="minorHAnsi"/>
        </w:rPr>
        <w:t xml:space="preserve">. </w:t>
      </w:r>
      <w:r w:rsidR="00697292" w:rsidRPr="00A25197">
        <w:rPr>
          <w:rFonts w:asciiTheme="minorHAnsi" w:hAnsiTheme="minorHAnsi" w:cstheme="minorHAnsi"/>
        </w:rPr>
        <w:t>The</w:t>
      </w:r>
      <w:r w:rsidRPr="00A25197">
        <w:rPr>
          <w:rFonts w:asciiTheme="minorHAnsi" w:hAnsiTheme="minorHAnsi" w:cstheme="minorHAnsi"/>
        </w:rPr>
        <w:t xml:space="preserve"> second review </w:t>
      </w:r>
      <w:r w:rsidR="0087258E" w:rsidRPr="00A25197">
        <w:rPr>
          <w:rFonts w:asciiTheme="minorHAnsi" w:hAnsiTheme="minorHAnsi" w:cstheme="minorHAnsi"/>
        </w:rPr>
        <w:t>of PEOs took place</w:t>
      </w:r>
      <w:r w:rsidRPr="00A25197">
        <w:rPr>
          <w:rFonts w:asciiTheme="minorHAnsi" w:hAnsiTheme="minorHAnsi" w:cstheme="minorHAnsi"/>
        </w:rPr>
        <w:t xml:space="preserve"> in 2015-2016 </w:t>
      </w:r>
      <w:r w:rsidR="00697292" w:rsidRPr="00A25197">
        <w:rPr>
          <w:rFonts w:asciiTheme="minorHAnsi" w:hAnsiTheme="minorHAnsi" w:cstheme="minorHAnsi"/>
        </w:rPr>
        <w:t xml:space="preserve">during </w:t>
      </w:r>
      <w:r w:rsidR="0087258E" w:rsidRPr="00A25197">
        <w:rPr>
          <w:rFonts w:asciiTheme="minorHAnsi" w:hAnsiTheme="minorHAnsi" w:cstheme="minorHAnsi"/>
        </w:rPr>
        <w:t xml:space="preserve">the Q2S </w:t>
      </w:r>
      <w:r w:rsidR="00913858" w:rsidRPr="00A25197">
        <w:rPr>
          <w:rFonts w:asciiTheme="minorHAnsi" w:hAnsiTheme="minorHAnsi" w:cstheme="minorHAnsi"/>
        </w:rPr>
        <w:t xml:space="preserve">conversion </w:t>
      </w:r>
      <w:r w:rsidR="0087258E" w:rsidRPr="00A25197">
        <w:rPr>
          <w:rFonts w:asciiTheme="minorHAnsi" w:hAnsiTheme="minorHAnsi" w:cstheme="minorHAnsi"/>
        </w:rPr>
        <w:t xml:space="preserve">process. </w:t>
      </w:r>
      <w:r w:rsidR="00E761A3" w:rsidRPr="00A25197">
        <w:rPr>
          <w:rFonts w:asciiTheme="minorHAnsi" w:hAnsiTheme="minorHAnsi" w:cstheme="minorHAnsi"/>
        </w:rPr>
        <w:t>The timeline is described in the table below:</w:t>
      </w:r>
    </w:p>
    <w:p w14:paraId="7EC86A2B" w14:textId="77777777" w:rsidR="00E761A3" w:rsidRPr="00A25197" w:rsidRDefault="00E761A3" w:rsidP="00CD069F">
      <w:pPr>
        <w:shd w:val="clear" w:color="auto" w:fill="FFFFFF" w:themeFill="background1"/>
        <w:spacing w:before="150" w:after="150" w:line="300" w:lineRule="atLeast"/>
        <w:rPr>
          <w:rFonts w:asciiTheme="minorHAnsi" w:hAnsiTheme="minorHAnsi" w:cstheme="minorHAnsi"/>
        </w:rPr>
      </w:pPr>
    </w:p>
    <w:p w14:paraId="30A110C8" w14:textId="2A5718A8" w:rsidR="00C14321" w:rsidRPr="00A25197" w:rsidRDefault="00C14321" w:rsidP="00CD069F">
      <w:pPr>
        <w:shd w:val="clear" w:color="auto" w:fill="FFFFFF" w:themeFill="background1"/>
        <w:spacing w:before="150" w:after="150" w:line="300" w:lineRule="atLeast"/>
        <w:rPr>
          <w:rFonts w:asciiTheme="minorHAnsi" w:hAnsiTheme="minorHAnsi" w:cstheme="minorHAnsi"/>
        </w:rPr>
      </w:pPr>
    </w:p>
    <w:tbl>
      <w:tblPr>
        <w:tblW w:w="9540" w:type="dxa"/>
        <w:tblInd w:w="4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20" w:firstRow="1" w:lastRow="0" w:firstColumn="0" w:lastColumn="0" w:noHBand="0" w:noVBand="1"/>
      </w:tblPr>
      <w:tblGrid>
        <w:gridCol w:w="1620"/>
        <w:gridCol w:w="7920"/>
      </w:tblGrid>
      <w:tr w:rsidR="00C14321" w:rsidRPr="00A25197" w14:paraId="7E815C46" w14:textId="77777777" w:rsidTr="00A25197">
        <w:tc>
          <w:tcPr>
            <w:tcW w:w="1620" w:type="dxa"/>
            <w:shd w:val="clear" w:color="auto" w:fill="4F81BD"/>
          </w:tcPr>
          <w:p w14:paraId="4EAC67D4" w14:textId="77777777" w:rsidR="00C14321" w:rsidRPr="00A25197" w:rsidRDefault="00C14321" w:rsidP="00A25197">
            <w:pPr>
              <w:ind w:left="720" w:hanging="720"/>
              <w:jc w:val="both"/>
              <w:rPr>
                <w:rFonts w:asciiTheme="minorHAnsi" w:eastAsia="Calibri" w:hAnsiTheme="minorHAnsi" w:cstheme="minorHAnsi"/>
                <w:b/>
                <w:bCs/>
                <w:color w:val="FFFFFF"/>
              </w:rPr>
            </w:pPr>
            <w:r w:rsidRPr="00A25197">
              <w:rPr>
                <w:rFonts w:asciiTheme="minorHAnsi" w:eastAsia="Calibri" w:hAnsiTheme="minorHAnsi" w:cstheme="minorHAnsi"/>
                <w:b/>
                <w:bCs/>
                <w:color w:val="FFFFFF"/>
              </w:rPr>
              <w:lastRenderedPageBreak/>
              <w:t>Date</w:t>
            </w:r>
          </w:p>
        </w:tc>
        <w:tc>
          <w:tcPr>
            <w:tcW w:w="7920" w:type="dxa"/>
            <w:shd w:val="clear" w:color="auto" w:fill="4F81BD"/>
          </w:tcPr>
          <w:p w14:paraId="4717FE3E" w14:textId="77777777" w:rsidR="00C14321" w:rsidRPr="00A25197" w:rsidRDefault="00C14321" w:rsidP="00A25197">
            <w:pPr>
              <w:ind w:left="720" w:hanging="720"/>
              <w:jc w:val="both"/>
              <w:rPr>
                <w:rFonts w:asciiTheme="minorHAnsi" w:eastAsia="Calibri" w:hAnsiTheme="minorHAnsi" w:cstheme="minorHAnsi"/>
                <w:b/>
                <w:bCs/>
                <w:color w:val="FFFFFF"/>
              </w:rPr>
            </w:pPr>
            <w:r w:rsidRPr="00A25197">
              <w:rPr>
                <w:rFonts w:asciiTheme="minorHAnsi" w:eastAsia="Calibri" w:hAnsiTheme="minorHAnsi" w:cstheme="minorHAnsi"/>
                <w:b/>
                <w:bCs/>
                <w:color w:val="FFFFFF"/>
              </w:rPr>
              <w:t>Activities</w:t>
            </w:r>
          </w:p>
        </w:tc>
      </w:tr>
      <w:tr w:rsidR="00C14321" w:rsidRPr="00A25197" w14:paraId="2682FED7" w14:textId="77777777" w:rsidTr="00A25197">
        <w:tc>
          <w:tcPr>
            <w:tcW w:w="1620" w:type="dxa"/>
            <w:shd w:val="clear" w:color="auto" w:fill="auto"/>
            <w:vAlign w:val="center"/>
          </w:tcPr>
          <w:p w14:paraId="17EAAC8F" w14:textId="77777777" w:rsidR="00C14321" w:rsidRPr="00A25197" w:rsidRDefault="00C14321" w:rsidP="00A25197">
            <w:pPr>
              <w:spacing w:before="0"/>
              <w:ind w:left="720" w:hanging="720"/>
              <w:jc w:val="both"/>
              <w:rPr>
                <w:rFonts w:asciiTheme="minorHAnsi" w:eastAsia="Calibri" w:hAnsiTheme="minorHAnsi" w:cstheme="minorHAnsi"/>
              </w:rPr>
            </w:pPr>
            <w:r w:rsidRPr="00A25197">
              <w:rPr>
                <w:rFonts w:asciiTheme="minorHAnsi" w:eastAsia="Calibri" w:hAnsiTheme="minorHAnsi" w:cstheme="minorHAnsi"/>
              </w:rPr>
              <w:t>Spring 2015/</w:t>
            </w:r>
          </w:p>
          <w:p w14:paraId="20EAA06D" w14:textId="77777777" w:rsidR="00C14321" w:rsidRPr="00A25197" w:rsidRDefault="00C14321" w:rsidP="00A25197">
            <w:pPr>
              <w:spacing w:before="0"/>
              <w:ind w:left="720" w:hanging="720"/>
              <w:jc w:val="both"/>
              <w:rPr>
                <w:rFonts w:asciiTheme="minorHAnsi" w:eastAsia="Calibri" w:hAnsiTheme="minorHAnsi" w:cstheme="minorHAnsi"/>
              </w:rPr>
            </w:pPr>
            <w:r w:rsidRPr="00A25197">
              <w:rPr>
                <w:rFonts w:asciiTheme="minorHAnsi" w:eastAsia="Calibri" w:hAnsiTheme="minorHAnsi" w:cstheme="minorHAnsi"/>
              </w:rPr>
              <w:t>Spring 2016</w:t>
            </w:r>
          </w:p>
        </w:tc>
        <w:tc>
          <w:tcPr>
            <w:tcW w:w="7920" w:type="dxa"/>
            <w:shd w:val="clear" w:color="auto" w:fill="auto"/>
            <w:vAlign w:val="center"/>
          </w:tcPr>
          <w:p w14:paraId="64192B18" w14:textId="77777777" w:rsidR="00C14321" w:rsidRPr="00A25197" w:rsidRDefault="00C14321" w:rsidP="00A25197">
            <w:pPr>
              <w:spacing w:before="0"/>
              <w:ind w:left="252" w:hanging="270"/>
              <w:jc w:val="both"/>
              <w:rPr>
                <w:rFonts w:asciiTheme="minorHAnsi" w:eastAsia="Calibri" w:hAnsiTheme="minorHAnsi" w:cstheme="minorHAnsi"/>
              </w:rPr>
            </w:pPr>
            <w:r w:rsidRPr="00A25197">
              <w:rPr>
                <w:rFonts w:asciiTheme="minorHAnsi" w:eastAsia="Calibri" w:hAnsiTheme="minorHAnsi" w:cstheme="minorHAnsi"/>
              </w:rPr>
              <w:t>IAB meetings; Review PEOs</w:t>
            </w:r>
          </w:p>
          <w:p w14:paraId="34972C15" w14:textId="77777777" w:rsidR="00C14321" w:rsidRPr="00A25197" w:rsidRDefault="00C14321" w:rsidP="00A25197">
            <w:pPr>
              <w:spacing w:before="0"/>
              <w:ind w:left="30" w:hanging="30"/>
              <w:jc w:val="both"/>
              <w:rPr>
                <w:rFonts w:asciiTheme="minorHAnsi" w:eastAsia="Calibri" w:hAnsiTheme="minorHAnsi" w:cstheme="minorHAnsi"/>
              </w:rPr>
            </w:pPr>
            <w:r w:rsidRPr="00A25197">
              <w:rPr>
                <w:rFonts w:asciiTheme="minorHAnsi" w:eastAsia="Calibri" w:hAnsiTheme="minorHAnsi" w:cstheme="minorHAnsi"/>
              </w:rPr>
              <w:t>(</w:t>
            </w:r>
            <w:hyperlink r:id="rId9" w:history="1">
              <w:r w:rsidRPr="00A25197">
                <w:rPr>
                  <w:rStyle w:val="Hyperlink"/>
                  <w:rFonts w:eastAsia="Calibri" w:cstheme="minorHAnsi"/>
                </w:rPr>
                <w:t>https://csns.calstatela.edu/wiki/content/department/cs/assessment/iab/</w:t>
              </w:r>
            </w:hyperlink>
            <w:r w:rsidRPr="00A25197">
              <w:rPr>
                <w:rFonts w:asciiTheme="minorHAnsi" w:eastAsia="Calibri" w:hAnsiTheme="minorHAnsi" w:cstheme="minorHAnsi"/>
              </w:rPr>
              <w:t>)</w:t>
            </w:r>
          </w:p>
        </w:tc>
      </w:tr>
      <w:tr w:rsidR="00C14321" w:rsidRPr="00A25197" w14:paraId="59B6BF45" w14:textId="77777777" w:rsidTr="00A25197">
        <w:tc>
          <w:tcPr>
            <w:tcW w:w="1620" w:type="dxa"/>
            <w:shd w:val="clear" w:color="auto" w:fill="auto"/>
            <w:vAlign w:val="center"/>
          </w:tcPr>
          <w:p w14:paraId="0A775673" w14:textId="77777777" w:rsidR="00C14321" w:rsidRPr="00A25197" w:rsidRDefault="00C14321" w:rsidP="00A25197">
            <w:pPr>
              <w:spacing w:before="0"/>
              <w:ind w:left="720" w:hanging="720"/>
              <w:jc w:val="both"/>
              <w:rPr>
                <w:rFonts w:asciiTheme="minorHAnsi" w:eastAsia="Calibri" w:hAnsiTheme="minorHAnsi" w:cstheme="minorHAnsi"/>
              </w:rPr>
            </w:pPr>
            <w:r w:rsidRPr="00A25197">
              <w:rPr>
                <w:rFonts w:asciiTheme="minorHAnsi" w:eastAsia="Calibri" w:hAnsiTheme="minorHAnsi" w:cstheme="minorHAnsi"/>
              </w:rPr>
              <w:t>2016 to 2017</w:t>
            </w:r>
          </w:p>
        </w:tc>
        <w:tc>
          <w:tcPr>
            <w:tcW w:w="7920" w:type="dxa"/>
            <w:shd w:val="clear" w:color="auto" w:fill="auto"/>
            <w:vAlign w:val="center"/>
          </w:tcPr>
          <w:p w14:paraId="0D60963C" w14:textId="6138476F" w:rsidR="000E44D4" w:rsidRPr="00A25197" w:rsidRDefault="00E761A3" w:rsidP="001D5588">
            <w:pPr>
              <w:spacing w:before="0"/>
              <w:ind w:hanging="18"/>
              <w:jc w:val="both"/>
              <w:rPr>
                <w:rFonts w:asciiTheme="minorHAnsi" w:eastAsia="Calibri" w:hAnsiTheme="minorHAnsi" w:cstheme="minorHAnsi"/>
              </w:rPr>
            </w:pPr>
            <w:r w:rsidRPr="00A25197">
              <w:rPr>
                <w:rFonts w:asciiTheme="minorHAnsi" w:eastAsia="Calibri" w:hAnsiTheme="minorHAnsi" w:cstheme="minorHAnsi"/>
              </w:rPr>
              <w:t xml:space="preserve">During the IAB meetings and faculty retreats, the importance of the existing PEOs were discussed. Surveys </w:t>
            </w:r>
            <w:r w:rsidR="00C14321" w:rsidRPr="00A25197">
              <w:rPr>
                <w:rFonts w:asciiTheme="minorHAnsi" w:eastAsia="Calibri" w:hAnsiTheme="minorHAnsi" w:cstheme="minorHAnsi"/>
              </w:rPr>
              <w:t>were to seek further</w:t>
            </w:r>
            <w:r w:rsidRPr="00A25197">
              <w:rPr>
                <w:rFonts w:asciiTheme="minorHAnsi" w:eastAsia="Calibri" w:hAnsiTheme="minorHAnsi" w:cstheme="minorHAnsi"/>
              </w:rPr>
              <w:t xml:space="preserve"> comments.</w:t>
            </w:r>
            <w:r w:rsidR="00E86BAB" w:rsidRPr="00A25197">
              <w:rPr>
                <w:rFonts w:asciiTheme="minorHAnsi" w:eastAsia="Calibri" w:hAnsiTheme="minorHAnsi" w:cstheme="minorHAnsi"/>
              </w:rPr>
              <w:t> </w:t>
            </w:r>
            <w:r w:rsidR="001D5588" w:rsidRPr="00A25197">
              <w:rPr>
                <w:rFonts w:asciiTheme="minorHAnsi" w:eastAsia="Calibri" w:hAnsiTheme="minorHAnsi" w:cstheme="minorHAnsi"/>
              </w:rPr>
              <w:t xml:space="preserve"> </w:t>
            </w:r>
          </w:p>
          <w:p w14:paraId="750F0F07" w14:textId="77777777" w:rsidR="001D5588" w:rsidRPr="00A25197" w:rsidRDefault="00A25197" w:rsidP="001D5588">
            <w:pPr>
              <w:spacing w:before="0"/>
              <w:rPr>
                <w:rFonts w:asciiTheme="minorHAnsi" w:eastAsia="Calibri" w:hAnsiTheme="minorHAnsi" w:cstheme="minorHAnsi"/>
              </w:rPr>
            </w:pPr>
            <w:hyperlink r:id="rId10" w:history="1">
              <w:r w:rsidR="001D5588" w:rsidRPr="00A25197">
                <w:rPr>
                  <w:rStyle w:val="Hyperlink"/>
                  <w:rFonts w:eastAsia="Calibri" w:cstheme="minorHAnsi"/>
                </w:rPr>
                <w:t>Alumni</w:t>
              </w:r>
            </w:hyperlink>
            <w:r w:rsidR="001D5588" w:rsidRPr="00A25197">
              <w:rPr>
                <w:rFonts w:asciiTheme="minorHAnsi" w:eastAsia="Calibri" w:hAnsiTheme="minorHAnsi" w:cstheme="minorHAnsi"/>
              </w:rPr>
              <w:t xml:space="preserve"> (https://csns.calstatela.edu/department/cs/survey/view?id=5671939)</w:t>
            </w:r>
          </w:p>
          <w:p w14:paraId="5DC08344" w14:textId="3F12A2BC" w:rsidR="001D5588" w:rsidRPr="00A25197" w:rsidRDefault="00A25197" w:rsidP="001D5588">
            <w:pPr>
              <w:spacing w:before="0"/>
              <w:rPr>
                <w:rFonts w:asciiTheme="minorHAnsi" w:eastAsia="Calibri" w:hAnsiTheme="minorHAnsi" w:cstheme="minorHAnsi"/>
              </w:rPr>
            </w:pPr>
            <w:hyperlink r:id="rId11" w:history="1">
              <w:r w:rsidR="001D5588" w:rsidRPr="00A25197">
                <w:rPr>
                  <w:rStyle w:val="Hyperlink"/>
                  <w:rFonts w:eastAsia="Calibri" w:cstheme="minorHAnsi"/>
                </w:rPr>
                <w:t>Faculty</w:t>
              </w:r>
            </w:hyperlink>
            <w:r w:rsidR="001D5588" w:rsidRPr="00A25197">
              <w:rPr>
                <w:rFonts w:asciiTheme="minorHAnsi" w:eastAsia="Calibri" w:hAnsiTheme="minorHAnsi" w:cstheme="minorHAnsi"/>
              </w:rPr>
              <w:t xml:space="preserve"> (https://csns.calstatela.edu/department/cs/survey/view?id=5670356)</w:t>
            </w:r>
          </w:p>
          <w:p w14:paraId="6383FE11" w14:textId="3EA79E78" w:rsidR="001D5588" w:rsidRPr="00A25197" w:rsidRDefault="001D5588" w:rsidP="001D5588">
            <w:pPr>
              <w:spacing w:before="0"/>
              <w:rPr>
                <w:rFonts w:asciiTheme="minorHAnsi" w:eastAsia="Calibri" w:hAnsiTheme="minorHAnsi" w:cstheme="minorHAnsi"/>
              </w:rPr>
            </w:pPr>
            <w:hyperlink r:id="rId12" w:history="1">
              <w:r w:rsidRPr="00A25197">
                <w:rPr>
                  <w:rStyle w:val="Hyperlink"/>
                  <w:rFonts w:eastAsia="Calibri" w:cstheme="minorHAnsi"/>
                </w:rPr>
                <w:t>IAB</w:t>
              </w:r>
            </w:hyperlink>
            <w:r w:rsidRPr="00A25197">
              <w:rPr>
                <w:rFonts w:asciiTheme="minorHAnsi" w:eastAsia="Calibri" w:hAnsiTheme="minorHAnsi" w:cstheme="minorHAnsi"/>
              </w:rPr>
              <w:t xml:space="preserve"> (https://csns.calstatela.edu/department/cs/survey/view?id=5624228)</w:t>
            </w:r>
          </w:p>
        </w:tc>
      </w:tr>
      <w:tr w:rsidR="00C14321" w:rsidRPr="00A25197" w14:paraId="67A48FCB" w14:textId="77777777" w:rsidTr="00A25197">
        <w:tc>
          <w:tcPr>
            <w:tcW w:w="1620" w:type="dxa"/>
            <w:shd w:val="clear" w:color="auto" w:fill="auto"/>
            <w:vAlign w:val="center"/>
          </w:tcPr>
          <w:p w14:paraId="52D4A5E3" w14:textId="77777777" w:rsidR="00C14321" w:rsidRPr="00A25197" w:rsidRDefault="00C14321" w:rsidP="00A25197">
            <w:pPr>
              <w:spacing w:before="0"/>
              <w:ind w:left="720" w:hanging="720"/>
              <w:jc w:val="both"/>
              <w:rPr>
                <w:rFonts w:asciiTheme="minorHAnsi" w:eastAsia="Calibri" w:hAnsiTheme="minorHAnsi" w:cstheme="minorHAnsi"/>
              </w:rPr>
            </w:pPr>
            <w:r w:rsidRPr="00A25197">
              <w:rPr>
                <w:rFonts w:asciiTheme="minorHAnsi" w:eastAsia="Calibri" w:hAnsiTheme="minorHAnsi" w:cstheme="minorHAnsi"/>
              </w:rPr>
              <w:t>Spring 2017</w:t>
            </w:r>
          </w:p>
        </w:tc>
        <w:tc>
          <w:tcPr>
            <w:tcW w:w="7920" w:type="dxa"/>
            <w:shd w:val="clear" w:color="auto" w:fill="auto"/>
            <w:vAlign w:val="center"/>
          </w:tcPr>
          <w:p w14:paraId="42ECDDEA" w14:textId="1129E3B9" w:rsidR="00C14321" w:rsidRPr="00A25197" w:rsidRDefault="00E761A3" w:rsidP="00A25197">
            <w:pPr>
              <w:spacing w:before="0"/>
              <w:ind w:left="30" w:hanging="30"/>
              <w:jc w:val="both"/>
              <w:rPr>
                <w:rFonts w:asciiTheme="minorHAnsi" w:eastAsia="Calibri" w:hAnsiTheme="minorHAnsi" w:cstheme="minorHAnsi"/>
              </w:rPr>
            </w:pPr>
            <w:r w:rsidRPr="00A25197">
              <w:rPr>
                <w:rFonts w:asciiTheme="minorHAnsi" w:eastAsia="Calibri" w:hAnsiTheme="minorHAnsi" w:cstheme="minorHAnsi"/>
              </w:rPr>
              <w:t xml:space="preserve">Assessment Committee proposed minor revisions to Program Educational Objectives. </w:t>
            </w:r>
            <w:r w:rsidR="00C14321" w:rsidRPr="00A25197">
              <w:rPr>
                <w:rFonts w:asciiTheme="minorHAnsi" w:eastAsia="Calibri" w:hAnsiTheme="minorHAnsi" w:cstheme="minorHAnsi"/>
              </w:rPr>
              <w:t>Annual Faculty retreat. The changes to PEOs were adopted by faculty.</w:t>
            </w:r>
          </w:p>
          <w:p w14:paraId="140A3BCB" w14:textId="22D4897E" w:rsidR="00C14321" w:rsidRPr="00A25197" w:rsidRDefault="00C14321" w:rsidP="00E761A3">
            <w:pPr>
              <w:spacing w:before="0"/>
              <w:ind w:hanging="18"/>
              <w:jc w:val="both"/>
              <w:rPr>
                <w:rFonts w:asciiTheme="minorHAnsi" w:eastAsia="Calibri" w:hAnsiTheme="minorHAnsi" w:cstheme="minorHAnsi"/>
              </w:rPr>
            </w:pPr>
            <w:r w:rsidRPr="00A25197">
              <w:rPr>
                <w:rFonts w:asciiTheme="minorHAnsi" w:eastAsia="Calibri" w:hAnsiTheme="minorHAnsi" w:cstheme="minorHAnsi"/>
              </w:rPr>
              <w:t>(</w:t>
            </w:r>
            <w:hyperlink r:id="rId13" w:history="1">
              <w:r w:rsidRPr="00A25197">
                <w:rPr>
                  <w:rStyle w:val="Hyperlink"/>
                  <w:rFonts w:eastAsia="Calibri" w:cstheme="minorHAnsi"/>
                </w:rPr>
                <w:t>https://csns.calstatela.edu/wiki/content/department/cs/assessment/retreat_presentations/</w:t>
              </w:r>
            </w:hyperlink>
            <w:r w:rsidRPr="00A25197">
              <w:rPr>
                <w:rFonts w:asciiTheme="minorHAnsi" w:eastAsia="Calibri" w:hAnsiTheme="minorHAnsi" w:cstheme="minorHAnsi"/>
              </w:rPr>
              <w:t xml:space="preserve">, </w:t>
            </w:r>
          </w:p>
        </w:tc>
      </w:tr>
      <w:tr w:rsidR="00C14321" w:rsidRPr="00A25197" w14:paraId="39B7050F" w14:textId="77777777" w:rsidTr="00A25197">
        <w:tc>
          <w:tcPr>
            <w:tcW w:w="1620" w:type="dxa"/>
            <w:shd w:val="clear" w:color="auto" w:fill="auto"/>
            <w:vAlign w:val="center"/>
          </w:tcPr>
          <w:p w14:paraId="2F2D4FAA" w14:textId="77777777" w:rsidR="00C14321" w:rsidRPr="00A25197" w:rsidRDefault="00C14321" w:rsidP="00A25197">
            <w:pPr>
              <w:spacing w:before="0"/>
              <w:ind w:left="720" w:hanging="720"/>
              <w:jc w:val="both"/>
              <w:rPr>
                <w:rFonts w:asciiTheme="minorHAnsi" w:eastAsia="Calibri" w:hAnsiTheme="minorHAnsi" w:cstheme="minorHAnsi"/>
              </w:rPr>
            </w:pPr>
            <w:r w:rsidRPr="00A25197">
              <w:rPr>
                <w:rFonts w:asciiTheme="minorHAnsi" w:eastAsia="Calibri" w:hAnsiTheme="minorHAnsi" w:cstheme="minorHAnsi"/>
              </w:rPr>
              <w:t>Fall 2017</w:t>
            </w:r>
          </w:p>
        </w:tc>
        <w:tc>
          <w:tcPr>
            <w:tcW w:w="7920" w:type="dxa"/>
            <w:shd w:val="clear" w:color="auto" w:fill="auto"/>
            <w:vAlign w:val="center"/>
          </w:tcPr>
          <w:p w14:paraId="7855FC54" w14:textId="77777777" w:rsidR="00C14321" w:rsidRPr="00A25197" w:rsidRDefault="00C14321" w:rsidP="00A25197">
            <w:pPr>
              <w:spacing w:before="0"/>
              <w:ind w:left="252" w:hanging="270"/>
              <w:jc w:val="both"/>
              <w:rPr>
                <w:rFonts w:asciiTheme="minorHAnsi" w:eastAsia="Calibri" w:hAnsiTheme="minorHAnsi" w:cstheme="minorHAnsi"/>
              </w:rPr>
            </w:pPr>
            <w:r w:rsidRPr="00A25197">
              <w:rPr>
                <w:rFonts w:asciiTheme="minorHAnsi" w:eastAsia="Calibri" w:hAnsiTheme="minorHAnsi" w:cstheme="minorHAnsi"/>
              </w:rPr>
              <w:t>IAB meeting; Review PEOs</w:t>
            </w:r>
          </w:p>
          <w:p w14:paraId="15BE1EF9" w14:textId="77777777" w:rsidR="00C14321" w:rsidRPr="00A25197" w:rsidRDefault="00C14321" w:rsidP="00A25197">
            <w:pPr>
              <w:spacing w:before="0"/>
              <w:ind w:left="252" w:hanging="270"/>
              <w:jc w:val="both"/>
              <w:rPr>
                <w:rFonts w:asciiTheme="minorHAnsi" w:eastAsia="Calibri" w:hAnsiTheme="minorHAnsi" w:cstheme="minorHAnsi"/>
              </w:rPr>
            </w:pPr>
            <w:r w:rsidRPr="00A25197">
              <w:rPr>
                <w:rFonts w:asciiTheme="minorHAnsi" w:eastAsia="Calibri" w:hAnsiTheme="minorHAnsi" w:cstheme="minorHAnsi"/>
              </w:rPr>
              <w:t>(</w:t>
            </w:r>
            <w:hyperlink r:id="rId14" w:history="1">
              <w:r w:rsidRPr="00A25197">
                <w:rPr>
                  <w:rStyle w:val="Hyperlink"/>
                  <w:rFonts w:eastAsia="Calibri" w:cstheme="minorHAnsi"/>
                </w:rPr>
                <w:t>https://csns.calstatela.edu/wiki/content/department/cs/assessment/iab/</w:t>
              </w:r>
            </w:hyperlink>
            <w:r w:rsidRPr="00A25197">
              <w:rPr>
                <w:rFonts w:asciiTheme="minorHAnsi" w:eastAsia="Calibri" w:hAnsiTheme="minorHAnsi" w:cstheme="minorHAnsi"/>
              </w:rPr>
              <w:t>)</w:t>
            </w:r>
          </w:p>
        </w:tc>
      </w:tr>
      <w:tr w:rsidR="00C14321" w:rsidRPr="00A25197" w14:paraId="5398FF65" w14:textId="77777777" w:rsidTr="00A25197">
        <w:tc>
          <w:tcPr>
            <w:tcW w:w="1620" w:type="dxa"/>
            <w:shd w:val="clear" w:color="auto" w:fill="auto"/>
            <w:vAlign w:val="center"/>
          </w:tcPr>
          <w:p w14:paraId="3D49D8AE" w14:textId="77777777" w:rsidR="00C14321" w:rsidRPr="00A25197" w:rsidRDefault="00C14321" w:rsidP="00A25197">
            <w:pPr>
              <w:spacing w:before="0"/>
              <w:ind w:left="720" w:hanging="720"/>
              <w:jc w:val="both"/>
              <w:rPr>
                <w:rFonts w:asciiTheme="minorHAnsi" w:eastAsia="Calibri" w:hAnsiTheme="minorHAnsi" w:cstheme="minorHAnsi"/>
              </w:rPr>
            </w:pPr>
            <w:r w:rsidRPr="00A25197">
              <w:rPr>
                <w:rFonts w:asciiTheme="minorHAnsi" w:eastAsia="Calibri" w:hAnsiTheme="minorHAnsi" w:cstheme="minorHAnsi"/>
              </w:rPr>
              <w:t>Spring 2018</w:t>
            </w:r>
          </w:p>
        </w:tc>
        <w:tc>
          <w:tcPr>
            <w:tcW w:w="7920" w:type="dxa"/>
            <w:shd w:val="clear" w:color="auto" w:fill="auto"/>
            <w:vAlign w:val="center"/>
          </w:tcPr>
          <w:p w14:paraId="550A68F2" w14:textId="77777777" w:rsidR="00C14321" w:rsidRPr="00A25197" w:rsidRDefault="00C14321" w:rsidP="00A25197">
            <w:pPr>
              <w:spacing w:before="0"/>
              <w:ind w:left="252" w:hanging="270"/>
              <w:jc w:val="both"/>
              <w:rPr>
                <w:rFonts w:asciiTheme="minorHAnsi" w:eastAsia="Calibri" w:hAnsiTheme="minorHAnsi" w:cstheme="minorHAnsi"/>
              </w:rPr>
            </w:pPr>
            <w:r w:rsidRPr="00A25197">
              <w:rPr>
                <w:rFonts w:asciiTheme="minorHAnsi" w:eastAsia="Calibri" w:hAnsiTheme="minorHAnsi" w:cstheme="minorHAnsi"/>
              </w:rPr>
              <w:t>Annual Faculty retreat; Review PEOs</w:t>
            </w:r>
          </w:p>
          <w:p w14:paraId="0B68EEAC" w14:textId="77777777" w:rsidR="00C14321" w:rsidRPr="00A25197" w:rsidRDefault="00C14321" w:rsidP="00A25197">
            <w:pPr>
              <w:spacing w:before="0"/>
              <w:ind w:left="252" w:hanging="270"/>
              <w:jc w:val="both"/>
              <w:rPr>
                <w:rFonts w:asciiTheme="minorHAnsi" w:eastAsia="Calibri" w:hAnsiTheme="minorHAnsi" w:cstheme="minorHAnsi"/>
              </w:rPr>
            </w:pPr>
            <w:r w:rsidRPr="00A25197">
              <w:rPr>
                <w:rFonts w:asciiTheme="minorHAnsi" w:eastAsia="Calibri" w:hAnsiTheme="minorHAnsi" w:cstheme="minorHAnsi"/>
              </w:rPr>
              <w:t>(</w:t>
            </w:r>
            <w:hyperlink r:id="rId15" w:history="1">
              <w:r w:rsidRPr="00A25197">
                <w:rPr>
                  <w:rStyle w:val="Hyperlink"/>
                  <w:rFonts w:eastAsia="Calibri" w:cstheme="minorHAnsi"/>
                </w:rPr>
                <w:t>https://csns.calstatela.edu/wiki/content/department/cs/assessment/retreat_presentations/</w:t>
              </w:r>
            </w:hyperlink>
            <w:r w:rsidRPr="00A25197">
              <w:rPr>
                <w:rFonts w:asciiTheme="minorHAnsi" w:eastAsia="Calibri" w:hAnsiTheme="minorHAnsi" w:cstheme="minorHAnsi"/>
              </w:rPr>
              <w:t>)</w:t>
            </w:r>
          </w:p>
        </w:tc>
      </w:tr>
    </w:tbl>
    <w:p w14:paraId="6A59B7D3" w14:textId="77777777" w:rsidR="00C14321" w:rsidRPr="00A25197" w:rsidRDefault="00C14321" w:rsidP="00CD069F">
      <w:pPr>
        <w:shd w:val="clear" w:color="auto" w:fill="FFFFFF" w:themeFill="background1"/>
        <w:spacing w:before="150" w:after="150" w:line="300" w:lineRule="atLeast"/>
        <w:rPr>
          <w:rFonts w:asciiTheme="minorHAnsi" w:hAnsiTheme="minorHAnsi" w:cstheme="minorHAnsi"/>
        </w:rPr>
      </w:pPr>
    </w:p>
    <w:p w14:paraId="563669D3" w14:textId="16360F26" w:rsidR="00913858" w:rsidRDefault="00913858" w:rsidP="00CD069F">
      <w:pPr>
        <w:shd w:val="clear" w:color="auto" w:fill="FFFFFF" w:themeFill="background1"/>
        <w:spacing w:before="150" w:after="150" w:line="300" w:lineRule="atLeast"/>
        <w:rPr>
          <w:rFonts w:asciiTheme="minorHAnsi" w:hAnsiTheme="minorHAnsi" w:cstheme="minorHAnsi"/>
        </w:rPr>
      </w:pPr>
      <w:r w:rsidRPr="00A25197">
        <w:rPr>
          <w:rFonts w:asciiTheme="minorHAnsi" w:hAnsiTheme="minorHAnsi" w:cstheme="minorHAnsi"/>
        </w:rPr>
        <w:t>Using this review process during 2015-2016,</w:t>
      </w:r>
      <w:r w:rsidRPr="00A25197">
        <w:rPr>
          <w:rFonts w:asciiTheme="minorHAnsi" w:hAnsiTheme="minorHAnsi" w:cstheme="minorHAnsi"/>
          <w:color w:val="000000"/>
        </w:rPr>
        <w:t xml:space="preserve"> all three Program Educational Objectives were </w:t>
      </w:r>
      <w:r w:rsidRPr="00A25197">
        <w:rPr>
          <w:rFonts w:asciiTheme="minorHAnsi" w:hAnsiTheme="minorHAnsi" w:cstheme="minorHAnsi"/>
        </w:rPr>
        <w:t>deemed</w:t>
      </w:r>
      <w:r w:rsidRPr="00A25197">
        <w:rPr>
          <w:rFonts w:asciiTheme="minorHAnsi" w:hAnsiTheme="minorHAnsi" w:cstheme="minorHAnsi"/>
          <w:color w:val="000000"/>
        </w:rPr>
        <w:t xml:space="preserve"> important.</w:t>
      </w:r>
      <w:r w:rsidRPr="00A25197">
        <w:rPr>
          <w:rFonts w:asciiTheme="minorHAnsi" w:hAnsiTheme="minorHAnsi" w:cstheme="minorHAnsi"/>
        </w:rPr>
        <w:t xml:space="preserve"> After the Q2S conversion, program constituency surveys were formally conducted in 2016-2017 to review the importance of these Program Educational Objectives and to seek suggested changes. Minor revisions were suggested to clarify the meanings of PEO #1</w:t>
      </w:r>
      <w:r w:rsidR="00EF162A" w:rsidRPr="00A25197">
        <w:rPr>
          <w:rFonts w:asciiTheme="minorHAnsi" w:hAnsiTheme="minorHAnsi" w:cstheme="minorHAnsi"/>
        </w:rPr>
        <w:t>, PEO #2 and PEO #3</w:t>
      </w:r>
      <w:r w:rsidRPr="00A25197">
        <w:rPr>
          <w:rFonts w:asciiTheme="minorHAnsi" w:hAnsiTheme="minorHAnsi" w:cstheme="minorHAnsi"/>
        </w:rPr>
        <w:t xml:space="preserve"> (Se</w:t>
      </w:r>
      <w:r w:rsidR="00A25197">
        <w:rPr>
          <w:rFonts w:asciiTheme="minorHAnsi" w:hAnsiTheme="minorHAnsi" w:cstheme="minorHAnsi"/>
        </w:rPr>
        <w:t>e Constituent Member Comments) as described below:</w:t>
      </w:r>
    </w:p>
    <w:p w14:paraId="45119AD9" w14:textId="746D703A" w:rsidR="00A25197" w:rsidRPr="00A25197" w:rsidRDefault="00A25197" w:rsidP="00A25197">
      <w:pPr>
        <w:pStyle w:val="ListParagraph"/>
        <w:numPr>
          <w:ilvl w:val="0"/>
          <w:numId w:val="24"/>
        </w:numPr>
        <w:shd w:val="clear" w:color="auto" w:fill="FFFFFF" w:themeFill="background1"/>
        <w:spacing w:before="0" w:line="300" w:lineRule="atLeast"/>
        <w:ind w:left="1526"/>
        <w:rPr>
          <w:rFonts w:asciiTheme="minorHAnsi" w:hAnsiTheme="minorHAnsi" w:cstheme="minorHAnsi"/>
          <w:i/>
          <w:iCs/>
        </w:rPr>
      </w:pPr>
      <w:r w:rsidRPr="00A25197">
        <w:rPr>
          <w:rFonts w:asciiTheme="minorHAnsi" w:hAnsiTheme="minorHAnsi" w:cstheme="minorHAnsi"/>
          <w:i/>
          <w:iCs/>
        </w:rPr>
        <w:t xml:space="preserve">Change PEO #1 from "Students who enter...." to "Students who had entered....." </w:t>
      </w:r>
    </w:p>
    <w:p w14:paraId="598D02B4" w14:textId="77777777" w:rsidR="00A25197" w:rsidRPr="00A25197" w:rsidRDefault="00A25197" w:rsidP="00A25197">
      <w:pPr>
        <w:pStyle w:val="ListParagraph"/>
        <w:numPr>
          <w:ilvl w:val="0"/>
          <w:numId w:val="24"/>
        </w:numPr>
        <w:shd w:val="clear" w:color="auto" w:fill="FFFFFF" w:themeFill="background1"/>
        <w:spacing w:before="0" w:line="300" w:lineRule="atLeast"/>
        <w:ind w:left="1526"/>
        <w:rPr>
          <w:rFonts w:asciiTheme="minorHAnsi" w:hAnsiTheme="minorHAnsi" w:cstheme="minorHAnsi"/>
        </w:rPr>
      </w:pPr>
      <w:r w:rsidRPr="00A25197">
        <w:rPr>
          <w:rFonts w:asciiTheme="minorHAnsi" w:hAnsiTheme="minorHAnsi" w:cstheme="minorHAnsi"/>
          <w:i/>
          <w:iCs/>
        </w:rPr>
        <w:t xml:space="preserve">Change PEO #2 from "Students who continue..."  to  "Students who had continued....“ </w:t>
      </w:r>
    </w:p>
    <w:p w14:paraId="0BC6413B" w14:textId="251F9A60" w:rsidR="00A25197" w:rsidRPr="00A25197" w:rsidRDefault="00A25197" w:rsidP="00A25197">
      <w:pPr>
        <w:pStyle w:val="ListParagraph"/>
        <w:numPr>
          <w:ilvl w:val="0"/>
          <w:numId w:val="24"/>
        </w:numPr>
        <w:shd w:val="clear" w:color="auto" w:fill="FFFFFF" w:themeFill="background1"/>
        <w:spacing w:before="0" w:line="300" w:lineRule="atLeast"/>
        <w:ind w:left="1526"/>
        <w:rPr>
          <w:rFonts w:asciiTheme="minorHAnsi" w:hAnsiTheme="minorHAnsi" w:cstheme="minorHAnsi"/>
        </w:rPr>
      </w:pPr>
      <w:r w:rsidRPr="00A25197">
        <w:rPr>
          <w:rFonts w:asciiTheme="minorHAnsi" w:hAnsiTheme="minorHAnsi" w:cstheme="minorHAnsi"/>
          <w:i/>
          <w:iCs/>
        </w:rPr>
        <w:t>Change "new skills and new technologies" to "new knowledge and skills".</w:t>
      </w:r>
    </w:p>
    <w:p w14:paraId="3A59B8DE" w14:textId="25337E4C" w:rsidR="00EF162A" w:rsidRPr="00A25197" w:rsidRDefault="00A25197" w:rsidP="00EF162A">
      <w:pPr>
        <w:tabs>
          <w:tab w:val="left" w:pos="720"/>
        </w:tabs>
        <w:autoSpaceDE w:val="0"/>
        <w:autoSpaceDN w:val="0"/>
        <w:adjustRightInd w:val="0"/>
        <w:spacing w:before="116"/>
        <w:rPr>
          <w:rFonts w:asciiTheme="minorHAnsi" w:hAnsiTheme="minorHAnsi" w:cstheme="minorHAnsi"/>
          <w:color w:val="000000"/>
        </w:rPr>
      </w:pPr>
      <w:r w:rsidRPr="00A25197">
        <w:rPr>
          <w:rFonts w:asciiTheme="minorHAnsi" w:hAnsiTheme="minorHAnsi" w:cstheme="minorHAnsi"/>
        </w:rPr>
        <w:t xml:space="preserve">These changes were formally adopted during the faculty retreat in Spring 2017. </w:t>
      </w:r>
      <w:r w:rsidR="00EF162A" w:rsidRPr="00A25197">
        <w:rPr>
          <w:rFonts w:asciiTheme="minorHAnsi" w:hAnsiTheme="minorHAnsi" w:cstheme="minorHAnsi"/>
          <w:color w:val="000000"/>
        </w:rPr>
        <w:t xml:space="preserve">Prior to these changes, our </w:t>
      </w:r>
      <w:r w:rsidR="00EF162A" w:rsidRPr="00A25197">
        <w:rPr>
          <w:rFonts w:asciiTheme="minorHAnsi" w:hAnsiTheme="minorHAnsi" w:cstheme="minorHAnsi"/>
        </w:rPr>
        <w:t>Program Educational Objectives</w:t>
      </w:r>
      <w:r w:rsidR="00EF162A" w:rsidRPr="00A25197">
        <w:rPr>
          <w:rFonts w:asciiTheme="minorHAnsi" w:hAnsiTheme="minorHAnsi" w:cstheme="minorHAnsi"/>
          <w:color w:val="000000"/>
        </w:rPr>
        <w:t xml:space="preserve"> were as follows: </w:t>
      </w:r>
    </w:p>
    <w:p w14:paraId="1F15E628" w14:textId="77777777" w:rsidR="00EF162A" w:rsidRPr="00A25197" w:rsidRDefault="00EF162A" w:rsidP="00EF162A">
      <w:pPr>
        <w:pStyle w:val="ListParagraph"/>
        <w:numPr>
          <w:ilvl w:val="0"/>
          <w:numId w:val="22"/>
        </w:numPr>
        <w:tabs>
          <w:tab w:val="left" w:pos="720"/>
        </w:tabs>
        <w:autoSpaceDE w:val="0"/>
        <w:autoSpaceDN w:val="0"/>
        <w:adjustRightInd w:val="0"/>
        <w:spacing w:before="116"/>
        <w:rPr>
          <w:rFonts w:asciiTheme="minorHAnsi" w:hAnsiTheme="minorHAnsi" w:cstheme="minorHAnsi"/>
          <w:i/>
          <w:iCs/>
        </w:rPr>
      </w:pPr>
      <w:r w:rsidRPr="00A25197">
        <w:rPr>
          <w:rFonts w:asciiTheme="minorHAnsi" w:hAnsiTheme="minorHAnsi" w:cstheme="minorHAnsi"/>
          <w:i/>
          <w:iCs/>
        </w:rPr>
        <w:t>Students who enter the workforce will have established themselves as effective professionals by having solved real problems through the use of their computer science knowledge and their communication, critical thinking, and problem solving skills.</w:t>
      </w:r>
    </w:p>
    <w:p w14:paraId="262B4747" w14:textId="77777777" w:rsidR="00EF162A" w:rsidRPr="00A25197" w:rsidRDefault="00EF162A" w:rsidP="00EF162A">
      <w:pPr>
        <w:pStyle w:val="ListParagraph"/>
        <w:numPr>
          <w:ilvl w:val="0"/>
          <w:numId w:val="22"/>
        </w:numPr>
        <w:tabs>
          <w:tab w:val="left" w:pos="720"/>
        </w:tabs>
        <w:autoSpaceDE w:val="0"/>
        <w:autoSpaceDN w:val="0"/>
        <w:adjustRightInd w:val="0"/>
        <w:spacing w:before="116"/>
        <w:rPr>
          <w:rFonts w:asciiTheme="minorHAnsi" w:hAnsiTheme="minorHAnsi" w:cstheme="minorHAnsi"/>
          <w:i/>
          <w:iCs/>
        </w:rPr>
      </w:pPr>
      <w:r w:rsidRPr="00A25197">
        <w:rPr>
          <w:rFonts w:asciiTheme="minorHAnsi" w:hAnsiTheme="minorHAnsi" w:cstheme="minorHAnsi"/>
          <w:i/>
          <w:iCs/>
        </w:rPr>
        <w:t xml:space="preserve">Students who continue in academia will have been successful in pursuing advanced degrees and in demonstrating their ability to master advanced areas of computer science. </w:t>
      </w:r>
    </w:p>
    <w:p w14:paraId="655A31DA" w14:textId="77777777" w:rsidR="00EF162A" w:rsidRPr="00A25197" w:rsidRDefault="00EF162A" w:rsidP="00EF162A">
      <w:pPr>
        <w:pStyle w:val="ListParagraph"/>
        <w:numPr>
          <w:ilvl w:val="0"/>
          <w:numId w:val="22"/>
        </w:numPr>
        <w:tabs>
          <w:tab w:val="left" w:pos="720"/>
        </w:tabs>
        <w:autoSpaceDE w:val="0"/>
        <w:autoSpaceDN w:val="0"/>
        <w:adjustRightInd w:val="0"/>
        <w:spacing w:before="116"/>
        <w:rPr>
          <w:rFonts w:asciiTheme="minorHAnsi" w:hAnsiTheme="minorHAnsi" w:cstheme="minorHAnsi"/>
          <w:i/>
          <w:iCs/>
        </w:rPr>
      </w:pPr>
      <w:r w:rsidRPr="00A25197">
        <w:rPr>
          <w:rFonts w:asciiTheme="minorHAnsi" w:hAnsiTheme="minorHAnsi" w:cstheme="minorHAnsi"/>
          <w:i/>
          <w:iCs/>
        </w:rPr>
        <w:t>Students will have demonstrated their ability to adapt to a rapidly changing environment by having learned and applied new skills and new technologies.</w:t>
      </w:r>
    </w:p>
    <w:p w14:paraId="623C092D" w14:textId="77777777" w:rsidR="00EF162A" w:rsidRPr="00A25197" w:rsidRDefault="00EF162A" w:rsidP="00CD069F">
      <w:pPr>
        <w:shd w:val="clear" w:color="auto" w:fill="FFFFFF" w:themeFill="background1"/>
        <w:spacing w:before="150" w:after="150" w:line="300" w:lineRule="atLeast"/>
        <w:rPr>
          <w:rFonts w:asciiTheme="minorHAnsi" w:hAnsiTheme="minorHAnsi" w:cstheme="minorHAnsi"/>
        </w:rPr>
      </w:pPr>
    </w:p>
    <w:p w14:paraId="7C90D3AF" w14:textId="183DA012" w:rsidR="00350458" w:rsidRPr="00A25197" w:rsidRDefault="00CD069F" w:rsidP="00E761A3">
      <w:pPr>
        <w:tabs>
          <w:tab w:val="left" w:pos="720"/>
        </w:tabs>
        <w:autoSpaceDE w:val="0"/>
        <w:autoSpaceDN w:val="0"/>
        <w:adjustRightInd w:val="0"/>
        <w:spacing w:before="116"/>
        <w:rPr>
          <w:rFonts w:asciiTheme="minorHAnsi" w:hAnsiTheme="minorHAnsi" w:cstheme="minorHAnsi"/>
          <w:color w:val="000000"/>
        </w:rPr>
      </w:pPr>
      <w:r w:rsidRPr="00A25197">
        <w:rPr>
          <w:rFonts w:asciiTheme="minorHAnsi" w:hAnsiTheme="minorHAnsi" w:cstheme="minorHAnsi"/>
          <w:color w:val="000000"/>
        </w:rPr>
        <w:t xml:space="preserve">Figure 1. </w:t>
      </w:r>
      <w:r w:rsidR="00350458" w:rsidRPr="00A25197">
        <w:rPr>
          <w:rFonts w:asciiTheme="minorHAnsi" w:hAnsiTheme="minorHAnsi" w:cstheme="minorHAnsi"/>
          <w:color w:val="000000"/>
        </w:rPr>
        <w:t xml:space="preserve"> describes the survey results which were conducted to validate the importance of the PEOs.</w:t>
      </w:r>
    </w:p>
    <w:p w14:paraId="4AE8D04D" w14:textId="77777777" w:rsidR="00350458" w:rsidRPr="00A25197" w:rsidRDefault="00350458" w:rsidP="00912596">
      <w:pPr>
        <w:tabs>
          <w:tab w:val="left" w:pos="720"/>
          <w:tab w:val="num" w:pos="900"/>
        </w:tabs>
        <w:autoSpaceDE w:val="0"/>
        <w:autoSpaceDN w:val="0"/>
        <w:adjustRightInd w:val="0"/>
        <w:spacing w:before="116"/>
        <w:ind w:left="360"/>
        <w:rPr>
          <w:rFonts w:asciiTheme="minorHAnsi" w:hAnsiTheme="minorHAnsi" w:cstheme="minorHAnsi"/>
          <w:color w:val="000000"/>
        </w:rPr>
      </w:pPr>
    </w:p>
    <w:p w14:paraId="45BE79F5" w14:textId="77777777" w:rsidR="00423D8F" w:rsidRPr="00A25197" w:rsidRDefault="003344E0" w:rsidP="003344E0">
      <w:pPr>
        <w:keepNext/>
        <w:tabs>
          <w:tab w:val="left" w:pos="720"/>
        </w:tabs>
        <w:autoSpaceDE w:val="0"/>
        <w:autoSpaceDN w:val="0"/>
        <w:adjustRightInd w:val="0"/>
        <w:spacing w:before="116"/>
        <w:ind w:left="360" w:hanging="360"/>
        <w:jc w:val="center"/>
        <w:rPr>
          <w:rFonts w:asciiTheme="minorHAnsi" w:hAnsiTheme="minorHAnsi" w:cstheme="minorHAnsi"/>
          <w:color w:val="000000"/>
        </w:rPr>
      </w:pPr>
      <w:r w:rsidRPr="00A25197">
        <w:rPr>
          <w:rFonts w:asciiTheme="minorHAnsi" w:hAnsiTheme="minorHAnsi" w:cstheme="minorHAnsi"/>
          <w:noProof/>
        </w:rPr>
        <w:drawing>
          <wp:inline distT="0" distB="0" distL="0" distR="0" wp14:anchorId="315AB8A2" wp14:editId="0069D9D3">
            <wp:extent cx="4525796" cy="205740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25796" cy="2057400"/>
                    </a:xfrm>
                    <a:prstGeom prst="rect">
                      <a:avLst/>
                    </a:prstGeom>
                  </pic:spPr>
                </pic:pic>
              </a:graphicData>
            </a:graphic>
          </wp:inline>
        </w:drawing>
      </w:r>
    </w:p>
    <w:p w14:paraId="37599428" w14:textId="32F518C5" w:rsidR="00661FCA" w:rsidRPr="00A25197" w:rsidRDefault="00CD069F" w:rsidP="004F5E6E">
      <w:pPr>
        <w:spacing w:before="0"/>
        <w:ind w:left="547"/>
        <w:jc w:val="center"/>
        <w:rPr>
          <w:rFonts w:asciiTheme="minorHAnsi" w:hAnsiTheme="minorHAnsi" w:cstheme="minorHAnsi"/>
          <w:b/>
          <w:bCs/>
          <w:color w:val="365F91"/>
        </w:rPr>
      </w:pPr>
      <w:r w:rsidRPr="00A25197">
        <w:rPr>
          <w:rFonts w:asciiTheme="minorHAnsi" w:hAnsiTheme="minorHAnsi" w:cstheme="minorHAnsi"/>
          <w:b/>
          <w:bCs/>
          <w:color w:val="365F91"/>
        </w:rPr>
        <w:t>Figure 1</w:t>
      </w:r>
      <w:r w:rsidR="00661FCA" w:rsidRPr="00A25197">
        <w:rPr>
          <w:rFonts w:asciiTheme="minorHAnsi" w:hAnsiTheme="minorHAnsi" w:cstheme="minorHAnsi"/>
          <w:b/>
          <w:bCs/>
          <w:color w:val="365F91"/>
        </w:rPr>
        <w:t>: Importance of Program Educational Objectives</w:t>
      </w:r>
    </w:p>
    <w:p w14:paraId="1A51F2D0" w14:textId="08891A21" w:rsidR="00FD483D" w:rsidRPr="00A25197" w:rsidRDefault="00423D8F" w:rsidP="00350458">
      <w:pPr>
        <w:tabs>
          <w:tab w:val="left" w:pos="720"/>
        </w:tabs>
        <w:autoSpaceDE w:val="0"/>
        <w:autoSpaceDN w:val="0"/>
        <w:adjustRightInd w:val="0"/>
        <w:spacing w:after="120"/>
        <w:ind w:left="360"/>
        <w:rPr>
          <w:rFonts w:asciiTheme="minorHAnsi" w:hAnsiTheme="minorHAnsi" w:cstheme="minorHAnsi"/>
          <w:color w:val="000000"/>
        </w:rPr>
      </w:pPr>
      <w:r w:rsidRPr="00A25197">
        <w:rPr>
          <w:rFonts w:asciiTheme="minorHAnsi" w:hAnsiTheme="minorHAnsi" w:cstheme="minorHAnsi"/>
          <w:color w:val="000000"/>
        </w:rPr>
        <w:t>Assuming all constituencies are weighted equally, all the Program Educational Objectives received a</w:t>
      </w:r>
      <w:r w:rsidR="00500112" w:rsidRPr="00A25197">
        <w:rPr>
          <w:rFonts w:asciiTheme="minorHAnsi" w:hAnsiTheme="minorHAnsi" w:cstheme="minorHAnsi"/>
          <w:color w:val="000000"/>
        </w:rPr>
        <w:t>n average rating</w:t>
      </w:r>
      <w:r w:rsidRPr="00A25197">
        <w:rPr>
          <w:rFonts w:asciiTheme="minorHAnsi" w:hAnsiTheme="minorHAnsi" w:cstheme="minorHAnsi"/>
          <w:color w:val="000000"/>
        </w:rPr>
        <w:t xml:space="preserve"> </w:t>
      </w:r>
      <w:r w:rsidR="00F21F9D" w:rsidRPr="00A25197">
        <w:rPr>
          <w:rFonts w:asciiTheme="minorHAnsi" w:hAnsiTheme="minorHAnsi" w:cstheme="minorHAnsi"/>
          <w:color w:val="000000"/>
        </w:rPr>
        <w:t>higher than 4.5</w:t>
      </w:r>
      <w:r w:rsidRPr="00A25197">
        <w:rPr>
          <w:rFonts w:asciiTheme="minorHAnsi" w:hAnsiTheme="minorHAnsi" w:cstheme="minorHAnsi"/>
          <w:color w:val="000000"/>
        </w:rPr>
        <w:t xml:space="preserve"> out of a possible 5.0.</w:t>
      </w:r>
      <w:r w:rsidR="00F21F9D" w:rsidRPr="00A25197">
        <w:rPr>
          <w:rFonts w:asciiTheme="minorHAnsi" w:hAnsiTheme="minorHAnsi" w:cstheme="minorHAnsi"/>
          <w:color w:val="000000"/>
        </w:rPr>
        <w:t xml:space="preserve"> </w:t>
      </w:r>
      <w:r w:rsidRPr="00A25197">
        <w:rPr>
          <w:rFonts w:asciiTheme="minorHAnsi" w:hAnsiTheme="minorHAnsi" w:cstheme="minorHAnsi"/>
          <w:color w:val="000000"/>
        </w:rPr>
        <w:t xml:space="preserve">Thus, the Program Educational Objectives are acceptable to the program constituencies. </w:t>
      </w:r>
    </w:p>
    <w:p w14:paraId="75F0523B" w14:textId="77777777" w:rsidR="00964147" w:rsidRPr="00A25197" w:rsidRDefault="00964147" w:rsidP="00964147">
      <w:pPr>
        <w:tabs>
          <w:tab w:val="left" w:pos="720"/>
        </w:tabs>
        <w:autoSpaceDE w:val="0"/>
        <w:autoSpaceDN w:val="0"/>
        <w:adjustRightInd w:val="0"/>
        <w:spacing w:before="116"/>
        <w:ind w:left="1080"/>
        <w:rPr>
          <w:rFonts w:asciiTheme="minorHAnsi" w:hAnsiTheme="minorHAnsi" w:cstheme="minorHAnsi"/>
          <w:color w:val="000000"/>
        </w:rPr>
        <w:sectPr w:rsidR="00964147" w:rsidRPr="00A25197" w:rsidSect="00353014">
          <w:footerReference w:type="default" r:id="rId17"/>
          <w:pgSz w:w="12240" w:h="15840"/>
          <w:pgMar w:top="1440" w:right="1440" w:bottom="1440" w:left="1440" w:header="288" w:footer="288" w:gutter="0"/>
          <w:cols w:space="720"/>
          <w:docGrid w:linePitch="360"/>
        </w:sectPr>
      </w:pPr>
    </w:p>
    <w:p w14:paraId="2A34BA4D" w14:textId="70D6FE91" w:rsidR="00423D8F" w:rsidRPr="00A25197" w:rsidRDefault="00423D8F" w:rsidP="00954AD7">
      <w:pPr>
        <w:pStyle w:val="Heading1"/>
        <w:numPr>
          <w:ilvl w:val="0"/>
          <w:numId w:val="16"/>
        </w:numPr>
        <w:tabs>
          <w:tab w:val="left" w:pos="360"/>
        </w:tabs>
        <w:ind w:hanging="1080"/>
        <w:rPr>
          <w:rFonts w:asciiTheme="minorHAnsi" w:hAnsiTheme="minorHAnsi" w:cstheme="minorHAnsi"/>
          <w:bCs w:val="0"/>
          <w:sz w:val="24"/>
          <w:szCs w:val="24"/>
        </w:rPr>
      </w:pPr>
      <w:bookmarkStart w:id="4" w:name="Criterion3"/>
      <w:bookmarkEnd w:id="4"/>
      <w:r w:rsidRPr="00A25197">
        <w:rPr>
          <w:rFonts w:asciiTheme="minorHAnsi" w:hAnsiTheme="minorHAnsi" w:cstheme="minorHAnsi"/>
          <w:bCs w:val="0"/>
          <w:sz w:val="24"/>
          <w:szCs w:val="24"/>
        </w:rPr>
        <w:lastRenderedPageBreak/>
        <w:t xml:space="preserve">STUDENT OUTCOMES </w:t>
      </w:r>
    </w:p>
    <w:p w14:paraId="43DBEFE4" w14:textId="77777777" w:rsidR="00423D8F" w:rsidRPr="00A25197" w:rsidRDefault="00423D8F" w:rsidP="00293585">
      <w:pPr>
        <w:ind w:left="360" w:hanging="360"/>
        <w:rPr>
          <w:rFonts w:asciiTheme="minorHAnsi" w:hAnsiTheme="minorHAnsi" w:cstheme="minorHAnsi"/>
          <w:b/>
        </w:rPr>
      </w:pPr>
      <w:r w:rsidRPr="00A25197">
        <w:rPr>
          <w:rFonts w:asciiTheme="minorHAnsi" w:hAnsiTheme="minorHAnsi" w:cstheme="minorHAnsi"/>
          <w:b/>
          <w:bCs/>
        </w:rPr>
        <w:t>A.</w:t>
      </w:r>
      <w:r w:rsidRPr="00A25197">
        <w:rPr>
          <w:rFonts w:asciiTheme="minorHAnsi" w:hAnsiTheme="minorHAnsi" w:cstheme="minorHAnsi"/>
          <w:b/>
        </w:rPr>
        <w:t> </w:t>
      </w:r>
      <w:r w:rsidR="005F3A67" w:rsidRPr="00A25197">
        <w:rPr>
          <w:rFonts w:asciiTheme="minorHAnsi" w:hAnsiTheme="minorHAnsi" w:cstheme="minorHAnsi"/>
          <w:b/>
          <w:bCs/>
        </w:rPr>
        <w:tab/>
      </w:r>
      <w:r w:rsidRPr="00A25197">
        <w:rPr>
          <w:rFonts w:asciiTheme="minorHAnsi" w:hAnsiTheme="minorHAnsi" w:cstheme="minorHAnsi"/>
          <w:b/>
          <w:bCs/>
        </w:rPr>
        <w:t>Student Outcomes</w:t>
      </w:r>
    </w:p>
    <w:p w14:paraId="678EE873" w14:textId="77777777" w:rsidR="00423D8F" w:rsidRPr="00A25197" w:rsidRDefault="00423D8F" w:rsidP="00293585">
      <w:pPr>
        <w:pStyle w:val="Answer"/>
        <w:spacing w:after="0"/>
        <w:rPr>
          <w:rFonts w:asciiTheme="minorHAnsi" w:hAnsiTheme="minorHAnsi" w:cstheme="minorHAnsi"/>
          <w:szCs w:val="24"/>
        </w:rPr>
      </w:pPr>
      <w:r w:rsidRPr="00A25197">
        <w:rPr>
          <w:rFonts w:asciiTheme="minorHAnsi" w:hAnsiTheme="minorHAnsi" w:cstheme="minorHAnsi"/>
          <w:color w:val="000000"/>
          <w:szCs w:val="24"/>
        </w:rPr>
        <w:t>Student Learning Outcomes</w:t>
      </w:r>
      <w:r w:rsidR="00661FCA" w:rsidRPr="00A25197">
        <w:rPr>
          <w:rFonts w:asciiTheme="minorHAnsi" w:hAnsiTheme="minorHAnsi" w:cstheme="minorHAnsi"/>
          <w:color w:val="000000"/>
          <w:szCs w:val="24"/>
        </w:rPr>
        <w:t xml:space="preserve"> (SLOs)</w:t>
      </w:r>
      <w:r w:rsidRPr="00A25197">
        <w:rPr>
          <w:rFonts w:asciiTheme="minorHAnsi" w:hAnsiTheme="minorHAnsi" w:cstheme="minorHAnsi"/>
          <w:color w:val="000000"/>
          <w:szCs w:val="24"/>
        </w:rPr>
        <w:t xml:space="preserve"> are specific skills that students will possess at the end of the degree program. </w:t>
      </w:r>
      <w:r w:rsidRPr="00A25197">
        <w:rPr>
          <w:rFonts w:asciiTheme="minorHAnsi" w:hAnsiTheme="minorHAnsi" w:cstheme="minorHAnsi"/>
          <w:szCs w:val="24"/>
        </w:rPr>
        <w:t xml:space="preserve">Student Learning Outcomes provide curricular guidelines with respect to the program. </w:t>
      </w:r>
      <w:r w:rsidRPr="00A25197">
        <w:rPr>
          <w:rFonts w:asciiTheme="minorHAnsi" w:hAnsiTheme="minorHAnsi" w:cstheme="minorHAnsi"/>
          <w:color w:val="000000"/>
          <w:szCs w:val="24"/>
        </w:rPr>
        <w:t>The Student Learning Outcomes of the undergraduate program in Computer Science at California State University, Los Angeles are:</w:t>
      </w:r>
    </w:p>
    <w:p w14:paraId="70786FD2"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be able to apply concepts and techniques from computing and mathematics to both theoretical and practical problems.</w:t>
      </w:r>
    </w:p>
    <w:p w14:paraId="5766C8A5"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be able to demonstrate fluency in at least one programming language and acquaintance with at least three more.</w:t>
      </w:r>
    </w:p>
    <w:p w14:paraId="1D2C3770"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have a strong foundation in the design, analysis, and application of many types of algorithms.</w:t>
      </w:r>
    </w:p>
    <w:p w14:paraId="445780D4"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have a fundamental understanding of computer systems.</w:t>
      </w:r>
    </w:p>
    <w:p w14:paraId="6BF6273F"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have the training to analyze problems and identify and define the computing requirements appropriate to their solutions.</w:t>
      </w:r>
    </w:p>
    <w:p w14:paraId="5D4C7ABF"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have the training to design, implement, and evaluate large software systems working both individually and collaboratively.</w:t>
      </w:r>
    </w:p>
    <w:p w14:paraId="5A0DC9BA"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be able to communicate effectively</w:t>
      </w:r>
      <w:r w:rsidR="0091464A" w:rsidRPr="00A25197">
        <w:rPr>
          <w:rFonts w:asciiTheme="minorHAnsi" w:hAnsiTheme="minorHAnsi" w:cstheme="minorHAnsi"/>
          <w:i/>
          <w:iCs/>
        </w:rPr>
        <w:t>, both</w:t>
      </w:r>
      <w:r w:rsidRPr="00A25197">
        <w:rPr>
          <w:rFonts w:asciiTheme="minorHAnsi" w:hAnsiTheme="minorHAnsi" w:cstheme="minorHAnsi"/>
          <w:i/>
          <w:iCs/>
        </w:rPr>
        <w:t xml:space="preserve"> orally and in writing.</w:t>
      </w:r>
    </w:p>
    <w:p w14:paraId="5E00C454"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have the knowledge, skills, and attitudes for lifelong self-development.</w:t>
      </w:r>
    </w:p>
    <w:p w14:paraId="5E78A999"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have the ability to analyze the local and global impact of computing on individuals and society.</w:t>
      </w:r>
    </w:p>
    <w:p w14:paraId="560F3FAD" w14:textId="77777777" w:rsidR="00423D8F" w:rsidRPr="00A25197" w:rsidRDefault="00423D8F" w:rsidP="00954AD7">
      <w:pPr>
        <w:numPr>
          <w:ilvl w:val="0"/>
          <w:numId w:val="3"/>
        </w:numPr>
        <w:spacing w:before="120"/>
        <w:rPr>
          <w:rFonts w:asciiTheme="minorHAnsi" w:hAnsiTheme="minorHAnsi" w:cstheme="minorHAnsi"/>
          <w:i/>
          <w:iCs/>
        </w:rPr>
      </w:pPr>
      <w:r w:rsidRPr="00A25197">
        <w:rPr>
          <w:rFonts w:asciiTheme="minorHAnsi" w:hAnsiTheme="minorHAnsi" w:cstheme="minorHAnsi"/>
          <w:i/>
          <w:iCs/>
        </w:rPr>
        <w:t>Students will have a fundamental understanding of social, professional, ethical, legal, and security issues in computing.</w:t>
      </w:r>
    </w:p>
    <w:p w14:paraId="2009BAE1" w14:textId="62C12798" w:rsidR="00DE0D10" w:rsidRPr="00A25197" w:rsidRDefault="00DE0D10" w:rsidP="00DE0D10">
      <w:pPr>
        <w:ind w:left="360" w:hanging="360"/>
        <w:rPr>
          <w:rFonts w:asciiTheme="minorHAnsi" w:hAnsiTheme="minorHAnsi" w:cstheme="minorHAnsi"/>
          <w:b/>
        </w:rPr>
      </w:pPr>
      <w:r w:rsidRPr="00A25197">
        <w:rPr>
          <w:rFonts w:asciiTheme="minorHAnsi" w:hAnsiTheme="minorHAnsi" w:cstheme="minorHAnsi"/>
          <w:b/>
          <w:bCs/>
        </w:rPr>
        <w:t>B.</w:t>
      </w:r>
      <w:r w:rsidRPr="00A25197">
        <w:rPr>
          <w:rFonts w:asciiTheme="minorHAnsi" w:hAnsiTheme="minorHAnsi" w:cstheme="minorHAnsi"/>
          <w:b/>
        </w:rPr>
        <w:t> </w:t>
      </w:r>
      <w:r w:rsidRPr="00A25197">
        <w:rPr>
          <w:rFonts w:asciiTheme="minorHAnsi" w:hAnsiTheme="minorHAnsi" w:cstheme="minorHAnsi"/>
          <w:b/>
          <w:bCs/>
        </w:rPr>
        <w:tab/>
        <w:t>Satisfaction of Student Outcomes</w:t>
      </w:r>
    </w:p>
    <w:p w14:paraId="4780A950" w14:textId="032CA120" w:rsidR="00423D8F" w:rsidRPr="00A25197" w:rsidRDefault="00DD572D" w:rsidP="0079566B">
      <w:pPr>
        <w:tabs>
          <w:tab w:val="left" w:pos="720"/>
        </w:tabs>
        <w:autoSpaceDE w:val="0"/>
        <w:autoSpaceDN w:val="0"/>
        <w:adjustRightInd w:val="0"/>
        <w:spacing w:before="116"/>
        <w:ind w:left="360"/>
        <w:rPr>
          <w:rFonts w:asciiTheme="minorHAnsi" w:hAnsiTheme="minorHAnsi" w:cstheme="minorHAnsi"/>
          <w:color w:val="000000"/>
        </w:rPr>
      </w:pPr>
      <w:r w:rsidRPr="00A25197">
        <w:rPr>
          <w:rFonts w:asciiTheme="minorHAnsi" w:hAnsiTheme="minorHAnsi" w:cstheme="minorHAnsi"/>
        </w:rPr>
        <w:t xml:space="preserve">Program constituency surveys were conducted to review the SLOs and to seek suggested changes. </w:t>
      </w:r>
      <w:r w:rsidR="00CD069F" w:rsidRPr="00A25197">
        <w:rPr>
          <w:rFonts w:asciiTheme="minorHAnsi" w:hAnsiTheme="minorHAnsi" w:cstheme="minorHAnsi"/>
          <w:color w:val="000000"/>
        </w:rPr>
        <w:t xml:space="preserve">Figure </w:t>
      </w:r>
      <w:r w:rsidR="00712C39" w:rsidRPr="00A25197">
        <w:rPr>
          <w:rFonts w:asciiTheme="minorHAnsi" w:hAnsiTheme="minorHAnsi" w:cstheme="minorHAnsi"/>
          <w:color w:val="000000"/>
        </w:rPr>
        <w:t>2</w:t>
      </w:r>
      <w:r w:rsidR="0079566B" w:rsidRPr="00A25197">
        <w:rPr>
          <w:rFonts w:asciiTheme="minorHAnsi" w:hAnsiTheme="minorHAnsi" w:cstheme="minorHAnsi"/>
          <w:color w:val="000000"/>
        </w:rPr>
        <w:t xml:space="preserve"> describes the survey results which were conducted to validate the importance of the SLOs.</w:t>
      </w:r>
      <w:r w:rsidR="00712C39" w:rsidRPr="00A25197">
        <w:rPr>
          <w:rFonts w:asciiTheme="minorHAnsi" w:hAnsiTheme="minorHAnsi" w:cstheme="minorHAnsi"/>
          <w:color w:val="000000"/>
        </w:rPr>
        <w:t xml:space="preserve"> A</w:t>
      </w:r>
      <w:r w:rsidR="00423D8F" w:rsidRPr="00A25197">
        <w:rPr>
          <w:rFonts w:asciiTheme="minorHAnsi" w:hAnsiTheme="minorHAnsi" w:cstheme="minorHAnsi"/>
          <w:color w:val="000000"/>
        </w:rPr>
        <w:t>ll ten Student Learning Outcomes are deemed important</w:t>
      </w:r>
      <w:r w:rsidR="006A6750" w:rsidRPr="00A25197">
        <w:rPr>
          <w:rFonts w:asciiTheme="minorHAnsi" w:hAnsiTheme="minorHAnsi" w:cstheme="minorHAnsi"/>
          <w:color w:val="000000"/>
        </w:rPr>
        <w:t xml:space="preserve"> by the review process</w:t>
      </w:r>
      <w:r w:rsidR="003344E0" w:rsidRPr="00A25197">
        <w:rPr>
          <w:rFonts w:asciiTheme="minorHAnsi" w:hAnsiTheme="minorHAnsi" w:cstheme="minorHAnsi"/>
          <w:color w:val="000000"/>
        </w:rPr>
        <w:t xml:space="preserve"> </w:t>
      </w:r>
      <w:r w:rsidR="00780D05" w:rsidRPr="00A25197">
        <w:rPr>
          <w:rFonts w:asciiTheme="minorHAnsi" w:hAnsiTheme="minorHAnsi" w:cstheme="minorHAnsi"/>
          <w:color w:val="000000"/>
        </w:rPr>
        <w:t xml:space="preserve">during the </w:t>
      </w:r>
      <w:r w:rsidR="003344E0" w:rsidRPr="00A25197">
        <w:rPr>
          <w:rFonts w:asciiTheme="minorHAnsi" w:hAnsiTheme="minorHAnsi" w:cstheme="minorHAnsi"/>
          <w:color w:val="000000"/>
        </w:rPr>
        <w:t>2016-2017</w:t>
      </w:r>
      <w:r w:rsidR="006A6750" w:rsidRPr="00A25197">
        <w:rPr>
          <w:rFonts w:asciiTheme="minorHAnsi" w:hAnsiTheme="minorHAnsi" w:cstheme="minorHAnsi"/>
          <w:color w:val="000000"/>
        </w:rPr>
        <w:t xml:space="preserve"> </w:t>
      </w:r>
      <w:r w:rsidR="00ED26A8" w:rsidRPr="00A25197">
        <w:rPr>
          <w:rFonts w:asciiTheme="minorHAnsi" w:hAnsiTheme="minorHAnsi" w:cstheme="minorHAnsi"/>
          <w:color w:val="000000"/>
        </w:rPr>
        <w:t>survey.</w:t>
      </w:r>
      <w:r w:rsidR="00423D8F" w:rsidRPr="00A25197">
        <w:rPr>
          <w:rFonts w:asciiTheme="minorHAnsi" w:hAnsiTheme="minorHAnsi" w:cstheme="minorHAnsi"/>
          <w:color w:val="000000"/>
        </w:rPr>
        <w:t xml:space="preserve"> Assuming all constituencies are weighted equally, all the Student Learning Outcomes received a ranking higher than 4.0/5.0:</w:t>
      </w:r>
    </w:p>
    <w:p w14:paraId="2DEC2BA5"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t xml:space="preserve">Student Learning Outcomes #1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4.53/5; </w:t>
      </w:r>
    </w:p>
    <w:p w14:paraId="58531AA7"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t xml:space="preserve">Student Learning Outcomes #2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4.67/5; </w:t>
      </w:r>
    </w:p>
    <w:p w14:paraId="07325DFA"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t xml:space="preserve">Student Learning Outcomes #3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4.62/5; </w:t>
      </w:r>
    </w:p>
    <w:p w14:paraId="324BE31D"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t xml:space="preserve">Student Learning Outcomes #4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4.55/5; </w:t>
      </w:r>
    </w:p>
    <w:p w14:paraId="24549838"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t xml:space="preserve">Student Learning Outcomes #5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4.67/5; </w:t>
      </w:r>
    </w:p>
    <w:p w14:paraId="5C605729"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lastRenderedPageBreak/>
        <w:t xml:space="preserve">Student Learning Outcomes #6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4.62/5; </w:t>
      </w:r>
    </w:p>
    <w:p w14:paraId="76FCB049"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t xml:space="preserve">Student Learning Outcomes #7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4.44/5; </w:t>
      </w:r>
    </w:p>
    <w:p w14:paraId="5703CC0A"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t xml:space="preserve">Student Learning Outcomes #8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4.42/5; </w:t>
      </w:r>
    </w:p>
    <w:p w14:paraId="47B78EA6"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t xml:space="preserve">Student Learning Outcomes #9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4.12/5; </w:t>
      </w:r>
    </w:p>
    <w:p w14:paraId="67E8492C" w14:textId="77777777" w:rsidR="00423D8F" w:rsidRPr="00A25197" w:rsidRDefault="00423D8F" w:rsidP="00954AD7">
      <w:pPr>
        <w:pStyle w:val="ListParagraph"/>
        <w:numPr>
          <w:ilvl w:val="0"/>
          <w:numId w:val="4"/>
        </w:numPr>
        <w:tabs>
          <w:tab w:val="left" w:pos="720"/>
        </w:tabs>
        <w:autoSpaceDE w:val="0"/>
        <w:autoSpaceDN w:val="0"/>
        <w:adjustRightInd w:val="0"/>
        <w:spacing w:before="0"/>
        <w:rPr>
          <w:rFonts w:asciiTheme="minorHAnsi" w:hAnsiTheme="minorHAnsi" w:cstheme="minorHAnsi"/>
          <w:color w:val="000000"/>
        </w:rPr>
      </w:pPr>
      <w:r w:rsidRPr="00A25197">
        <w:rPr>
          <w:rFonts w:asciiTheme="minorHAnsi" w:hAnsiTheme="minorHAnsi" w:cstheme="minorHAnsi"/>
          <w:color w:val="000000"/>
        </w:rPr>
        <w:t xml:space="preserve">Student Learning Outcomes #10 received </w:t>
      </w:r>
      <w:r w:rsidR="00500112" w:rsidRPr="00A25197">
        <w:rPr>
          <w:rFonts w:asciiTheme="minorHAnsi" w:hAnsiTheme="minorHAnsi" w:cstheme="minorHAnsi"/>
          <w:color w:val="000000"/>
        </w:rPr>
        <w:t>an average rating</w:t>
      </w:r>
      <w:r w:rsidRPr="00A25197">
        <w:rPr>
          <w:rFonts w:asciiTheme="minorHAnsi" w:hAnsiTheme="minorHAnsi" w:cstheme="minorHAnsi"/>
          <w:color w:val="000000"/>
        </w:rPr>
        <w:t xml:space="preserve"> of 4.33/5; </w:t>
      </w:r>
    </w:p>
    <w:p w14:paraId="554C1924" w14:textId="77777777" w:rsidR="003344E0" w:rsidRPr="00A25197" w:rsidRDefault="003344E0" w:rsidP="003344E0">
      <w:pPr>
        <w:pStyle w:val="ListParagraph"/>
        <w:tabs>
          <w:tab w:val="left" w:pos="720"/>
        </w:tabs>
        <w:autoSpaceDE w:val="0"/>
        <w:autoSpaceDN w:val="0"/>
        <w:adjustRightInd w:val="0"/>
        <w:spacing w:before="0"/>
        <w:ind w:left="1080"/>
        <w:rPr>
          <w:rFonts w:asciiTheme="minorHAnsi" w:hAnsiTheme="minorHAnsi" w:cstheme="minorHAnsi"/>
          <w:color w:val="000000"/>
        </w:rPr>
      </w:pPr>
    </w:p>
    <w:p w14:paraId="636D5317" w14:textId="77777777" w:rsidR="003344E0" w:rsidRPr="00A25197" w:rsidRDefault="003344E0" w:rsidP="00700B58">
      <w:pPr>
        <w:pStyle w:val="ListParagraph"/>
        <w:tabs>
          <w:tab w:val="left" w:pos="720"/>
        </w:tabs>
        <w:autoSpaceDE w:val="0"/>
        <w:autoSpaceDN w:val="0"/>
        <w:adjustRightInd w:val="0"/>
        <w:spacing w:before="0"/>
        <w:ind w:left="1080" w:hanging="540"/>
        <w:jc w:val="center"/>
        <w:rPr>
          <w:rFonts w:asciiTheme="minorHAnsi" w:hAnsiTheme="minorHAnsi" w:cstheme="minorHAnsi"/>
          <w:color w:val="000000"/>
        </w:rPr>
      </w:pPr>
      <w:r w:rsidRPr="00A25197">
        <w:rPr>
          <w:rFonts w:asciiTheme="minorHAnsi" w:hAnsiTheme="minorHAnsi" w:cstheme="minorHAnsi"/>
          <w:noProof/>
        </w:rPr>
        <w:drawing>
          <wp:inline distT="0" distB="0" distL="0" distR="0" wp14:anchorId="199B59FB" wp14:editId="77D7B94A">
            <wp:extent cx="4525796" cy="205740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25796" cy="2057400"/>
                    </a:xfrm>
                    <a:prstGeom prst="rect">
                      <a:avLst/>
                    </a:prstGeom>
                  </pic:spPr>
                </pic:pic>
              </a:graphicData>
            </a:graphic>
          </wp:inline>
        </w:drawing>
      </w:r>
    </w:p>
    <w:p w14:paraId="74199176" w14:textId="0A1AD80F" w:rsidR="00423D8F" w:rsidRPr="00A25197" w:rsidRDefault="00423D8F" w:rsidP="006A6750">
      <w:pPr>
        <w:spacing w:before="0" w:after="120"/>
        <w:ind w:left="547" w:hanging="461"/>
        <w:jc w:val="center"/>
        <w:rPr>
          <w:rFonts w:asciiTheme="minorHAnsi" w:hAnsiTheme="minorHAnsi" w:cstheme="minorHAnsi"/>
          <w:color w:val="000000"/>
        </w:rPr>
      </w:pPr>
      <w:r w:rsidRPr="00A25197">
        <w:rPr>
          <w:rFonts w:asciiTheme="minorHAnsi" w:hAnsiTheme="minorHAnsi" w:cstheme="minorHAnsi"/>
          <w:color w:val="000000"/>
        </w:rPr>
        <w:tab/>
      </w:r>
      <w:r w:rsidRPr="00A25197">
        <w:rPr>
          <w:rFonts w:asciiTheme="minorHAnsi" w:hAnsiTheme="minorHAnsi" w:cstheme="minorHAnsi"/>
          <w:color w:val="000000"/>
        </w:rPr>
        <w:tab/>
      </w:r>
      <w:r w:rsidR="00CD069F" w:rsidRPr="00A25197">
        <w:rPr>
          <w:rFonts w:asciiTheme="minorHAnsi" w:hAnsiTheme="minorHAnsi" w:cstheme="minorHAnsi"/>
          <w:b/>
          <w:bCs/>
          <w:color w:val="365F91"/>
        </w:rPr>
        <w:t xml:space="preserve">Figure </w:t>
      </w:r>
      <w:r w:rsidRPr="00A25197">
        <w:rPr>
          <w:rFonts w:asciiTheme="minorHAnsi" w:hAnsiTheme="minorHAnsi" w:cstheme="minorHAnsi"/>
          <w:b/>
          <w:bCs/>
          <w:color w:val="365F91"/>
        </w:rPr>
        <w:t>2: Importance of Student Learning Outcomes</w:t>
      </w:r>
    </w:p>
    <w:p w14:paraId="13EE6297" w14:textId="3398C953" w:rsidR="00423D8F" w:rsidRPr="00A25197" w:rsidRDefault="00423D8F" w:rsidP="00293585">
      <w:pPr>
        <w:tabs>
          <w:tab w:val="left" w:pos="720"/>
        </w:tabs>
        <w:autoSpaceDE w:val="0"/>
        <w:autoSpaceDN w:val="0"/>
        <w:adjustRightInd w:val="0"/>
        <w:spacing w:after="120"/>
        <w:ind w:left="360"/>
        <w:rPr>
          <w:rFonts w:asciiTheme="minorHAnsi" w:hAnsiTheme="minorHAnsi" w:cstheme="minorHAnsi"/>
          <w:color w:val="000000"/>
        </w:rPr>
      </w:pPr>
      <w:r w:rsidRPr="00A25197">
        <w:rPr>
          <w:rFonts w:asciiTheme="minorHAnsi" w:hAnsiTheme="minorHAnsi" w:cstheme="minorHAnsi"/>
          <w:color w:val="000000"/>
        </w:rPr>
        <w:t>The Student Learning Outcomes are acceptable to the program constituencies. In addition, comments from constituency m</w:t>
      </w:r>
      <w:r w:rsidR="00D42351" w:rsidRPr="00A25197">
        <w:rPr>
          <w:rFonts w:asciiTheme="minorHAnsi" w:hAnsiTheme="minorHAnsi" w:cstheme="minorHAnsi"/>
          <w:color w:val="000000"/>
        </w:rPr>
        <w:t>embers have been very positive</w:t>
      </w:r>
      <w:r w:rsidR="0091518E" w:rsidRPr="00A25197">
        <w:rPr>
          <w:rFonts w:asciiTheme="minorHAnsi" w:hAnsiTheme="minorHAnsi" w:cstheme="minorHAnsi"/>
          <w:color w:val="000000"/>
        </w:rPr>
        <w:t>,</w:t>
      </w:r>
      <w:r w:rsidR="00D42351" w:rsidRPr="00A25197">
        <w:rPr>
          <w:rFonts w:asciiTheme="minorHAnsi" w:hAnsiTheme="minorHAnsi" w:cstheme="minorHAnsi"/>
          <w:color w:val="000000"/>
        </w:rPr>
        <w:t xml:space="preserve"> reinforcing</w:t>
      </w:r>
      <w:r w:rsidRPr="00A25197">
        <w:rPr>
          <w:rFonts w:asciiTheme="minorHAnsi" w:hAnsiTheme="minorHAnsi" w:cstheme="minorHAnsi"/>
          <w:color w:val="000000"/>
        </w:rPr>
        <w:t xml:space="preserve"> the above results and indicates that the Student Learning Outcomes are aligned </w:t>
      </w:r>
      <w:r w:rsidR="0091518E" w:rsidRPr="00A25197">
        <w:rPr>
          <w:rFonts w:asciiTheme="minorHAnsi" w:hAnsiTheme="minorHAnsi" w:cstheme="minorHAnsi"/>
          <w:color w:val="000000"/>
        </w:rPr>
        <w:t xml:space="preserve">with </w:t>
      </w:r>
      <w:r w:rsidR="005E7728" w:rsidRPr="00A25197">
        <w:rPr>
          <w:rFonts w:asciiTheme="minorHAnsi" w:hAnsiTheme="minorHAnsi" w:cstheme="minorHAnsi"/>
          <w:color w:val="000000"/>
        </w:rPr>
        <w:t>industry</w:t>
      </w:r>
      <w:r w:rsidRPr="00A25197">
        <w:rPr>
          <w:rFonts w:asciiTheme="minorHAnsi" w:hAnsiTheme="minorHAnsi" w:cstheme="minorHAnsi"/>
          <w:color w:val="000000"/>
        </w:rPr>
        <w:t xml:space="preserve"> needs. </w:t>
      </w:r>
    </w:p>
    <w:p w14:paraId="5B818F99" w14:textId="23434111" w:rsidR="008149C5" w:rsidRPr="00A25197" w:rsidRDefault="00700B58" w:rsidP="00AA70BB">
      <w:pPr>
        <w:tabs>
          <w:tab w:val="left" w:pos="720"/>
        </w:tabs>
        <w:autoSpaceDE w:val="0"/>
        <w:autoSpaceDN w:val="0"/>
        <w:adjustRightInd w:val="0"/>
        <w:spacing w:before="116"/>
        <w:ind w:left="360"/>
        <w:rPr>
          <w:rFonts w:asciiTheme="minorHAnsi" w:hAnsiTheme="minorHAnsi" w:cstheme="minorHAnsi"/>
        </w:rPr>
      </w:pPr>
      <w:r w:rsidRPr="00A25197">
        <w:rPr>
          <w:rFonts w:asciiTheme="minorHAnsi" w:hAnsiTheme="minorHAnsi" w:cstheme="minorHAnsi"/>
          <w:color w:val="000000"/>
        </w:rPr>
        <w:t xml:space="preserve">The current Student </w:t>
      </w:r>
      <w:r w:rsidR="0006053E" w:rsidRPr="00A25197">
        <w:rPr>
          <w:rFonts w:asciiTheme="minorHAnsi" w:hAnsiTheme="minorHAnsi" w:cstheme="minorHAnsi"/>
          <w:color w:val="000000"/>
        </w:rPr>
        <w:t xml:space="preserve">Learning </w:t>
      </w:r>
      <w:r w:rsidRPr="00A25197">
        <w:rPr>
          <w:rFonts w:asciiTheme="minorHAnsi" w:hAnsiTheme="minorHAnsi" w:cstheme="minorHAnsi"/>
          <w:color w:val="000000"/>
        </w:rPr>
        <w:t>Outcomes were in place for the Fall 2012 ABET visit and remains unchanged through the 2</w:t>
      </w:r>
      <w:r w:rsidR="00233B5B" w:rsidRPr="00A25197">
        <w:rPr>
          <w:rFonts w:asciiTheme="minorHAnsi" w:hAnsiTheme="minorHAnsi" w:cstheme="minorHAnsi"/>
          <w:color w:val="000000"/>
        </w:rPr>
        <w:t>018 ABET cycle. During the 2016-2017</w:t>
      </w:r>
      <w:r w:rsidRPr="00A25197">
        <w:rPr>
          <w:rFonts w:asciiTheme="minorHAnsi" w:hAnsiTheme="minorHAnsi" w:cstheme="minorHAnsi"/>
          <w:color w:val="000000"/>
        </w:rPr>
        <w:t>, the faculty considered a proposal to switch the SLOs to ABET criteria defined by “a” thru “k”</w:t>
      </w:r>
      <w:r w:rsidR="00233B5B" w:rsidRPr="00A25197">
        <w:rPr>
          <w:rFonts w:asciiTheme="minorHAnsi" w:hAnsiTheme="minorHAnsi" w:cstheme="minorHAnsi"/>
          <w:color w:val="000000"/>
        </w:rPr>
        <w:t xml:space="preserve">. </w:t>
      </w:r>
      <w:r w:rsidR="007F58DA" w:rsidRPr="00A25197">
        <w:rPr>
          <w:rFonts w:asciiTheme="minorHAnsi" w:hAnsiTheme="minorHAnsi" w:cstheme="minorHAnsi"/>
          <w:color w:val="000000"/>
        </w:rPr>
        <w:t>We had</w:t>
      </w:r>
      <w:r w:rsidRPr="00A25197">
        <w:rPr>
          <w:rFonts w:asciiTheme="minorHAnsi" w:hAnsiTheme="minorHAnsi" w:cstheme="minorHAnsi"/>
          <w:color w:val="000000"/>
        </w:rPr>
        <w:t xml:space="preserve"> defined a clear mapping between SLOs (1..10) and ABET criteria (“a” thru “k”)</w:t>
      </w:r>
      <w:r w:rsidR="00233B5B" w:rsidRPr="00A25197">
        <w:rPr>
          <w:rFonts w:asciiTheme="minorHAnsi" w:hAnsiTheme="minorHAnsi" w:cstheme="minorHAnsi"/>
          <w:color w:val="000000"/>
        </w:rPr>
        <w:t xml:space="preserve"> . Adopting the ABET criteria as outcomes would also avoid the confusion of the two terminologies</w:t>
      </w:r>
      <w:r w:rsidRPr="00A25197">
        <w:rPr>
          <w:rFonts w:asciiTheme="minorHAnsi" w:hAnsiTheme="minorHAnsi" w:cstheme="minorHAnsi"/>
          <w:color w:val="000000"/>
        </w:rPr>
        <w:t xml:space="preserve">. However, we decided not to adopt it at this time as the ABET </w:t>
      </w:r>
      <w:r w:rsidR="002C17A4" w:rsidRPr="00A25197">
        <w:rPr>
          <w:rFonts w:asciiTheme="minorHAnsi" w:hAnsiTheme="minorHAnsi" w:cstheme="minorHAnsi"/>
          <w:color w:val="000000"/>
        </w:rPr>
        <w:t>Computing Accreditation Commission</w:t>
      </w:r>
      <w:r w:rsidRPr="00A25197">
        <w:rPr>
          <w:rFonts w:asciiTheme="minorHAnsi" w:hAnsiTheme="minorHAnsi" w:cstheme="minorHAnsi"/>
          <w:color w:val="000000"/>
        </w:rPr>
        <w:t xml:space="preserve"> </w:t>
      </w:r>
      <w:r w:rsidR="00233B5B" w:rsidRPr="00A25197">
        <w:rPr>
          <w:rFonts w:asciiTheme="minorHAnsi" w:hAnsiTheme="minorHAnsi" w:cstheme="minorHAnsi"/>
          <w:color w:val="000000"/>
        </w:rPr>
        <w:t xml:space="preserve">already </w:t>
      </w:r>
      <w:r w:rsidRPr="00A25197">
        <w:rPr>
          <w:rFonts w:asciiTheme="minorHAnsi" w:hAnsiTheme="minorHAnsi" w:cstheme="minorHAnsi"/>
          <w:color w:val="000000"/>
        </w:rPr>
        <w:t>considering revising the “a” thru “k” criteria</w:t>
      </w:r>
      <w:r w:rsidR="00AA70BB" w:rsidRPr="00A25197">
        <w:rPr>
          <w:rFonts w:asciiTheme="minorHAnsi" w:hAnsiTheme="minorHAnsi" w:cstheme="minorHAnsi"/>
          <w:color w:val="000000"/>
        </w:rPr>
        <w:t>.</w:t>
      </w:r>
      <w:r w:rsidRPr="00A25197">
        <w:rPr>
          <w:rFonts w:asciiTheme="minorHAnsi" w:hAnsiTheme="minorHAnsi" w:cstheme="minorHAnsi"/>
          <w:color w:val="000000"/>
        </w:rPr>
        <w:t xml:space="preserve"> </w:t>
      </w:r>
    </w:p>
    <w:p w14:paraId="69E6836C" w14:textId="2262F800" w:rsidR="00964147" w:rsidRPr="00A25197" w:rsidRDefault="00964147" w:rsidP="00B17536">
      <w:pPr>
        <w:rPr>
          <w:rFonts w:asciiTheme="minorHAnsi" w:hAnsiTheme="minorHAnsi" w:cstheme="minorHAnsi"/>
          <w:color w:val="000000"/>
        </w:rPr>
      </w:pPr>
    </w:p>
    <w:p w14:paraId="49D0D66A" w14:textId="77777777" w:rsidR="00964147" w:rsidRPr="00A25197" w:rsidRDefault="00964147" w:rsidP="00B17536">
      <w:pPr>
        <w:rPr>
          <w:rFonts w:asciiTheme="minorHAnsi" w:hAnsiTheme="minorHAnsi" w:cstheme="minorHAnsi"/>
          <w:color w:val="000000"/>
        </w:rPr>
        <w:sectPr w:rsidR="00964147" w:rsidRPr="00A25197" w:rsidSect="00964147">
          <w:pgSz w:w="12240" w:h="15840"/>
          <w:pgMar w:top="1440" w:right="1440" w:bottom="1440" w:left="1440" w:header="720" w:footer="720" w:gutter="0"/>
          <w:cols w:space="720"/>
          <w:docGrid w:linePitch="360"/>
        </w:sectPr>
      </w:pPr>
      <w:bookmarkStart w:id="5" w:name="_GoBack"/>
      <w:bookmarkEnd w:id="5"/>
    </w:p>
    <w:p w14:paraId="106E6006" w14:textId="79E817C7" w:rsidR="00974EE7" w:rsidRPr="00A25197" w:rsidRDefault="00DE0D10" w:rsidP="00104A30">
      <w:pPr>
        <w:spacing w:before="0" w:after="120"/>
        <w:ind w:left="360" w:hanging="360"/>
        <w:rPr>
          <w:rFonts w:asciiTheme="minorHAnsi" w:hAnsiTheme="minorHAnsi" w:cstheme="minorHAnsi"/>
          <w:b/>
          <w:bCs/>
        </w:rPr>
      </w:pPr>
      <w:bookmarkStart w:id="6" w:name="Criterion5"/>
      <w:bookmarkStart w:id="7" w:name="Criterion4"/>
      <w:bookmarkEnd w:id="6"/>
      <w:bookmarkEnd w:id="7"/>
      <w:r w:rsidRPr="00A25197">
        <w:rPr>
          <w:rFonts w:asciiTheme="minorHAnsi" w:hAnsiTheme="minorHAnsi" w:cstheme="minorHAnsi"/>
          <w:b/>
          <w:bCs/>
        </w:rPr>
        <w:lastRenderedPageBreak/>
        <w:t>C: Evaluation of Student Outcomes</w:t>
      </w:r>
    </w:p>
    <w:p w14:paraId="4179580A" w14:textId="77777777" w:rsidR="001308E3" w:rsidRPr="00A25197" w:rsidRDefault="001308E3" w:rsidP="00104A30">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SLO #1: Students will be able to apply concepts and techniques from computing and mathematics to both theoretical and practical problems.</w:t>
      </w:r>
    </w:p>
    <w:p w14:paraId="37C37561"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607AD65D"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CS 4963 Assessment Indicator #1 (Computational Theory)</w:t>
      </w:r>
    </w:p>
    <w:p w14:paraId="637E9C9A"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instructor of the capstone course CS 4963 conducts a number of assignments and exams. The performance of each student is normalized on a 5-point scale and recorded as the value of the </w:t>
      </w:r>
      <w:r w:rsidRPr="00A25197">
        <w:rPr>
          <w:rFonts w:asciiTheme="minorHAnsi" w:hAnsiTheme="minorHAnsi" w:cstheme="minorHAnsi"/>
          <w:i/>
          <w:iCs/>
          <w:color w:val="000000"/>
        </w:rPr>
        <w:t>Computational Theory</w:t>
      </w:r>
      <w:r w:rsidRPr="00A25197">
        <w:rPr>
          <w:rFonts w:asciiTheme="minorHAnsi" w:hAnsiTheme="minorHAnsi" w:cstheme="minorHAnsi"/>
          <w:color w:val="000000"/>
        </w:rPr>
        <w:t> performance indicator of the </w:t>
      </w:r>
      <w:hyperlink r:id="rId19" w:history="1">
        <w:r w:rsidRPr="00A25197">
          <w:rPr>
            <w:rFonts w:asciiTheme="minorHAnsi" w:hAnsiTheme="minorHAnsi" w:cstheme="minorHAnsi"/>
            <w:color w:val="0070FA"/>
            <w:u w:val="single"/>
          </w:rPr>
          <w:t>Knowledge Outcomes Rubric</w:t>
        </w:r>
      </w:hyperlink>
      <w:r w:rsidRPr="00A25197">
        <w:rPr>
          <w:rFonts w:asciiTheme="minorHAnsi" w:hAnsiTheme="minorHAnsi" w:cstheme="minorHAnsi"/>
          <w:color w:val="000000"/>
        </w:rPr>
        <w:t>.</w:t>
      </w:r>
    </w:p>
    <w:p w14:paraId="0B4AB297"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This data is collected once a year in CS 4963.</w:t>
      </w:r>
    </w:p>
    <w:p w14:paraId="4BB1FAE2"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MFT Assessment Indicator #2 (Discrete Structures and Algorithms)</w:t>
      </w:r>
    </w:p>
    <w:p w14:paraId="05F29A81"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ETS </w:t>
      </w:r>
      <w:hyperlink r:id="rId20" w:history="1">
        <w:r w:rsidRPr="00A25197">
          <w:rPr>
            <w:rFonts w:asciiTheme="minorHAnsi" w:hAnsiTheme="minorHAnsi" w:cstheme="minorHAnsi"/>
            <w:color w:val="0070FA"/>
            <w:u w:val="single"/>
          </w:rPr>
          <w:t>Major Field Tests (MFT)</w:t>
        </w:r>
      </w:hyperlink>
      <w:r w:rsidRPr="00A25197">
        <w:rPr>
          <w:rFonts w:asciiTheme="minorHAnsi" w:hAnsiTheme="minorHAnsi" w:cstheme="minorHAnsi"/>
          <w:color w:val="000000"/>
        </w:rPr>
        <w:t> for Computer Science is a comprehensive undergraduate outcomes assessment tool designed to measure the critical knowledge and understanding obtained by students in a Computer Science degree program. In addition to student scores, MFT reports the average percent of the questions in subfields of the discipline answered correctly by the students, which are known as </w:t>
      </w:r>
      <w:r w:rsidRPr="00A25197">
        <w:rPr>
          <w:rFonts w:asciiTheme="minorHAnsi" w:hAnsiTheme="minorHAnsi" w:cstheme="minorHAnsi"/>
          <w:i/>
          <w:iCs/>
          <w:color w:val="000000"/>
        </w:rPr>
        <w:t>Assessment Indicators</w:t>
      </w:r>
      <w:r w:rsidRPr="00A25197">
        <w:rPr>
          <w:rFonts w:asciiTheme="minorHAnsi" w:hAnsiTheme="minorHAnsi" w:cstheme="minorHAnsi"/>
          <w:color w:val="000000"/>
        </w:rPr>
        <w:t>.</w:t>
      </w:r>
    </w:p>
    <w:p w14:paraId="471DF7A4"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Students in CS 4963 are required to take the MFT exam. This data is collected once a year in CS 4963.</w:t>
      </w:r>
    </w:p>
    <w:p w14:paraId="63B231EE"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(c) </w:t>
      </w:r>
      <w:r w:rsidRPr="00A25197">
        <w:rPr>
          <w:rFonts w:asciiTheme="minorHAnsi" w:hAnsiTheme="minorHAnsi" w:cstheme="minorHAnsi"/>
          <w:color w:val="000000"/>
          <w:u w:val="single"/>
        </w:rPr>
        <w:t>Constituency Surveys (SLO #1)</w:t>
      </w:r>
    </w:p>
    <w:p w14:paraId="4632721E"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1850D001"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6F486770" w14:textId="77777777" w:rsidR="001308E3" w:rsidRPr="00A25197" w:rsidRDefault="001308E3" w:rsidP="001308E3">
      <w:pPr>
        <w:spacing w:before="0" w:after="120"/>
        <w:ind w:left="54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21"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22"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23"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24"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0D6F2556"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7BF7FE0D"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(a) Knowledge Outcomes Rubric</w:t>
      </w:r>
    </w:p>
    <w:p w14:paraId="73DA2032" w14:textId="77777777" w:rsidR="001308E3" w:rsidRPr="00A25197" w:rsidRDefault="00A25197" w:rsidP="001308E3">
      <w:pPr>
        <w:spacing w:before="0" w:after="120"/>
        <w:ind w:left="600"/>
        <w:rPr>
          <w:rFonts w:asciiTheme="minorHAnsi" w:hAnsiTheme="minorHAnsi" w:cstheme="minorHAnsi"/>
          <w:color w:val="000000"/>
        </w:rPr>
      </w:pPr>
      <w:hyperlink r:id="rId25" w:history="1">
        <w:r w:rsidR="001308E3" w:rsidRPr="00A25197">
          <w:rPr>
            <w:rFonts w:asciiTheme="minorHAnsi" w:hAnsiTheme="minorHAnsi" w:cstheme="minorHAnsi"/>
            <w:color w:val="0070FA"/>
            <w:u w:val="single"/>
          </w:rPr>
          <w:t>CS4963 (2017-2018)</w:t>
        </w:r>
      </w:hyperlink>
    </w:p>
    <w:p w14:paraId="12121886"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 xml:space="preserve"> (b) MFT</w:t>
      </w:r>
    </w:p>
    <w:p w14:paraId="5B4397FB" w14:textId="77777777" w:rsidR="001308E3" w:rsidRPr="00A25197" w:rsidRDefault="00A25197" w:rsidP="001308E3">
      <w:pPr>
        <w:spacing w:before="0" w:after="120"/>
        <w:ind w:left="600"/>
        <w:rPr>
          <w:rFonts w:asciiTheme="minorHAnsi" w:hAnsiTheme="minorHAnsi" w:cstheme="minorHAnsi"/>
          <w:color w:val="000000"/>
        </w:rPr>
      </w:pPr>
      <w:hyperlink r:id="rId26" w:history="1">
        <w:r w:rsidR="001308E3" w:rsidRPr="00A25197">
          <w:rPr>
            <w:rFonts w:asciiTheme="minorHAnsi" w:hAnsiTheme="minorHAnsi" w:cstheme="minorHAnsi"/>
            <w:color w:val="0070FA"/>
            <w:u w:val="single"/>
          </w:rPr>
          <w:t>Individual Scores (2016-2018)</w:t>
        </w:r>
      </w:hyperlink>
    </w:p>
    <w:p w14:paraId="4B2A6714" w14:textId="77777777" w:rsidR="001308E3" w:rsidRPr="00A25197" w:rsidRDefault="00A25197" w:rsidP="001308E3">
      <w:pPr>
        <w:spacing w:before="0" w:after="120"/>
        <w:ind w:left="600"/>
        <w:rPr>
          <w:rFonts w:asciiTheme="minorHAnsi" w:hAnsiTheme="minorHAnsi" w:cstheme="minorHAnsi"/>
          <w:color w:val="000000"/>
        </w:rPr>
      </w:pPr>
      <w:hyperlink r:id="rId27" w:history="1">
        <w:r w:rsidR="001308E3" w:rsidRPr="00A25197">
          <w:rPr>
            <w:rFonts w:asciiTheme="minorHAnsi" w:hAnsiTheme="minorHAnsi" w:cstheme="minorHAnsi"/>
            <w:color w:val="0070FA"/>
            <w:u w:val="single"/>
          </w:rPr>
          <w:t>Assessment Indicators (2006-2018)</w:t>
        </w:r>
      </w:hyperlink>
    </w:p>
    <w:p w14:paraId="34C13D83"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(c) Constituency Survey Result Summary</w:t>
      </w:r>
    </w:p>
    <w:p w14:paraId="74619CDC" w14:textId="12BD4E2C" w:rsidR="00564BDF" w:rsidRPr="00A25197" w:rsidRDefault="00A25197" w:rsidP="001308E3">
      <w:pPr>
        <w:spacing w:before="0" w:after="120"/>
        <w:ind w:left="600"/>
        <w:rPr>
          <w:rFonts w:asciiTheme="minorHAnsi" w:hAnsiTheme="minorHAnsi" w:cstheme="minorHAnsi"/>
          <w:color w:val="000000"/>
        </w:rPr>
      </w:pPr>
      <w:hyperlink r:id="rId28" w:history="1">
        <w:r w:rsidR="001308E3" w:rsidRPr="00A25197">
          <w:rPr>
            <w:rFonts w:asciiTheme="minorHAnsi" w:hAnsiTheme="minorHAnsi" w:cstheme="minorHAnsi"/>
            <w:color w:val="0070FA"/>
            <w:u w:val="single"/>
          </w:rPr>
          <w:t>2016-2018</w:t>
        </w:r>
      </w:hyperlink>
    </w:p>
    <w:p w14:paraId="036CB459" w14:textId="77777777" w:rsidR="00564BDF" w:rsidRPr="00A25197" w:rsidRDefault="00564BDF">
      <w:pPr>
        <w:spacing w:before="0"/>
        <w:rPr>
          <w:rFonts w:asciiTheme="minorHAnsi" w:hAnsiTheme="minorHAnsi" w:cstheme="minorHAnsi"/>
          <w:color w:val="000000"/>
        </w:rPr>
      </w:pPr>
      <w:r w:rsidRPr="00A25197">
        <w:rPr>
          <w:rFonts w:asciiTheme="minorHAnsi" w:hAnsiTheme="minorHAnsi" w:cstheme="minorHAnsi"/>
          <w:color w:val="000000"/>
        </w:rPr>
        <w:br w:type="page"/>
      </w:r>
    </w:p>
    <w:p w14:paraId="70449963" w14:textId="77777777" w:rsidR="001308E3" w:rsidRPr="00A25197" w:rsidRDefault="001308E3" w:rsidP="001308E3">
      <w:pPr>
        <w:spacing w:before="0" w:after="120"/>
        <w:ind w:left="600"/>
        <w:rPr>
          <w:rFonts w:asciiTheme="minorHAnsi" w:hAnsiTheme="minorHAnsi" w:cstheme="minorHAnsi"/>
          <w:color w:val="000000"/>
        </w:rPr>
      </w:pPr>
    </w:p>
    <w:p w14:paraId="1F2E165C"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SLO#2: Students will be able to demonstrate fluency in at least one programming language and acquaintance with at least three more.</w:t>
      </w:r>
    </w:p>
    <w:p w14:paraId="461C9D24"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52C54020"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CS 4963 Assessment Indicator #2 (Programming)</w:t>
      </w:r>
    </w:p>
    <w:p w14:paraId="7439E17D"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instructor of the capstone course CS 4963 conducts a number of assignments and exams. The performance of each student is normalized on a 5-point scale and recorded as the value of the </w:t>
      </w:r>
      <w:r w:rsidRPr="00A25197">
        <w:rPr>
          <w:rFonts w:asciiTheme="minorHAnsi" w:hAnsiTheme="minorHAnsi" w:cstheme="minorHAnsi"/>
          <w:i/>
          <w:iCs/>
          <w:color w:val="000000"/>
        </w:rPr>
        <w:t>Programming</w:t>
      </w:r>
      <w:r w:rsidRPr="00A25197">
        <w:rPr>
          <w:rFonts w:asciiTheme="minorHAnsi" w:hAnsiTheme="minorHAnsi" w:cstheme="minorHAnsi"/>
          <w:color w:val="000000"/>
        </w:rPr>
        <w:t> performance indicator of the </w:t>
      </w:r>
      <w:hyperlink r:id="rId29" w:history="1">
        <w:r w:rsidRPr="00A25197">
          <w:rPr>
            <w:rFonts w:asciiTheme="minorHAnsi" w:hAnsiTheme="minorHAnsi" w:cstheme="minorHAnsi"/>
            <w:color w:val="0070FA"/>
            <w:u w:val="single"/>
          </w:rPr>
          <w:t>Knowledge Outcomes Rubric</w:t>
        </w:r>
      </w:hyperlink>
      <w:r w:rsidRPr="00A25197">
        <w:rPr>
          <w:rFonts w:asciiTheme="minorHAnsi" w:hAnsiTheme="minorHAnsi" w:cstheme="minorHAnsi"/>
          <w:color w:val="000000"/>
        </w:rPr>
        <w:t>.</w:t>
      </w:r>
    </w:p>
    <w:p w14:paraId="6B8C7EC1"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This data is collected once a year in CS 4963.</w:t>
      </w:r>
    </w:p>
    <w:p w14:paraId="07E7A62E"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MFT Assessment Indicator #1 (Programming and Software Engineering)</w:t>
      </w:r>
    </w:p>
    <w:p w14:paraId="5CDEF41F"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ETS </w:t>
      </w:r>
      <w:hyperlink r:id="rId30" w:history="1">
        <w:r w:rsidRPr="00A25197">
          <w:rPr>
            <w:rFonts w:asciiTheme="minorHAnsi" w:hAnsiTheme="minorHAnsi" w:cstheme="minorHAnsi"/>
            <w:color w:val="0070FA"/>
            <w:u w:val="single"/>
          </w:rPr>
          <w:t>Major Field Tests (MFT)</w:t>
        </w:r>
      </w:hyperlink>
      <w:r w:rsidRPr="00A25197">
        <w:rPr>
          <w:rFonts w:asciiTheme="minorHAnsi" w:hAnsiTheme="minorHAnsi" w:cstheme="minorHAnsi"/>
          <w:color w:val="000000"/>
        </w:rPr>
        <w:t> for Computer Science is a comprehensive undergraduate outcomes assessment tool designed to measure the critical knowledge and understanding obtained by students in a Computer Science degree program. In addition to student scores, MFT reports the average percent of the questions in subfields of the discipline answered correctly by the students, which are known as </w:t>
      </w:r>
      <w:r w:rsidRPr="00A25197">
        <w:rPr>
          <w:rFonts w:asciiTheme="minorHAnsi" w:hAnsiTheme="minorHAnsi" w:cstheme="minorHAnsi"/>
          <w:i/>
          <w:iCs/>
          <w:color w:val="000000"/>
        </w:rPr>
        <w:t>Assessment Indicators</w:t>
      </w:r>
      <w:r w:rsidRPr="00A25197">
        <w:rPr>
          <w:rFonts w:asciiTheme="minorHAnsi" w:hAnsiTheme="minorHAnsi" w:cstheme="minorHAnsi"/>
          <w:color w:val="000000"/>
        </w:rPr>
        <w:t>.</w:t>
      </w:r>
    </w:p>
    <w:p w14:paraId="7048390D"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Students in CS 4963 are required to take the MFT exam. This data is collected once a year in CS 4963.</w:t>
      </w:r>
    </w:p>
    <w:p w14:paraId="1DC1A83A"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(c) </w:t>
      </w:r>
      <w:r w:rsidRPr="00A25197">
        <w:rPr>
          <w:rFonts w:asciiTheme="minorHAnsi" w:hAnsiTheme="minorHAnsi" w:cstheme="minorHAnsi"/>
          <w:color w:val="000000"/>
          <w:u w:val="single"/>
        </w:rPr>
        <w:t>Constituency Surveys (SLO #2)</w:t>
      </w:r>
    </w:p>
    <w:p w14:paraId="295F8054"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4FCAE663"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35F555EF" w14:textId="77777777" w:rsidR="001308E3" w:rsidRPr="00A25197" w:rsidRDefault="001308E3" w:rsidP="001308E3">
      <w:pPr>
        <w:spacing w:before="0" w:after="120"/>
        <w:ind w:left="60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31"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32"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33"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34"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19465A6A"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3B0741EA"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(a) Knowledge Outcomes Rubric</w:t>
      </w:r>
    </w:p>
    <w:p w14:paraId="20788AB2" w14:textId="77777777" w:rsidR="001308E3" w:rsidRPr="00A25197" w:rsidRDefault="00A25197" w:rsidP="001308E3">
      <w:pPr>
        <w:spacing w:before="0" w:after="120"/>
        <w:ind w:left="600"/>
        <w:rPr>
          <w:rFonts w:asciiTheme="minorHAnsi" w:hAnsiTheme="minorHAnsi" w:cstheme="minorHAnsi"/>
          <w:color w:val="000000"/>
        </w:rPr>
      </w:pPr>
      <w:hyperlink r:id="rId35" w:history="1">
        <w:r w:rsidR="001308E3" w:rsidRPr="00A25197">
          <w:rPr>
            <w:rFonts w:asciiTheme="minorHAnsi" w:hAnsiTheme="minorHAnsi" w:cstheme="minorHAnsi"/>
            <w:color w:val="0070FA"/>
            <w:u w:val="single"/>
          </w:rPr>
          <w:t>CS4963 (2017-2018)</w:t>
        </w:r>
      </w:hyperlink>
    </w:p>
    <w:p w14:paraId="4B6D9C97"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 xml:space="preserve"> (b) MFT</w:t>
      </w:r>
    </w:p>
    <w:p w14:paraId="471D2319" w14:textId="77777777" w:rsidR="001308E3" w:rsidRPr="00A25197" w:rsidRDefault="00A25197" w:rsidP="001308E3">
      <w:pPr>
        <w:spacing w:before="0" w:after="120"/>
        <w:ind w:left="600"/>
        <w:rPr>
          <w:rFonts w:asciiTheme="minorHAnsi" w:hAnsiTheme="minorHAnsi" w:cstheme="minorHAnsi"/>
          <w:color w:val="000000"/>
        </w:rPr>
      </w:pPr>
      <w:hyperlink r:id="rId36" w:history="1">
        <w:r w:rsidR="001308E3" w:rsidRPr="00A25197">
          <w:rPr>
            <w:rFonts w:asciiTheme="minorHAnsi" w:hAnsiTheme="minorHAnsi" w:cstheme="minorHAnsi"/>
            <w:color w:val="0070FA"/>
            <w:u w:val="single"/>
          </w:rPr>
          <w:t>Individual Scores (2016-2018)</w:t>
        </w:r>
      </w:hyperlink>
    </w:p>
    <w:p w14:paraId="43D8528B" w14:textId="77777777" w:rsidR="001308E3" w:rsidRPr="00A25197" w:rsidRDefault="00A25197" w:rsidP="001308E3">
      <w:pPr>
        <w:spacing w:before="0" w:after="120"/>
        <w:ind w:left="600"/>
        <w:rPr>
          <w:rFonts w:asciiTheme="minorHAnsi" w:hAnsiTheme="minorHAnsi" w:cstheme="minorHAnsi"/>
          <w:color w:val="000000"/>
        </w:rPr>
      </w:pPr>
      <w:hyperlink r:id="rId37" w:history="1">
        <w:r w:rsidR="001308E3" w:rsidRPr="00A25197">
          <w:rPr>
            <w:rFonts w:asciiTheme="minorHAnsi" w:hAnsiTheme="minorHAnsi" w:cstheme="minorHAnsi"/>
            <w:color w:val="0070FA"/>
            <w:u w:val="single"/>
          </w:rPr>
          <w:t>Assessment Indicators (2016-2018)</w:t>
        </w:r>
      </w:hyperlink>
    </w:p>
    <w:p w14:paraId="5CE37DE1"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(c) Constituency Survey Result Summary</w:t>
      </w:r>
    </w:p>
    <w:p w14:paraId="1E610359" w14:textId="7A4167FD" w:rsidR="00564BDF" w:rsidRPr="00A25197" w:rsidRDefault="00A25197" w:rsidP="001308E3">
      <w:pPr>
        <w:spacing w:before="0" w:after="120"/>
        <w:ind w:left="600"/>
        <w:rPr>
          <w:rFonts w:asciiTheme="minorHAnsi" w:hAnsiTheme="minorHAnsi" w:cstheme="minorHAnsi"/>
          <w:color w:val="000000"/>
        </w:rPr>
      </w:pPr>
      <w:hyperlink r:id="rId38" w:history="1">
        <w:r w:rsidR="001308E3" w:rsidRPr="00A25197">
          <w:rPr>
            <w:rFonts w:asciiTheme="minorHAnsi" w:hAnsiTheme="minorHAnsi" w:cstheme="minorHAnsi"/>
            <w:color w:val="0070FA"/>
            <w:u w:val="single"/>
          </w:rPr>
          <w:t>2016-2018</w:t>
        </w:r>
      </w:hyperlink>
    </w:p>
    <w:p w14:paraId="3A3F4873" w14:textId="77777777" w:rsidR="00564BDF" w:rsidRPr="00A25197" w:rsidRDefault="00564BDF">
      <w:pPr>
        <w:spacing w:before="0"/>
        <w:rPr>
          <w:rFonts w:asciiTheme="minorHAnsi" w:hAnsiTheme="minorHAnsi" w:cstheme="minorHAnsi"/>
          <w:color w:val="000000"/>
        </w:rPr>
      </w:pPr>
      <w:r w:rsidRPr="00A25197">
        <w:rPr>
          <w:rFonts w:asciiTheme="minorHAnsi" w:hAnsiTheme="minorHAnsi" w:cstheme="minorHAnsi"/>
          <w:color w:val="000000"/>
        </w:rPr>
        <w:br w:type="page"/>
      </w:r>
    </w:p>
    <w:p w14:paraId="53763E50" w14:textId="77777777" w:rsidR="001308E3" w:rsidRPr="00A25197" w:rsidRDefault="001308E3" w:rsidP="001308E3">
      <w:pPr>
        <w:spacing w:before="0" w:after="120"/>
        <w:ind w:left="600"/>
        <w:rPr>
          <w:rFonts w:asciiTheme="minorHAnsi" w:hAnsiTheme="minorHAnsi" w:cstheme="minorHAnsi"/>
          <w:color w:val="000000"/>
        </w:rPr>
      </w:pPr>
    </w:p>
    <w:p w14:paraId="0792F44A"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SLO #3: Students will have a strong foundation in the design, analysis, and application of many types of algorithms.</w:t>
      </w:r>
    </w:p>
    <w:p w14:paraId="2BB26837"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7654DBB2"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CS 4963 Assessment Indicator #3 (Algorithms)</w:t>
      </w:r>
    </w:p>
    <w:p w14:paraId="307D3413"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instructor of the capstone course CS 4963 conducts a number of assignments and exams. The performance of each student is normalized on a 5-point scale and recorded as the value of the </w:t>
      </w:r>
      <w:r w:rsidRPr="00A25197">
        <w:rPr>
          <w:rFonts w:asciiTheme="minorHAnsi" w:hAnsiTheme="minorHAnsi" w:cstheme="minorHAnsi"/>
          <w:i/>
          <w:iCs/>
          <w:color w:val="000000"/>
        </w:rPr>
        <w:t>Programming</w:t>
      </w:r>
      <w:r w:rsidRPr="00A25197">
        <w:rPr>
          <w:rFonts w:asciiTheme="minorHAnsi" w:hAnsiTheme="minorHAnsi" w:cstheme="minorHAnsi"/>
          <w:color w:val="000000"/>
        </w:rPr>
        <w:t> performance indicator of the </w:t>
      </w:r>
      <w:hyperlink r:id="rId39" w:history="1">
        <w:r w:rsidRPr="00A25197">
          <w:rPr>
            <w:rFonts w:asciiTheme="minorHAnsi" w:hAnsiTheme="minorHAnsi" w:cstheme="minorHAnsi"/>
            <w:color w:val="0070FA"/>
            <w:u w:val="single"/>
          </w:rPr>
          <w:t>Knowledge Outcomes Rubric</w:t>
        </w:r>
      </w:hyperlink>
      <w:r w:rsidRPr="00A25197">
        <w:rPr>
          <w:rFonts w:asciiTheme="minorHAnsi" w:hAnsiTheme="minorHAnsi" w:cstheme="minorHAnsi"/>
          <w:color w:val="000000"/>
        </w:rPr>
        <w:t>.</w:t>
      </w:r>
    </w:p>
    <w:p w14:paraId="4E4392D8"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This data is collected once a year in CS 4963.</w:t>
      </w:r>
    </w:p>
    <w:p w14:paraId="11654F6C"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MFT Assessment Indicator #2 (Discrete Structures and Algorithms)</w:t>
      </w:r>
    </w:p>
    <w:p w14:paraId="76A4ABBC"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ETS </w:t>
      </w:r>
      <w:hyperlink r:id="rId40" w:history="1">
        <w:r w:rsidRPr="00A25197">
          <w:rPr>
            <w:rFonts w:asciiTheme="minorHAnsi" w:hAnsiTheme="minorHAnsi" w:cstheme="minorHAnsi"/>
            <w:color w:val="0070FA"/>
            <w:u w:val="single"/>
          </w:rPr>
          <w:t>Major Field Tests (MFT)</w:t>
        </w:r>
      </w:hyperlink>
      <w:r w:rsidRPr="00A25197">
        <w:rPr>
          <w:rFonts w:asciiTheme="minorHAnsi" w:hAnsiTheme="minorHAnsi" w:cstheme="minorHAnsi"/>
          <w:color w:val="000000"/>
        </w:rPr>
        <w:t> for Computer Science is a comprehensive undergraduate outcomes assessment tool designed to measure the critical knowledge and understanding obtained by students in a Computer Science degree program. In addition to student scores, MFT reports the average percent of the questions in subfields of the discipline answered correctly by the students, which are known as </w:t>
      </w:r>
      <w:r w:rsidRPr="00A25197">
        <w:rPr>
          <w:rFonts w:asciiTheme="minorHAnsi" w:hAnsiTheme="minorHAnsi" w:cstheme="minorHAnsi"/>
          <w:i/>
          <w:iCs/>
          <w:color w:val="000000"/>
        </w:rPr>
        <w:t>Assessment Indicators</w:t>
      </w:r>
      <w:r w:rsidRPr="00A25197">
        <w:rPr>
          <w:rFonts w:asciiTheme="minorHAnsi" w:hAnsiTheme="minorHAnsi" w:cstheme="minorHAnsi"/>
          <w:color w:val="000000"/>
        </w:rPr>
        <w:t>.</w:t>
      </w:r>
    </w:p>
    <w:p w14:paraId="265D52C5"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Students in CS 4963 are required to take the MFT exam. This data is collected once a year in CS 4963.</w:t>
      </w:r>
    </w:p>
    <w:p w14:paraId="653D12A0"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(c) </w:t>
      </w:r>
      <w:r w:rsidRPr="00A25197">
        <w:rPr>
          <w:rFonts w:asciiTheme="minorHAnsi" w:hAnsiTheme="minorHAnsi" w:cstheme="minorHAnsi"/>
          <w:color w:val="000000"/>
          <w:u w:val="single"/>
        </w:rPr>
        <w:t>Constituency Surveys (SLO #3)</w:t>
      </w:r>
    </w:p>
    <w:p w14:paraId="730073C4"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736618C4"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2ED10D11" w14:textId="77777777" w:rsidR="001308E3" w:rsidRPr="00A25197" w:rsidRDefault="001308E3" w:rsidP="001308E3">
      <w:pPr>
        <w:spacing w:before="0" w:after="120"/>
        <w:ind w:left="60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41"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42"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43"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44"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24EF1461"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02ED807E"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(a) Knowledge Outcomes Rubric</w:t>
      </w:r>
    </w:p>
    <w:p w14:paraId="6C671E8A" w14:textId="77777777" w:rsidR="001308E3" w:rsidRPr="00A25197" w:rsidRDefault="00A25197" w:rsidP="001308E3">
      <w:pPr>
        <w:spacing w:before="0" w:after="120"/>
        <w:ind w:left="600"/>
        <w:rPr>
          <w:rFonts w:asciiTheme="minorHAnsi" w:hAnsiTheme="minorHAnsi" w:cstheme="minorHAnsi"/>
          <w:color w:val="000000"/>
        </w:rPr>
      </w:pPr>
      <w:hyperlink r:id="rId45" w:history="1">
        <w:r w:rsidR="001308E3" w:rsidRPr="00A25197">
          <w:rPr>
            <w:rFonts w:asciiTheme="minorHAnsi" w:hAnsiTheme="minorHAnsi" w:cstheme="minorHAnsi"/>
            <w:color w:val="0070FA"/>
            <w:u w:val="single"/>
          </w:rPr>
          <w:t>CS4963 (2017-2018)</w:t>
        </w:r>
      </w:hyperlink>
    </w:p>
    <w:p w14:paraId="4B0B79E3"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 xml:space="preserve"> (b) MFT</w:t>
      </w:r>
    </w:p>
    <w:p w14:paraId="124FDDA6" w14:textId="77777777" w:rsidR="001308E3" w:rsidRPr="00A25197" w:rsidRDefault="00A25197" w:rsidP="001308E3">
      <w:pPr>
        <w:spacing w:before="0" w:after="120"/>
        <w:ind w:left="600"/>
        <w:rPr>
          <w:rFonts w:asciiTheme="minorHAnsi" w:hAnsiTheme="minorHAnsi" w:cstheme="minorHAnsi"/>
          <w:color w:val="000000"/>
        </w:rPr>
      </w:pPr>
      <w:hyperlink r:id="rId46" w:history="1">
        <w:r w:rsidR="001308E3" w:rsidRPr="00A25197">
          <w:rPr>
            <w:rFonts w:asciiTheme="minorHAnsi" w:hAnsiTheme="minorHAnsi" w:cstheme="minorHAnsi"/>
            <w:color w:val="0070FA"/>
            <w:u w:val="single"/>
          </w:rPr>
          <w:t>Individual Scores (2016-2018)</w:t>
        </w:r>
      </w:hyperlink>
    </w:p>
    <w:p w14:paraId="1CF6D72A" w14:textId="77777777" w:rsidR="001308E3" w:rsidRPr="00A25197" w:rsidRDefault="00A25197" w:rsidP="001308E3">
      <w:pPr>
        <w:spacing w:before="0" w:after="120"/>
        <w:ind w:left="600"/>
        <w:rPr>
          <w:rFonts w:asciiTheme="minorHAnsi" w:hAnsiTheme="minorHAnsi" w:cstheme="minorHAnsi"/>
          <w:color w:val="000000"/>
        </w:rPr>
      </w:pPr>
      <w:hyperlink r:id="rId47" w:history="1">
        <w:r w:rsidR="001308E3" w:rsidRPr="00A25197">
          <w:rPr>
            <w:rFonts w:asciiTheme="minorHAnsi" w:hAnsiTheme="minorHAnsi" w:cstheme="minorHAnsi"/>
            <w:color w:val="0070FA"/>
            <w:u w:val="single"/>
          </w:rPr>
          <w:t>Assessment Indicators (2016-2018)</w:t>
        </w:r>
      </w:hyperlink>
    </w:p>
    <w:p w14:paraId="44A92007"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(c) Constituency Survey Result Summary</w:t>
      </w:r>
    </w:p>
    <w:p w14:paraId="273E881B" w14:textId="6C8A9463" w:rsidR="001308E3" w:rsidRPr="00A25197" w:rsidRDefault="00A25197" w:rsidP="001308E3">
      <w:pPr>
        <w:spacing w:before="0" w:after="120"/>
        <w:ind w:left="600"/>
        <w:rPr>
          <w:rFonts w:asciiTheme="minorHAnsi" w:hAnsiTheme="minorHAnsi" w:cstheme="minorHAnsi"/>
          <w:color w:val="000000"/>
        </w:rPr>
      </w:pPr>
      <w:hyperlink r:id="rId48" w:history="1">
        <w:r w:rsidR="001308E3" w:rsidRPr="00A25197">
          <w:rPr>
            <w:rFonts w:asciiTheme="minorHAnsi" w:hAnsiTheme="minorHAnsi" w:cstheme="minorHAnsi"/>
            <w:color w:val="0070FA"/>
            <w:u w:val="single"/>
          </w:rPr>
          <w:t>2016-2018</w:t>
        </w:r>
      </w:hyperlink>
    </w:p>
    <w:p w14:paraId="1B6B9DC4" w14:textId="14160D1B" w:rsidR="00564BDF" w:rsidRPr="00A25197" w:rsidRDefault="00564BDF">
      <w:pPr>
        <w:spacing w:before="0"/>
        <w:rPr>
          <w:rFonts w:asciiTheme="minorHAnsi" w:hAnsiTheme="minorHAnsi" w:cstheme="minorHAnsi"/>
          <w:color w:val="000000"/>
        </w:rPr>
      </w:pPr>
      <w:r w:rsidRPr="00A25197">
        <w:rPr>
          <w:rFonts w:asciiTheme="minorHAnsi" w:hAnsiTheme="minorHAnsi" w:cstheme="minorHAnsi"/>
          <w:color w:val="000000"/>
        </w:rPr>
        <w:br w:type="page"/>
      </w:r>
    </w:p>
    <w:p w14:paraId="2D01749D" w14:textId="77777777" w:rsidR="00564BDF" w:rsidRPr="00A25197" w:rsidRDefault="00564BDF" w:rsidP="001308E3">
      <w:pPr>
        <w:spacing w:before="0" w:after="120"/>
        <w:ind w:left="600"/>
        <w:rPr>
          <w:rFonts w:asciiTheme="minorHAnsi" w:hAnsiTheme="minorHAnsi" w:cstheme="minorHAnsi"/>
          <w:color w:val="000000"/>
        </w:rPr>
      </w:pPr>
    </w:p>
    <w:p w14:paraId="6493ED4D"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SLO #4: Students will have a fundamental understanding of computer systems.</w:t>
      </w:r>
    </w:p>
    <w:p w14:paraId="1A03A02E"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1824CC32"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CS 4963 Assessment Indicator #4 (Systems)</w:t>
      </w:r>
    </w:p>
    <w:p w14:paraId="56BA5894"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instructor of the capstone course CS 4963 conducts a number of assignments and exams. The performance of each student is normalized on a 5-point scale and recorded as the value of the </w:t>
      </w:r>
      <w:r w:rsidRPr="00A25197">
        <w:rPr>
          <w:rFonts w:asciiTheme="minorHAnsi" w:hAnsiTheme="minorHAnsi" w:cstheme="minorHAnsi"/>
          <w:i/>
          <w:iCs/>
          <w:color w:val="000000"/>
        </w:rPr>
        <w:t>Programming</w:t>
      </w:r>
      <w:r w:rsidRPr="00A25197">
        <w:rPr>
          <w:rFonts w:asciiTheme="minorHAnsi" w:hAnsiTheme="minorHAnsi" w:cstheme="minorHAnsi"/>
          <w:color w:val="000000"/>
        </w:rPr>
        <w:t> performance indicator of the </w:t>
      </w:r>
      <w:hyperlink r:id="rId49" w:history="1">
        <w:r w:rsidRPr="00A25197">
          <w:rPr>
            <w:rFonts w:asciiTheme="minorHAnsi" w:hAnsiTheme="minorHAnsi" w:cstheme="minorHAnsi"/>
            <w:color w:val="0070FA"/>
            <w:u w:val="single"/>
          </w:rPr>
          <w:t>Knowledge Outcomes Rubric</w:t>
        </w:r>
      </w:hyperlink>
      <w:r w:rsidRPr="00A25197">
        <w:rPr>
          <w:rFonts w:asciiTheme="minorHAnsi" w:hAnsiTheme="minorHAnsi" w:cstheme="minorHAnsi"/>
          <w:color w:val="000000"/>
        </w:rPr>
        <w:t>.</w:t>
      </w:r>
    </w:p>
    <w:p w14:paraId="45E50B5E"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This data is collected once a year in CS 4963.</w:t>
      </w:r>
    </w:p>
    <w:p w14:paraId="7EF1FAAC"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MFT Assessment Indicator #3 (Systems: Architecture/OS/Networking/Database)</w:t>
      </w:r>
    </w:p>
    <w:p w14:paraId="242A9D69"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ETS </w:t>
      </w:r>
      <w:hyperlink r:id="rId50" w:history="1">
        <w:r w:rsidRPr="00A25197">
          <w:rPr>
            <w:rFonts w:asciiTheme="minorHAnsi" w:hAnsiTheme="minorHAnsi" w:cstheme="minorHAnsi"/>
            <w:color w:val="0070FA"/>
            <w:u w:val="single"/>
          </w:rPr>
          <w:t>Major Field Tests (MFT)</w:t>
        </w:r>
      </w:hyperlink>
      <w:r w:rsidRPr="00A25197">
        <w:rPr>
          <w:rFonts w:asciiTheme="minorHAnsi" w:hAnsiTheme="minorHAnsi" w:cstheme="minorHAnsi"/>
          <w:color w:val="000000"/>
        </w:rPr>
        <w:t> for Computer Science is a comprehensive undergraduate outcomes assessment tool designed to measure the critical knowledge and understanding obtained by students in a Computer Science degree program. In addition to student scores, MFT reports the average percent of the questions in subfields of the discipline answered correctly by the students, which are known as </w:t>
      </w:r>
      <w:r w:rsidRPr="00A25197">
        <w:rPr>
          <w:rFonts w:asciiTheme="minorHAnsi" w:hAnsiTheme="minorHAnsi" w:cstheme="minorHAnsi"/>
          <w:i/>
          <w:iCs/>
          <w:color w:val="000000"/>
        </w:rPr>
        <w:t>Assessment Indicators</w:t>
      </w:r>
      <w:r w:rsidRPr="00A25197">
        <w:rPr>
          <w:rFonts w:asciiTheme="minorHAnsi" w:hAnsiTheme="minorHAnsi" w:cstheme="minorHAnsi"/>
          <w:color w:val="000000"/>
        </w:rPr>
        <w:t>.</w:t>
      </w:r>
    </w:p>
    <w:p w14:paraId="11E5819D"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Students in CS 4963 are required to take the MFT exam. This data is collected once a year in CS 4963.</w:t>
      </w:r>
    </w:p>
    <w:p w14:paraId="2CAA2DEA"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(c) </w:t>
      </w:r>
      <w:r w:rsidRPr="00A25197">
        <w:rPr>
          <w:rFonts w:asciiTheme="minorHAnsi" w:hAnsiTheme="minorHAnsi" w:cstheme="minorHAnsi"/>
          <w:color w:val="000000"/>
          <w:u w:val="single"/>
        </w:rPr>
        <w:t>Constituency Surveys (SLO #4)</w:t>
      </w:r>
    </w:p>
    <w:p w14:paraId="17B04799"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60B76709"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76F8B5C8"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51"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52"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53"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54"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3E62C0FA"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6D921275"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Knowledge Outcomes Rubric</w:t>
      </w:r>
    </w:p>
    <w:p w14:paraId="17DAF1F7"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55" w:history="1">
        <w:r w:rsidR="001308E3" w:rsidRPr="00A25197">
          <w:rPr>
            <w:rFonts w:asciiTheme="minorHAnsi" w:hAnsiTheme="minorHAnsi" w:cstheme="minorHAnsi"/>
            <w:color w:val="0070FA"/>
            <w:u w:val="single"/>
          </w:rPr>
          <w:t>CS4963 (2017-2018)</w:t>
        </w:r>
      </w:hyperlink>
    </w:p>
    <w:p w14:paraId="45815417"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 xml:space="preserve"> (b) MFT</w:t>
      </w:r>
    </w:p>
    <w:p w14:paraId="0D83DB83"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56" w:history="1">
        <w:r w:rsidR="001308E3" w:rsidRPr="00A25197">
          <w:rPr>
            <w:rFonts w:asciiTheme="minorHAnsi" w:hAnsiTheme="minorHAnsi" w:cstheme="minorHAnsi"/>
            <w:color w:val="0070FA"/>
            <w:u w:val="single"/>
          </w:rPr>
          <w:t>Individual Scores (2016-2018)</w:t>
        </w:r>
      </w:hyperlink>
    </w:p>
    <w:p w14:paraId="1688EC50"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57" w:history="1">
        <w:r w:rsidR="001308E3" w:rsidRPr="00A25197">
          <w:rPr>
            <w:rFonts w:asciiTheme="minorHAnsi" w:hAnsiTheme="minorHAnsi" w:cstheme="minorHAnsi"/>
            <w:color w:val="0070FA"/>
            <w:u w:val="single"/>
          </w:rPr>
          <w:t>Assessment Indicators (2016-2018)</w:t>
        </w:r>
      </w:hyperlink>
    </w:p>
    <w:p w14:paraId="1DDE63A0"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(c) Constituency Survey Result Summary</w:t>
      </w:r>
    </w:p>
    <w:p w14:paraId="77A0AB31"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58" w:history="1">
        <w:r w:rsidR="001308E3" w:rsidRPr="00A25197">
          <w:rPr>
            <w:rFonts w:asciiTheme="minorHAnsi" w:hAnsiTheme="minorHAnsi" w:cstheme="minorHAnsi"/>
            <w:color w:val="0070FA"/>
            <w:u w:val="single"/>
          </w:rPr>
          <w:t>2016-2018</w:t>
        </w:r>
      </w:hyperlink>
    </w:p>
    <w:p w14:paraId="69D46E3C" w14:textId="77777777" w:rsidR="001308E3" w:rsidRPr="00A25197" w:rsidRDefault="001308E3" w:rsidP="001308E3">
      <w:pPr>
        <w:shd w:val="clear" w:color="auto" w:fill="FFFFFF" w:themeFill="background1"/>
        <w:spacing w:before="0" w:after="120"/>
        <w:rPr>
          <w:rFonts w:asciiTheme="minorHAnsi" w:hAnsiTheme="minorHAnsi" w:cstheme="minorHAnsi"/>
        </w:rPr>
      </w:pPr>
      <w:r w:rsidRPr="00A25197">
        <w:rPr>
          <w:rFonts w:asciiTheme="minorHAnsi" w:hAnsiTheme="minorHAnsi" w:cstheme="minorHAnsi"/>
        </w:rPr>
        <w:br w:type="page"/>
      </w:r>
    </w:p>
    <w:p w14:paraId="1595E252"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lastRenderedPageBreak/>
        <w:t>SLO #5: Students will have the training to analyze problems and identify and define the computing requirements appropriate to their solutions.</w:t>
      </w:r>
    </w:p>
    <w:p w14:paraId="32181432"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60CB82AD"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Rubric: Software Engineering - Requirements</w:t>
      </w:r>
    </w:p>
    <w:p w14:paraId="7A610FBE"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instructor of the software engineering course CS 3337 and the senior design course CS 4961 evaluate the Software Requirements Specifications (SRS) developed by the students for their projects. The evaluation uses the </w:t>
      </w:r>
      <w:hyperlink r:id="rId59" w:history="1">
        <w:r w:rsidRPr="00A25197">
          <w:rPr>
            <w:rFonts w:asciiTheme="minorHAnsi" w:hAnsiTheme="minorHAnsi" w:cstheme="minorHAnsi"/>
            <w:color w:val="0070FA"/>
            <w:u w:val="single"/>
          </w:rPr>
          <w:t>Software Engineering - Requirements Rubric</w:t>
        </w:r>
      </w:hyperlink>
      <w:r w:rsidRPr="00A25197">
        <w:rPr>
          <w:rFonts w:asciiTheme="minorHAnsi" w:hAnsiTheme="minorHAnsi" w:cstheme="minorHAnsi"/>
          <w:color w:val="000000"/>
        </w:rPr>
        <w:t>.</w:t>
      </w:r>
    </w:p>
    <w:p w14:paraId="78A5F79D"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This data is collected in CS 3337 and CS 4961 whenever they are offered (i.e. at least once a year).</w:t>
      </w:r>
    </w:p>
    <w:p w14:paraId="12192B2A"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Constituency Surveys (SLO #5)</w:t>
      </w:r>
    </w:p>
    <w:p w14:paraId="6A9997BD"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215F1151"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57281A3B" w14:textId="1069E19A"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60"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61"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62"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63"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49007AC1" w14:textId="77777777" w:rsidR="007904BE" w:rsidRPr="00A25197" w:rsidRDefault="007904BE" w:rsidP="001308E3">
      <w:pPr>
        <w:shd w:val="clear" w:color="auto" w:fill="FFFFFF" w:themeFill="background1"/>
        <w:spacing w:before="0" w:after="120"/>
        <w:ind w:left="600"/>
        <w:rPr>
          <w:rFonts w:asciiTheme="minorHAnsi" w:hAnsiTheme="minorHAnsi" w:cstheme="minorHAnsi"/>
          <w:color w:val="000000"/>
        </w:rPr>
      </w:pPr>
    </w:p>
    <w:p w14:paraId="19716BAA"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2F3C238A"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Software Engineering - Requirements Rubric (Version 2.0)</w:t>
      </w:r>
    </w:p>
    <w:p w14:paraId="312C2340"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64" w:history="1">
        <w:r w:rsidR="001308E3" w:rsidRPr="00A25197">
          <w:rPr>
            <w:rFonts w:asciiTheme="minorHAnsi" w:hAnsiTheme="minorHAnsi" w:cstheme="minorHAnsi"/>
            <w:color w:val="0070FA"/>
            <w:u w:val="single"/>
          </w:rPr>
          <w:t>CS3337 (2017-2018)</w:t>
        </w:r>
      </w:hyperlink>
    </w:p>
    <w:p w14:paraId="055117FC"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65" w:history="1">
        <w:r w:rsidR="001308E3" w:rsidRPr="00A25197">
          <w:rPr>
            <w:rFonts w:asciiTheme="minorHAnsi" w:hAnsiTheme="minorHAnsi" w:cstheme="minorHAnsi"/>
            <w:color w:val="0070FA"/>
            <w:u w:val="single"/>
          </w:rPr>
          <w:t>CS4961 (2017)</w:t>
        </w:r>
      </w:hyperlink>
    </w:p>
    <w:p w14:paraId="1311C7D6"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(b) Constituency Survey Result Summary</w:t>
      </w:r>
    </w:p>
    <w:p w14:paraId="2C2C1371"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66" w:history="1">
        <w:r w:rsidR="001308E3" w:rsidRPr="00A25197">
          <w:rPr>
            <w:rFonts w:asciiTheme="minorHAnsi" w:hAnsiTheme="minorHAnsi" w:cstheme="minorHAnsi"/>
            <w:color w:val="0070FA"/>
            <w:u w:val="single"/>
          </w:rPr>
          <w:t>2016-2018</w:t>
        </w:r>
      </w:hyperlink>
    </w:p>
    <w:p w14:paraId="31F2A075" w14:textId="77777777" w:rsidR="001308E3" w:rsidRPr="00A25197" w:rsidRDefault="001308E3" w:rsidP="001308E3">
      <w:pPr>
        <w:shd w:val="clear" w:color="auto" w:fill="FFFFFF" w:themeFill="background1"/>
        <w:spacing w:before="0" w:after="120"/>
        <w:rPr>
          <w:rFonts w:asciiTheme="minorHAnsi" w:hAnsiTheme="minorHAnsi" w:cstheme="minorHAnsi"/>
        </w:rPr>
      </w:pPr>
      <w:r w:rsidRPr="00A25197">
        <w:rPr>
          <w:rFonts w:asciiTheme="minorHAnsi" w:hAnsiTheme="minorHAnsi" w:cstheme="minorHAnsi"/>
        </w:rPr>
        <w:br w:type="page"/>
      </w:r>
    </w:p>
    <w:p w14:paraId="44026A24"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lastRenderedPageBreak/>
        <w:t>SLO #6: Students will have the training to design, implement, and evaluate large software systems working both individually and collaboratively.</w:t>
      </w:r>
    </w:p>
    <w:p w14:paraId="2BAEC56A"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6AD84148"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Rubric: Software Engineering - Design</w:t>
      </w:r>
    </w:p>
    <w:p w14:paraId="054D55D4"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instructor of the software engineering course CS 3337 and the senior design course CS 4962 evaluate the Software Design Documents (SDD) developed by the students for their projects. The evaluation uses the </w:t>
      </w:r>
      <w:hyperlink r:id="rId67" w:history="1">
        <w:r w:rsidRPr="00A25197">
          <w:rPr>
            <w:rFonts w:asciiTheme="minorHAnsi" w:hAnsiTheme="minorHAnsi" w:cstheme="minorHAnsi"/>
            <w:color w:val="0070FA"/>
            <w:u w:val="single"/>
          </w:rPr>
          <w:t>Software Engineering - Design Rubric</w:t>
        </w:r>
      </w:hyperlink>
      <w:r w:rsidRPr="00A25197">
        <w:rPr>
          <w:rFonts w:asciiTheme="minorHAnsi" w:hAnsiTheme="minorHAnsi" w:cstheme="minorHAnsi"/>
          <w:color w:val="000000"/>
        </w:rPr>
        <w:t>.</w:t>
      </w:r>
    </w:p>
    <w:p w14:paraId="02E2646F"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This data is collected in CS 3337 and CS 4962 whenever they are offered (i.e. at least once a year).</w:t>
      </w:r>
    </w:p>
    <w:p w14:paraId="4233B590"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Rubric: Software Engineering - Implementation</w:t>
      </w:r>
    </w:p>
    <w:p w14:paraId="54C93AD7"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instructor of the software engineering course CS 3337 and the senior design course CS 4962 evaluate the implementation of the student projects. The evaluation uses the </w:t>
      </w:r>
      <w:hyperlink r:id="rId68" w:history="1">
        <w:r w:rsidRPr="00A25197">
          <w:rPr>
            <w:rFonts w:asciiTheme="minorHAnsi" w:hAnsiTheme="minorHAnsi" w:cstheme="minorHAnsi"/>
            <w:color w:val="0070FA"/>
            <w:u w:val="single"/>
          </w:rPr>
          <w:t>Software Engineering - Implementation Rubric</w:t>
        </w:r>
      </w:hyperlink>
      <w:r w:rsidRPr="00A25197">
        <w:rPr>
          <w:rFonts w:asciiTheme="minorHAnsi" w:hAnsiTheme="minorHAnsi" w:cstheme="minorHAnsi"/>
          <w:color w:val="000000"/>
        </w:rPr>
        <w:t>.</w:t>
      </w:r>
    </w:p>
    <w:p w14:paraId="46E33FAB"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This data is collected in CS 3337 and CS 4962 whenever they are offered (i.e. at least once a year).</w:t>
      </w:r>
    </w:p>
    <w:p w14:paraId="170E5CBD"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(c) </w:t>
      </w:r>
      <w:r w:rsidRPr="00A25197">
        <w:rPr>
          <w:rFonts w:asciiTheme="minorHAnsi" w:hAnsiTheme="minorHAnsi" w:cstheme="minorHAnsi"/>
          <w:color w:val="000000"/>
          <w:u w:val="single"/>
        </w:rPr>
        <w:t>Rubric: Teamwork</w:t>
      </w:r>
    </w:p>
    <w:p w14:paraId="1D087B6E"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Because the projects in CS 3337 and CS 4961/4962 are team projects, </w:t>
      </w:r>
      <w:hyperlink r:id="rId69" w:history="1">
        <w:r w:rsidRPr="00A25197">
          <w:rPr>
            <w:rFonts w:asciiTheme="minorHAnsi" w:hAnsiTheme="minorHAnsi" w:cstheme="minorHAnsi"/>
            <w:color w:val="0070FA"/>
            <w:u w:val="single"/>
          </w:rPr>
          <w:t>Teamwork Rubric</w:t>
        </w:r>
      </w:hyperlink>
      <w:r w:rsidRPr="00A25197">
        <w:rPr>
          <w:rFonts w:asciiTheme="minorHAnsi" w:hAnsiTheme="minorHAnsi" w:cstheme="minorHAnsi"/>
          <w:color w:val="000000"/>
        </w:rPr>
        <w:t> is evaluated in these classes. Both instructor evaluation and peer evaluation are conducted where a team member is evaluated by both the project faculty advisor (or the instructor of the class) and the other team members.</w:t>
      </w:r>
    </w:p>
    <w:p w14:paraId="6973EA59"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This data is collected in CS 3337, CS 4961, and CS 4962 whenever they are offered (i.e. at least once a year).</w:t>
      </w:r>
    </w:p>
    <w:p w14:paraId="1EF24BCD"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(d) </w:t>
      </w:r>
      <w:r w:rsidRPr="00A25197">
        <w:rPr>
          <w:rFonts w:asciiTheme="minorHAnsi" w:hAnsiTheme="minorHAnsi" w:cstheme="minorHAnsi"/>
          <w:color w:val="000000"/>
          <w:u w:val="single"/>
        </w:rPr>
        <w:t>Constituency Surveys (SLO #6)</w:t>
      </w:r>
    </w:p>
    <w:p w14:paraId="5052A76D"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0DEDE408"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7A51BBCD" w14:textId="28242028"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70"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71"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72"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73"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30A9D761" w14:textId="77777777" w:rsidR="00564BDF" w:rsidRPr="00A25197" w:rsidRDefault="00564BDF" w:rsidP="001308E3">
      <w:pPr>
        <w:shd w:val="clear" w:color="auto" w:fill="FFFFFF" w:themeFill="background1"/>
        <w:spacing w:before="0" w:after="120"/>
        <w:ind w:left="600"/>
        <w:rPr>
          <w:rFonts w:asciiTheme="minorHAnsi" w:hAnsiTheme="minorHAnsi" w:cstheme="minorHAnsi"/>
          <w:color w:val="000000"/>
        </w:rPr>
      </w:pPr>
    </w:p>
    <w:p w14:paraId="5EF219D1"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08D5433E"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Software Engineering - Design Rubric (Version 2.0)</w:t>
      </w:r>
    </w:p>
    <w:p w14:paraId="78814C9B"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74" w:history="1">
        <w:r w:rsidR="001308E3" w:rsidRPr="00A25197">
          <w:rPr>
            <w:rFonts w:asciiTheme="minorHAnsi" w:hAnsiTheme="minorHAnsi" w:cstheme="minorHAnsi"/>
            <w:color w:val="0070FA"/>
            <w:u w:val="single"/>
          </w:rPr>
          <w:t>CS3337 (2017-2018)</w:t>
        </w:r>
      </w:hyperlink>
    </w:p>
    <w:p w14:paraId="74929E2C" w14:textId="0DF307B0" w:rsidR="00564BDF" w:rsidRPr="00A25197" w:rsidRDefault="00A25197" w:rsidP="00353014">
      <w:pPr>
        <w:shd w:val="clear" w:color="auto" w:fill="FFFFFF" w:themeFill="background1"/>
        <w:spacing w:before="0" w:after="120"/>
        <w:ind w:left="600"/>
        <w:rPr>
          <w:rFonts w:asciiTheme="minorHAnsi" w:hAnsiTheme="minorHAnsi" w:cstheme="minorHAnsi"/>
          <w:color w:val="000000"/>
        </w:rPr>
      </w:pPr>
      <w:hyperlink r:id="rId75" w:history="1">
        <w:r w:rsidR="001308E3" w:rsidRPr="00A25197">
          <w:rPr>
            <w:rFonts w:asciiTheme="minorHAnsi" w:hAnsiTheme="minorHAnsi" w:cstheme="minorHAnsi"/>
            <w:color w:val="0070FA"/>
            <w:u w:val="single"/>
          </w:rPr>
          <w:t>CS4962 (2018)</w:t>
        </w:r>
      </w:hyperlink>
      <w:r w:rsidR="00564BDF" w:rsidRPr="00A25197">
        <w:rPr>
          <w:rFonts w:asciiTheme="minorHAnsi" w:hAnsiTheme="minorHAnsi" w:cstheme="minorHAnsi"/>
          <w:color w:val="000000"/>
        </w:rPr>
        <w:br w:type="page"/>
      </w:r>
    </w:p>
    <w:p w14:paraId="701BF55F"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p>
    <w:p w14:paraId="58BE8DA1"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 xml:space="preserve"> (b) Software Engineering - Implementation Rubric</w:t>
      </w:r>
    </w:p>
    <w:p w14:paraId="214C4E27"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76" w:history="1">
        <w:r w:rsidR="001308E3" w:rsidRPr="00A25197">
          <w:rPr>
            <w:rFonts w:asciiTheme="minorHAnsi" w:hAnsiTheme="minorHAnsi" w:cstheme="minorHAnsi"/>
            <w:color w:val="0070FA"/>
            <w:u w:val="single"/>
          </w:rPr>
          <w:t>CS3337 (2017-2018)</w:t>
        </w:r>
      </w:hyperlink>
    </w:p>
    <w:p w14:paraId="075F00E5"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77" w:history="1">
        <w:r w:rsidR="001308E3" w:rsidRPr="00A25197">
          <w:rPr>
            <w:rFonts w:asciiTheme="minorHAnsi" w:hAnsiTheme="minorHAnsi" w:cstheme="minorHAnsi"/>
            <w:color w:val="0070FA"/>
            <w:u w:val="single"/>
          </w:rPr>
          <w:t>CS4962 (2017-2018)</w:t>
        </w:r>
      </w:hyperlink>
    </w:p>
    <w:p w14:paraId="62B1F2AF"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 xml:space="preserve"> (c) Teamwork Rubric</w:t>
      </w:r>
    </w:p>
    <w:p w14:paraId="5FB804D4"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78" w:history="1">
        <w:r w:rsidR="001308E3" w:rsidRPr="00A25197">
          <w:rPr>
            <w:rFonts w:asciiTheme="minorHAnsi" w:hAnsiTheme="minorHAnsi" w:cstheme="minorHAnsi"/>
            <w:color w:val="0070FA"/>
            <w:u w:val="single"/>
          </w:rPr>
          <w:t>CS3337 (2016-2018)</w:t>
        </w:r>
      </w:hyperlink>
    </w:p>
    <w:p w14:paraId="319E3061"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79" w:history="1">
        <w:r w:rsidR="001308E3" w:rsidRPr="00A25197">
          <w:rPr>
            <w:rFonts w:asciiTheme="minorHAnsi" w:hAnsiTheme="minorHAnsi" w:cstheme="minorHAnsi"/>
            <w:color w:val="0070FA"/>
            <w:u w:val="single"/>
          </w:rPr>
          <w:t>CS4961 (2016-2017)</w:t>
        </w:r>
      </w:hyperlink>
    </w:p>
    <w:p w14:paraId="1CB2BA47"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80" w:history="1">
        <w:r w:rsidR="001308E3" w:rsidRPr="00A25197">
          <w:rPr>
            <w:rFonts w:asciiTheme="minorHAnsi" w:hAnsiTheme="minorHAnsi" w:cstheme="minorHAnsi"/>
            <w:color w:val="0070FA"/>
            <w:u w:val="single"/>
          </w:rPr>
          <w:t>CS4962 (2017-2018)</w:t>
        </w:r>
      </w:hyperlink>
    </w:p>
    <w:p w14:paraId="0FA102BF"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 xml:space="preserve"> (d) Constituency Survey Result Summary</w:t>
      </w:r>
    </w:p>
    <w:p w14:paraId="2EF321C5"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81" w:history="1">
        <w:r w:rsidR="001308E3" w:rsidRPr="00A25197">
          <w:rPr>
            <w:rFonts w:asciiTheme="minorHAnsi" w:hAnsiTheme="minorHAnsi" w:cstheme="minorHAnsi"/>
            <w:color w:val="0070FA"/>
            <w:u w:val="single"/>
          </w:rPr>
          <w:t>2016-2018</w:t>
        </w:r>
      </w:hyperlink>
    </w:p>
    <w:p w14:paraId="406347E0"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br w:type="page"/>
      </w:r>
    </w:p>
    <w:p w14:paraId="1F35A3F7" w14:textId="77413581" w:rsidR="00353014"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lastRenderedPageBreak/>
        <w:t>SLO #7: Students will be able to communicate effectively orally and in writing.</w:t>
      </w:r>
    </w:p>
    <w:p w14:paraId="3A597213"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147A1481"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Rubric: Oral Communications</w:t>
      </w:r>
    </w:p>
    <w:p w14:paraId="2A7144EC"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Students present their projects in the software engineering course CS 3337 and the senior design course sequence CS 4961/4962. The instructors of these courses evaluate these presentations using the </w:t>
      </w:r>
      <w:hyperlink r:id="rId82" w:history="1">
        <w:r w:rsidRPr="00A25197">
          <w:rPr>
            <w:rFonts w:asciiTheme="minorHAnsi" w:hAnsiTheme="minorHAnsi" w:cstheme="minorHAnsi"/>
            <w:color w:val="0070FA"/>
            <w:u w:val="single"/>
          </w:rPr>
          <w:t>Oral Communications Rubric</w:t>
        </w:r>
      </w:hyperlink>
      <w:r w:rsidRPr="00A25197">
        <w:rPr>
          <w:rFonts w:asciiTheme="minorHAnsi" w:hAnsiTheme="minorHAnsi" w:cstheme="minorHAnsi"/>
          <w:color w:val="000000"/>
        </w:rPr>
        <w:t>.</w:t>
      </w:r>
    </w:p>
    <w:p w14:paraId="566DE414"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This data is collected in CS 3337, CS 4961, and CS 4962 whenever they are offered (i.e. at least once a year).</w:t>
      </w:r>
    </w:p>
    <w:p w14:paraId="50D3C502"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Rubric: Written Communication</w:t>
      </w:r>
    </w:p>
    <w:p w14:paraId="6739AD39"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Students in CS 4961 and CS 4962 are given writing assignments such as an easy on personal observations about working in a real-world team project, and an essay on lifelong learning. The instructors evaluate these writing assignments using the </w:t>
      </w:r>
      <w:hyperlink r:id="rId83" w:history="1">
        <w:r w:rsidRPr="00A25197">
          <w:rPr>
            <w:rFonts w:asciiTheme="minorHAnsi" w:hAnsiTheme="minorHAnsi" w:cstheme="minorHAnsi"/>
            <w:color w:val="0070FA"/>
            <w:u w:val="single"/>
          </w:rPr>
          <w:t>Written Communication Rubric</w:t>
        </w:r>
      </w:hyperlink>
      <w:r w:rsidRPr="00A25197">
        <w:rPr>
          <w:rFonts w:asciiTheme="minorHAnsi" w:hAnsiTheme="minorHAnsi" w:cstheme="minorHAnsi"/>
          <w:color w:val="000000"/>
        </w:rPr>
        <w:t>.</w:t>
      </w:r>
    </w:p>
    <w:p w14:paraId="2AB75932"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This data is collected CS 4961 and CS 4962.</w:t>
      </w:r>
    </w:p>
    <w:p w14:paraId="56E5A5CF"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(c) </w:t>
      </w:r>
      <w:r w:rsidRPr="00A25197">
        <w:rPr>
          <w:rFonts w:asciiTheme="minorHAnsi" w:hAnsiTheme="minorHAnsi" w:cstheme="minorHAnsi"/>
          <w:color w:val="000000"/>
          <w:u w:val="single"/>
        </w:rPr>
        <w:t>Constituency Surveys (SLO #7)</w:t>
      </w:r>
    </w:p>
    <w:p w14:paraId="4316DD73"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5F3A6A27"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5F075127"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84"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85"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86"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87"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2C5EC3EA"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4A8EAE84"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Oral Communications Rubric (Version 2.0)</w:t>
      </w:r>
    </w:p>
    <w:p w14:paraId="5EC9D4DE"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88" w:history="1">
        <w:r w:rsidR="001308E3" w:rsidRPr="00A25197">
          <w:rPr>
            <w:rFonts w:asciiTheme="minorHAnsi" w:hAnsiTheme="minorHAnsi" w:cstheme="minorHAnsi"/>
            <w:color w:val="0070FA"/>
            <w:u w:val="single"/>
          </w:rPr>
          <w:t>CS3337 (2016-2018)</w:t>
        </w:r>
      </w:hyperlink>
    </w:p>
    <w:p w14:paraId="7FF83D75"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89" w:history="1">
        <w:r w:rsidR="001308E3" w:rsidRPr="00A25197">
          <w:rPr>
            <w:rFonts w:asciiTheme="minorHAnsi" w:hAnsiTheme="minorHAnsi" w:cstheme="minorHAnsi"/>
            <w:color w:val="0070FA"/>
            <w:u w:val="single"/>
          </w:rPr>
          <w:t>CS4961 (2016-2017)</w:t>
        </w:r>
      </w:hyperlink>
    </w:p>
    <w:p w14:paraId="715AB886"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90" w:history="1">
        <w:r w:rsidR="001308E3" w:rsidRPr="00A25197">
          <w:rPr>
            <w:rFonts w:asciiTheme="minorHAnsi" w:hAnsiTheme="minorHAnsi" w:cstheme="minorHAnsi"/>
            <w:color w:val="0070FA"/>
            <w:u w:val="single"/>
          </w:rPr>
          <w:t>CS4962 (2017-2018)</w:t>
        </w:r>
      </w:hyperlink>
    </w:p>
    <w:p w14:paraId="4065D2CF"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 xml:space="preserve"> (b) Written Communication Rubric (Version 2.0)</w:t>
      </w:r>
    </w:p>
    <w:p w14:paraId="1D5518DB"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91" w:history="1">
        <w:r w:rsidR="001308E3" w:rsidRPr="00A25197">
          <w:rPr>
            <w:rFonts w:asciiTheme="minorHAnsi" w:hAnsiTheme="minorHAnsi" w:cstheme="minorHAnsi"/>
            <w:color w:val="0070FA"/>
            <w:u w:val="single"/>
          </w:rPr>
          <w:t>CS4961 (2017)</w:t>
        </w:r>
      </w:hyperlink>
    </w:p>
    <w:p w14:paraId="64A7523D"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92" w:history="1">
        <w:r w:rsidR="001308E3" w:rsidRPr="00A25197">
          <w:rPr>
            <w:rFonts w:asciiTheme="minorHAnsi" w:hAnsiTheme="minorHAnsi" w:cstheme="minorHAnsi"/>
            <w:color w:val="0070FA"/>
            <w:u w:val="single"/>
          </w:rPr>
          <w:t>CS4962 (2018)</w:t>
        </w:r>
      </w:hyperlink>
    </w:p>
    <w:p w14:paraId="020ACF59"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 xml:space="preserve"> (c) Constituency Survey Result Summary</w:t>
      </w:r>
    </w:p>
    <w:p w14:paraId="73C12CFF" w14:textId="124B3DCE"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93" w:history="1">
        <w:r w:rsidR="001308E3" w:rsidRPr="00A25197">
          <w:rPr>
            <w:rFonts w:asciiTheme="minorHAnsi" w:hAnsiTheme="minorHAnsi" w:cstheme="minorHAnsi"/>
            <w:color w:val="0070FA"/>
            <w:u w:val="single"/>
          </w:rPr>
          <w:t>2016-2018</w:t>
        </w:r>
      </w:hyperlink>
    </w:p>
    <w:p w14:paraId="6B8ED4C9" w14:textId="54550585" w:rsidR="00564BDF" w:rsidRPr="00A25197" w:rsidRDefault="00564BDF">
      <w:pPr>
        <w:spacing w:before="0"/>
        <w:rPr>
          <w:rFonts w:asciiTheme="minorHAnsi" w:hAnsiTheme="minorHAnsi" w:cstheme="minorHAnsi"/>
          <w:color w:val="000000"/>
        </w:rPr>
      </w:pPr>
      <w:r w:rsidRPr="00A25197">
        <w:rPr>
          <w:rFonts w:asciiTheme="minorHAnsi" w:hAnsiTheme="minorHAnsi" w:cstheme="minorHAnsi"/>
          <w:color w:val="000000"/>
        </w:rPr>
        <w:br w:type="page"/>
      </w:r>
    </w:p>
    <w:p w14:paraId="5CC1AB49" w14:textId="77777777" w:rsidR="00104A30" w:rsidRPr="00A25197" w:rsidRDefault="00104A30" w:rsidP="001308E3">
      <w:pPr>
        <w:shd w:val="clear" w:color="auto" w:fill="FFFFFF" w:themeFill="background1"/>
        <w:spacing w:before="0" w:after="120"/>
        <w:ind w:left="600"/>
        <w:rPr>
          <w:rFonts w:asciiTheme="minorHAnsi" w:hAnsiTheme="minorHAnsi" w:cstheme="minorHAnsi"/>
          <w:color w:val="000000"/>
        </w:rPr>
      </w:pPr>
    </w:p>
    <w:p w14:paraId="67D9EE79"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SLO #8: Students will have the knowledge, skills, and attitudes for lifelong self-development.</w:t>
      </w:r>
    </w:p>
    <w:p w14:paraId="11CDB646"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1BD64DA2"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Rubric: Lifelong Learning</w:t>
      </w:r>
    </w:p>
    <w:p w14:paraId="076D0E28"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Students are required to write an essay on lifelong learning in the senior design course CS 4962 based on their experience of learning new tools and technologies during project development The instructor of the course evaluate these essays using the </w:t>
      </w:r>
      <w:hyperlink r:id="rId94" w:history="1">
        <w:r w:rsidRPr="00A25197">
          <w:rPr>
            <w:rFonts w:asciiTheme="minorHAnsi" w:hAnsiTheme="minorHAnsi" w:cstheme="minorHAnsi"/>
            <w:color w:val="0070FA"/>
            <w:u w:val="single"/>
          </w:rPr>
          <w:t>Lifelong Learning Rubric</w:t>
        </w:r>
      </w:hyperlink>
      <w:r w:rsidRPr="00A25197">
        <w:rPr>
          <w:rFonts w:asciiTheme="minorHAnsi" w:hAnsiTheme="minorHAnsi" w:cstheme="minorHAnsi"/>
          <w:color w:val="000000"/>
        </w:rPr>
        <w:t>.</w:t>
      </w:r>
    </w:p>
    <w:p w14:paraId="7DC4C0E3"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This data is collected once a year in CS 4962.</w:t>
      </w:r>
    </w:p>
    <w:p w14:paraId="0028B2B0"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Constituency Surveys (SLO #8)</w:t>
      </w:r>
    </w:p>
    <w:p w14:paraId="345BC4E8"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3F9DD040"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244AF28E"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95"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96"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97"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98"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6A47FA1D"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p>
    <w:p w14:paraId="66532424"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1E9E71B7"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Lifelong Learning Rubric</w:t>
      </w:r>
    </w:p>
    <w:p w14:paraId="3F7D3DE4"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99" w:history="1">
        <w:r w:rsidR="001308E3" w:rsidRPr="00A25197">
          <w:rPr>
            <w:rFonts w:asciiTheme="minorHAnsi" w:hAnsiTheme="minorHAnsi" w:cstheme="minorHAnsi"/>
            <w:color w:val="0070FA"/>
            <w:u w:val="single"/>
          </w:rPr>
          <w:t>CS4962 (2017-2018)</w:t>
        </w:r>
      </w:hyperlink>
    </w:p>
    <w:p w14:paraId="42BC2773"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 xml:space="preserve"> (b) Constituency Survey Result Summary</w:t>
      </w:r>
    </w:p>
    <w:p w14:paraId="47423587"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100" w:history="1">
        <w:r w:rsidR="001308E3" w:rsidRPr="00A25197">
          <w:rPr>
            <w:rFonts w:asciiTheme="minorHAnsi" w:hAnsiTheme="minorHAnsi" w:cstheme="minorHAnsi"/>
            <w:color w:val="0070FA"/>
            <w:u w:val="single"/>
          </w:rPr>
          <w:t>2016-2018</w:t>
        </w:r>
      </w:hyperlink>
    </w:p>
    <w:p w14:paraId="520C5236"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p>
    <w:p w14:paraId="3DBAB71C" w14:textId="77777777" w:rsidR="001308E3" w:rsidRPr="00A25197" w:rsidRDefault="001308E3" w:rsidP="001308E3">
      <w:pPr>
        <w:spacing w:before="0" w:after="120"/>
        <w:rPr>
          <w:rFonts w:asciiTheme="minorHAnsi" w:hAnsiTheme="minorHAnsi" w:cstheme="minorHAnsi"/>
        </w:rPr>
      </w:pPr>
      <w:r w:rsidRPr="00A25197">
        <w:rPr>
          <w:rFonts w:asciiTheme="minorHAnsi" w:hAnsiTheme="minorHAnsi" w:cstheme="minorHAnsi"/>
        </w:rPr>
        <w:br w:type="page"/>
      </w:r>
    </w:p>
    <w:p w14:paraId="3F0F90AD"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lastRenderedPageBreak/>
        <w:t>SLO #9: Students will have the ability to analyze the local and global impact of computing on individuals and society.</w:t>
      </w:r>
    </w:p>
    <w:p w14:paraId="2B6B2120" w14:textId="5C019770"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47E2A0D1"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Rubric: Ethics in the Computer Age</w:t>
      </w:r>
    </w:p>
    <w:p w14:paraId="5C4043BF"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CS 3801 is a required course that covers various societal and ethical issues in computing. Students in the class complete a number of assignments/exams/presentations. The performance of each student is normalized on a 5-point scale and recorded as the value of the </w:t>
      </w:r>
      <w:r w:rsidRPr="00A25197">
        <w:rPr>
          <w:rFonts w:asciiTheme="minorHAnsi" w:hAnsiTheme="minorHAnsi" w:cstheme="minorHAnsi"/>
          <w:i/>
          <w:iCs/>
          <w:color w:val="000000"/>
        </w:rPr>
        <w:t>Global Impact of Computers</w:t>
      </w:r>
      <w:r w:rsidRPr="00A25197">
        <w:rPr>
          <w:rFonts w:asciiTheme="minorHAnsi" w:hAnsiTheme="minorHAnsi" w:cstheme="minorHAnsi"/>
          <w:color w:val="000000"/>
        </w:rPr>
        <w:t> performance indicator of the </w:t>
      </w:r>
      <w:hyperlink r:id="rId101" w:history="1">
        <w:r w:rsidRPr="00A25197">
          <w:rPr>
            <w:rFonts w:asciiTheme="minorHAnsi" w:hAnsiTheme="minorHAnsi" w:cstheme="minorHAnsi"/>
            <w:color w:val="0070FA"/>
            <w:u w:val="single"/>
          </w:rPr>
          <w:t>Ethics in the Computer Age Rubric</w:t>
        </w:r>
      </w:hyperlink>
      <w:r w:rsidRPr="00A25197">
        <w:rPr>
          <w:rFonts w:asciiTheme="minorHAnsi" w:hAnsiTheme="minorHAnsi" w:cstheme="minorHAnsi"/>
          <w:color w:val="000000"/>
        </w:rPr>
        <w:t>.</w:t>
      </w:r>
    </w:p>
    <w:p w14:paraId="2873DDB7"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This data is collected once a year in CS 3801.</w:t>
      </w:r>
    </w:p>
    <w:p w14:paraId="000D7B78"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Constituency Surveys (SLO #9)</w:t>
      </w:r>
    </w:p>
    <w:p w14:paraId="204650BC"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4494013B"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7D00201A" w14:textId="77777777" w:rsidR="001308E3" w:rsidRPr="00A25197" w:rsidRDefault="001308E3" w:rsidP="001308E3">
      <w:pPr>
        <w:spacing w:before="0" w:after="120"/>
        <w:ind w:left="60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102"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103"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104"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105"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08DC8653" w14:textId="77777777" w:rsidR="001308E3" w:rsidRPr="00A25197" w:rsidRDefault="001308E3" w:rsidP="001308E3">
      <w:pPr>
        <w:spacing w:before="0" w:after="120"/>
        <w:ind w:left="600"/>
        <w:rPr>
          <w:rFonts w:asciiTheme="minorHAnsi" w:hAnsiTheme="minorHAnsi" w:cstheme="minorHAnsi"/>
          <w:color w:val="000000"/>
        </w:rPr>
      </w:pPr>
    </w:p>
    <w:p w14:paraId="0F19E1D1" w14:textId="77777777" w:rsidR="001308E3" w:rsidRPr="00A25197" w:rsidRDefault="001308E3" w:rsidP="001308E3">
      <w:pPr>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6EF8C339"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(a) Ethics in the Computer Age Rubric (Version 2.0)</w:t>
      </w:r>
    </w:p>
    <w:p w14:paraId="586659AB" w14:textId="77777777" w:rsidR="001308E3" w:rsidRPr="00A25197" w:rsidRDefault="00A25197" w:rsidP="001308E3">
      <w:pPr>
        <w:spacing w:before="0" w:after="120"/>
        <w:ind w:left="600"/>
        <w:rPr>
          <w:rFonts w:asciiTheme="minorHAnsi" w:hAnsiTheme="minorHAnsi" w:cstheme="minorHAnsi"/>
          <w:color w:val="000000"/>
        </w:rPr>
      </w:pPr>
      <w:hyperlink r:id="rId106" w:history="1">
        <w:r w:rsidR="001308E3" w:rsidRPr="00A25197">
          <w:rPr>
            <w:rFonts w:asciiTheme="minorHAnsi" w:hAnsiTheme="minorHAnsi" w:cstheme="minorHAnsi"/>
            <w:color w:val="0070FA"/>
            <w:u w:val="single"/>
          </w:rPr>
          <w:t>CS3801 (2017-2018)</w:t>
        </w:r>
      </w:hyperlink>
    </w:p>
    <w:p w14:paraId="698AC79D"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r w:rsidRPr="00A25197">
        <w:rPr>
          <w:rFonts w:asciiTheme="minorHAnsi" w:hAnsiTheme="minorHAnsi" w:cstheme="minorHAnsi"/>
          <w:color w:val="000000"/>
        </w:rPr>
        <w:t>Additional data is available for </w:t>
      </w:r>
      <w:hyperlink r:id="rId107" w:history="1">
        <w:r w:rsidRPr="00A25197">
          <w:rPr>
            <w:rFonts w:asciiTheme="minorHAnsi" w:hAnsiTheme="minorHAnsi" w:cstheme="minorHAnsi"/>
            <w:color w:val="0070FA"/>
            <w:u w:val="single"/>
          </w:rPr>
          <w:t>an older version of the rubric</w:t>
        </w:r>
      </w:hyperlink>
      <w:r w:rsidRPr="00A25197">
        <w:rPr>
          <w:rFonts w:asciiTheme="minorHAnsi" w:hAnsiTheme="minorHAnsi" w:cstheme="minorHAnsi"/>
          <w:color w:val="000000"/>
        </w:rPr>
        <w:t>.</w:t>
      </w:r>
    </w:p>
    <w:p w14:paraId="0C18D1B7" w14:textId="77777777" w:rsidR="001308E3" w:rsidRPr="00A25197" w:rsidRDefault="001308E3" w:rsidP="001308E3">
      <w:pPr>
        <w:spacing w:before="0" w:after="120"/>
        <w:rPr>
          <w:rFonts w:asciiTheme="minorHAnsi" w:hAnsiTheme="minorHAnsi" w:cstheme="minorHAnsi"/>
          <w:color w:val="000000"/>
        </w:rPr>
      </w:pPr>
      <w:r w:rsidRPr="00A25197">
        <w:rPr>
          <w:rFonts w:asciiTheme="minorHAnsi" w:hAnsiTheme="minorHAnsi" w:cstheme="minorHAnsi"/>
          <w:color w:val="000000"/>
        </w:rPr>
        <w:t xml:space="preserve"> (b) Constituency Survey Result Summary</w:t>
      </w:r>
    </w:p>
    <w:p w14:paraId="2F3220BD" w14:textId="77777777" w:rsidR="001308E3" w:rsidRPr="00A25197" w:rsidRDefault="00A25197" w:rsidP="001308E3">
      <w:pPr>
        <w:spacing w:before="0" w:after="120"/>
        <w:ind w:left="600"/>
        <w:rPr>
          <w:rFonts w:asciiTheme="minorHAnsi" w:hAnsiTheme="minorHAnsi" w:cstheme="minorHAnsi"/>
          <w:color w:val="000000"/>
        </w:rPr>
      </w:pPr>
      <w:hyperlink r:id="rId108" w:history="1">
        <w:r w:rsidR="001308E3" w:rsidRPr="00A25197">
          <w:rPr>
            <w:rFonts w:asciiTheme="minorHAnsi" w:hAnsiTheme="minorHAnsi" w:cstheme="minorHAnsi"/>
            <w:color w:val="0070FA"/>
            <w:u w:val="single"/>
          </w:rPr>
          <w:t>2016-2018</w:t>
        </w:r>
      </w:hyperlink>
    </w:p>
    <w:p w14:paraId="311EC289" w14:textId="77777777" w:rsidR="001308E3" w:rsidRPr="00A25197" w:rsidRDefault="001308E3" w:rsidP="001308E3">
      <w:pPr>
        <w:shd w:val="clear" w:color="auto" w:fill="FFFFFF" w:themeFill="background1"/>
        <w:spacing w:before="0" w:after="120"/>
        <w:rPr>
          <w:rFonts w:asciiTheme="minorHAnsi" w:hAnsiTheme="minorHAnsi" w:cstheme="minorHAnsi"/>
        </w:rPr>
      </w:pPr>
      <w:r w:rsidRPr="00A25197">
        <w:rPr>
          <w:rFonts w:asciiTheme="minorHAnsi" w:hAnsiTheme="minorHAnsi" w:cstheme="minorHAnsi"/>
        </w:rPr>
        <w:br w:type="page"/>
      </w:r>
    </w:p>
    <w:p w14:paraId="0419CD60" w14:textId="31FF3BB9" w:rsidR="001308E3" w:rsidRPr="00A25197" w:rsidRDefault="000E6890" w:rsidP="000E6890">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lastRenderedPageBreak/>
        <w:t xml:space="preserve">SLO #10: </w:t>
      </w:r>
      <w:r w:rsidR="001308E3" w:rsidRPr="00A25197">
        <w:rPr>
          <w:rFonts w:asciiTheme="minorHAnsi" w:hAnsiTheme="minorHAnsi" w:cstheme="minorHAnsi"/>
          <w:b/>
          <w:bCs/>
          <w:color w:val="000000"/>
        </w:rPr>
        <w:t>Students will have a fundamental understanding of social, professional, ethical, legal, and security issues in computing.</w:t>
      </w:r>
    </w:p>
    <w:p w14:paraId="6CE899EA"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1. Assessment Measures</w:t>
      </w:r>
    </w:p>
    <w:p w14:paraId="32658F22"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w:t>
      </w:r>
      <w:r w:rsidRPr="00A25197">
        <w:rPr>
          <w:rFonts w:asciiTheme="minorHAnsi" w:hAnsiTheme="minorHAnsi" w:cstheme="minorHAnsi"/>
          <w:color w:val="000000"/>
          <w:u w:val="single"/>
        </w:rPr>
        <w:t>Rubric: Ethics in the Computer Age</w:t>
      </w:r>
    </w:p>
    <w:p w14:paraId="7D30DF31"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CS 3801 is a required course that covers various societal and ethical issues in computing. Students in the class complete a number of assignments/exams/presentations. The performance of each student is normalized on a 5-point scale and recorded as the value of the </w:t>
      </w:r>
      <w:r w:rsidRPr="00A25197">
        <w:rPr>
          <w:rFonts w:asciiTheme="minorHAnsi" w:hAnsiTheme="minorHAnsi" w:cstheme="minorHAnsi"/>
          <w:i/>
          <w:iCs/>
          <w:color w:val="000000"/>
        </w:rPr>
        <w:t>Ethical Theory and Reasoning</w:t>
      </w:r>
      <w:r w:rsidRPr="00A25197">
        <w:rPr>
          <w:rFonts w:asciiTheme="minorHAnsi" w:hAnsiTheme="minorHAnsi" w:cstheme="minorHAnsi"/>
          <w:color w:val="000000"/>
        </w:rPr>
        <w:t> performance indicator of the </w:t>
      </w:r>
      <w:hyperlink r:id="rId109" w:history="1">
        <w:r w:rsidRPr="00A25197">
          <w:rPr>
            <w:rFonts w:asciiTheme="minorHAnsi" w:hAnsiTheme="minorHAnsi" w:cstheme="minorHAnsi"/>
            <w:color w:val="0070FA"/>
            <w:u w:val="single"/>
          </w:rPr>
          <w:t>Ethics in the Computer Age Rubric</w:t>
        </w:r>
      </w:hyperlink>
      <w:r w:rsidRPr="00A25197">
        <w:rPr>
          <w:rFonts w:asciiTheme="minorHAnsi" w:hAnsiTheme="minorHAnsi" w:cstheme="minorHAnsi"/>
          <w:color w:val="000000"/>
        </w:rPr>
        <w:t>.</w:t>
      </w:r>
    </w:p>
    <w:p w14:paraId="56EF64D1"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This data is collected once a year in CS 3801.</w:t>
      </w:r>
    </w:p>
    <w:p w14:paraId="38FB963E"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(b) </w:t>
      </w:r>
      <w:r w:rsidRPr="00A25197">
        <w:rPr>
          <w:rFonts w:asciiTheme="minorHAnsi" w:hAnsiTheme="minorHAnsi" w:cstheme="minorHAnsi"/>
          <w:color w:val="000000"/>
          <w:u w:val="single"/>
        </w:rPr>
        <w:t>Constituency Surveys (SLO #10)</w:t>
      </w:r>
    </w:p>
    <w:p w14:paraId="26BFAD14"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14:paraId="225FA8F7"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The surveys are conducted every year, and the data is analyzed and reported every two years.</w:t>
      </w:r>
    </w:p>
    <w:p w14:paraId="4AE1D742"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r w:rsidRPr="00A25197">
        <w:rPr>
          <w:rFonts w:asciiTheme="minorHAnsi" w:hAnsiTheme="minorHAnsi" w:cstheme="minorHAnsi"/>
          <w:color w:val="000000"/>
        </w:rPr>
        <w:t>2016-2018 CSULA Computer Science Undergraduate Program Surveys (</w:t>
      </w:r>
      <w:hyperlink r:id="rId110" w:history="1">
        <w:r w:rsidRPr="00A25197">
          <w:rPr>
            <w:rFonts w:asciiTheme="minorHAnsi" w:hAnsiTheme="minorHAnsi" w:cstheme="minorHAnsi"/>
            <w:color w:val="0000FF"/>
            <w:u w:val="single"/>
          </w:rPr>
          <w:t>Student</w:t>
        </w:r>
      </w:hyperlink>
      <w:r w:rsidRPr="00A25197">
        <w:rPr>
          <w:rFonts w:asciiTheme="minorHAnsi" w:hAnsiTheme="minorHAnsi" w:cstheme="minorHAnsi"/>
          <w:color w:val="000000"/>
        </w:rPr>
        <w:t>) (</w:t>
      </w:r>
      <w:hyperlink r:id="rId111" w:history="1">
        <w:r w:rsidRPr="00A25197">
          <w:rPr>
            <w:rFonts w:asciiTheme="minorHAnsi" w:hAnsiTheme="minorHAnsi" w:cstheme="minorHAnsi"/>
            <w:color w:val="0000FF"/>
            <w:u w:val="single"/>
          </w:rPr>
          <w:t>Faculty</w:t>
        </w:r>
      </w:hyperlink>
      <w:r w:rsidRPr="00A25197">
        <w:rPr>
          <w:rFonts w:asciiTheme="minorHAnsi" w:hAnsiTheme="minorHAnsi" w:cstheme="minorHAnsi"/>
          <w:color w:val="000000"/>
        </w:rPr>
        <w:t>) (</w:t>
      </w:r>
      <w:hyperlink r:id="rId112" w:history="1">
        <w:r w:rsidRPr="00A25197">
          <w:rPr>
            <w:rFonts w:asciiTheme="minorHAnsi" w:hAnsiTheme="minorHAnsi" w:cstheme="minorHAnsi"/>
            <w:color w:val="0000FF"/>
            <w:u w:val="single"/>
          </w:rPr>
          <w:t>Alumni</w:t>
        </w:r>
      </w:hyperlink>
      <w:r w:rsidRPr="00A25197">
        <w:rPr>
          <w:rFonts w:asciiTheme="minorHAnsi" w:hAnsiTheme="minorHAnsi" w:cstheme="minorHAnsi"/>
          <w:color w:val="000000"/>
        </w:rPr>
        <w:t>) (</w:t>
      </w:r>
      <w:hyperlink r:id="rId113" w:history="1">
        <w:r w:rsidRPr="00A25197">
          <w:rPr>
            <w:rFonts w:asciiTheme="minorHAnsi" w:hAnsiTheme="minorHAnsi" w:cstheme="minorHAnsi"/>
            <w:color w:val="0000FF"/>
            <w:u w:val="single"/>
          </w:rPr>
          <w:t>IAB</w:t>
        </w:r>
      </w:hyperlink>
      <w:r w:rsidRPr="00A25197">
        <w:rPr>
          <w:rFonts w:asciiTheme="minorHAnsi" w:hAnsiTheme="minorHAnsi" w:cstheme="minorHAnsi"/>
          <w:color w:val="000000"/>
        </w:rPr>
        <w:t>)</w:t>
      </w:r>
    </w:p>
    <w:p w14:paraId="550BDC69"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p>
    <w:p w14:paraId="43139564" w14:textId="77777777" w:rsidR="001308E3" w:rsidRPr="00A25197" w:rsidRDefault="001308E3" w:rsidP="001308E3">
      <w:pPr>
        <w:shd w:val="clear" w:color="auto" w:fill="FFFFFF" w:themeFill="background1"/>
        <w:spacing w:before="0" w:after="120"/>
        <w:outlineLvl w:val="2"/>
        <w:rPr>
          <w:rFonts w:asciiTheme="minorHAnsi" w:hAnsiTheme="minorHAnsi" w:cstheme="minorHAnsi"/>
          <w:b/>
          <w:bCs/>
          <w:color w:val="000000"/>
        </w:rPr>
      </w:pPr>
      <w:r w:rsidRPr="00A25197">
        <w:rPr>
          <w:rFonts w:asciiTheme="minorHAnsi" w:hAnsiTheme="minorHAnsi" w:cstheme="minorHAnsi"/>
          <w:b/>
          <w:bCs/>
          <w:color w:val="000000"/>
        </w:rPr>
        <w:t>2. Assessment Data</w:t>
      </w:r>
    </w:p>
    <w:p w14:paraId="6156F0B9"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(a) Ethics in the Computer Age Rubric (Version 2.0)</w:t>
      </w:r>
    </w:p>
    <w:p w14:paraId="5F5DC96A"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114" w:history="1">
        <w:r w:rsidR="001308E3" w:rsidRPr="00A25197">
          <w:rPr>
            <w:rFonts w:asciiTheme="minorHAnsi" w:hAnsiTheme="minorHAnsi" w:cstheme="minorHAnsi"/>
            <w:color w:val="0070FA"/>
            <w:u w:val="single"/>
          </w:rPr>
          <w:t>CS3801 (2017-2018)</w:t>
        </w:r>
      </w:hyperlink>
    </w:p>
    <w:p w14:paraId="2C04CA0A" w14:textId="77777777" w:rsidR="001308E3" w:rsidRPr="00A25197" w:rsidRDefault="001308E3" w:rsidP="001308E3">
      <w:pPr>
        <w:shd w:val="clear" w:color="auto" w:fill="FFFFFF" w:themeFill="background1"/>
        <w:spacing w:before="0" w:after="120"/>
        <w:ind w:left="600"/>
        <w:rPr>
          <w:rFonts w:asciiTheme="minorHAnsi" w:hAnsiTheme="minorHAnsi" w:cstheme="minorHAnsi"/>
          <w:color w:val="000000"/>
        </w:rPr>
      </w:pPr>
      <w:r w:rsidRPr="00A25197">
        <w:rPr>
          <w:rFonts w:asciiTheme="minorHAnsi" w:hAnsiTheme="minorHAnsi" w:cstheme="minorHAnsi"/>
          <w:color w:val="000000"/>
        </w:rPr>
        <w:t>Additional data is available for </w:t>
      </w:r>
      <w:hyperlink r:id="rId115" w:history="1">
        <w:r w:rsidRPr="00A25197">
          <w:rPr>
            <w:rFonts w:asciiTheme="minorHAnsi" w:hAnsiTheme="minorHAnsi" w:cstheme="minorHAnsi"/>
            <w:color w:val="0070FA"/>
            <w:u w:val="single"/>
          </w:rPr>
          <w:t>an older version of the rubric</w:t>
        </w:r>
      </w:hyperlink>
      <w:r w:rsidRPr="00A25197">
        <w:rPr>
          <w:rFonts w:asciiTheme="minorHAnsi" w:hAnsiTheme="minorHAnsi" w:cstheme="minorHAnsi"/>
          <w:color w:val="000000"/>
        </w:rPr>
        <w:t>.</w:t>
      </w:r>
    </w:p>
    <w:p w14:paraId="4EC7B600" w14:textId="77777777" w:rsidR="001308E3" w:rsidRPr="00A25197" w:rsidRDefault="001308E3" w:rsidP="001308E3">
      <w:pPr>
        <w:shd w:val="clear" w:color="auto" w:fill="FFFFFF" w:themeFill="background1"/>
        <w:spacing w:before="0" w:after="120"/>
        <w:rPr>
          <w:rFonts w:asciiTheme="minorHAnsi" w:hAnsiTheme="minorHAnsi" w:cstheme="minorHAnsi"/>
          <w:color w:val="000000"/>
        </w:rPr>
      </w:pPr>
      <w:r w:rsidRPr="00A25197">
        <w:rPr>
          <w:rFonts w:asciiTheme="minorHAnsi" w:hAnsiTheme="minorHAnsi" w:cstheme="minorHAnsi"/>
          <w:color w:val="000000"/>
        </w:rPr>
        <w:t>(b) Constituency Survey Result Summary</w:t>
      </w:r>
    </w:p>
    <w:p w14:paraId="5E9E0C11" w14:textId="77777777" w:rsidR="001308E3" w:rsidRPr="00A25197" w:rsidRDefault="00A25197" w:rsidP="001308E3">
      <w:pPr>
        <w:shd w:val="clear" w:color="auto" w:fill="FFFFFF" w:themeFill="background1"/>
        <w:spacing w:before="0" w:after="120"/>
        <w:ind w:left="600"/>
        <w:rPr>
          <w:rFonts w:asciiTheme="minorHAnsi" w:hAnsiTheme="minorHAnsi" w:cstheme="minorHAnsi"/>
          <w:color w:val="000000"/>
        </w:rPr>
      </w:pPr>
      <w:hyperlink r:id="rId116" w:history="1">
        <w:r w:rsidR="001308E3" w:rsidRPr="00A25197">
          <w:rPr>
            <w:rFonts w:asciiTheme="minorHAnsi" w:hAnsiTheme="minorHAnsi" w:cstheme="minorHAnsi"/>
            <w:color w:val="0070FA"/>
            <w:u w:val="single"/>
          </w:rPr>
          <w:t>2016-2018</w:t>
        </w:r>
      </w:hyperlink>
    </w:p>
    <w:p w14:paraId="68BC5187" w14:textId="7DD1D4DD" w:rsidR="00DE0D10" w:rsidRPr="00A25197" w:rsidRDefault="00DE0D10" w:rsidP="00293585">
      <w:pPr>
        <w:keepNext/>
        <w:outlineLvl w:val="1"/>
        <w:rPr>
          <w:rFonts w:asciiTheme="minorHAnsi" w:eastAsia="Arial" w:hAnsiTheme="minorHAnsi" w:cstheme="minorHAnsi"/>
          <w:b/>
          <w:i/>
        </w:rPr>
      </w:pPr>
    </w:p>
    <w:p w14:paraId="75E02329" w14:textId="0DD7998C" w:rsidR="000E6890" w:rsidRPr="00A25197" w:rsidRDefault="000E6890">
      <w:pPr>
        <w:spacing w:before="0"/>
        <w:rPr>
          <w:rFonts w:asciiTheme="minorHAnsi" w:eastAsia="Arial" w:hAnsiTheme="minorHAnsi" w:cstheme="minorHAnsi"/>
          <w:b/>
          <w:i/>
        </w:rPr>
      </w:pPr>
      <w:r w:rsidRPr="00A25197">
        <w:rPr>
          <w:rFonts w:asciiTheme="minorHAnsi" w:eastAsia="Arial" w:hAnsiTheme="minorHAnsi" w:cstheme="minorHAnsi"/>
          <w:b/>
          <w:i/>
        </w:rPr>
        <w:br w:type="page"/>
      </w:r>
    </w:p>
    <w:p w14:paraId="778DDE04" w14:textId="37550A0F" w:rsidR="00DE0D10" w:rsidRPr="00A25197" w:rsidRDefault="008E0C4F" w:rsidP="00DE0D10">
      <w:pPr>
        <w:keepNext/>
        <w:outlineLvl w:val="1"/>
        <w:rPr>
          <w:rFonts w:asciiTheme="minorHAnsi" w:eastAsia="Arial" w:hAnsiTheme="minorHAnsi" w:cstheme="minorHAnsi"/>
          <w:b/>
        </w:rPr>
      </w:pPr>
      <w:r w:rsidRPr="00A25197">
        <w:rPr>
          <w:rFonts w:asciiTheme="minorHAnsi" w:eastAsia="Arial" w:hAnsiTheme="minorHAnsi" w:cstheme="minorHAnsi"/>
          <w:b/>
        </w:rPr>
        <w:lastRenderedPageBreak/>
        <w:t>D</w:t>
      </w:r>
      <w:r w:rsidR="00DE0D10" w:rsidRPr="00A25197">
        <w:rPr>
          <w:rFonts w:asciiTheme="minorHAnsi" w:eastAsia="Arial" w:hAnsiTheme="minorHAnsi" w:cstheme="minorHAnsi"/>
          <w:b/>
        </w:rPr>
        <w:t>: Continuous Improvement</w:t>
      </w:r>
    </w:p>
    <w:p w14:paraId="5FA1F653" w14:textId="77777777" w:rsidR="007B579D" w:rsidRPr="00A25197" w:rsidRDefault="007B579D" w:rsidP="007B579D">
      <w:pPr>
        <w:spacing w:before="60"/>
        <w:contextualSpacing/>
        <w:rPr>
          <w:rFonts w:asciiTheme="minorHAnsi" w:hAnsiTheme="minorHAnsi" w:cstheme="minorHAnsi"/>
        </w:rPr>
      </w:pPr>
    </w:p>
    <w:p w14:paraId="3037787B" w14:textId="027F1053" w:rsidR="00873969" w:rsidRPr="00A25197" w:rsidRDefault="00873969" w:rsidP="00954AD7">
      <w:pPr>
        <w:pStyle w:val="ListParagraph"/>
        <w:numPr>
          <w:ilvl w:val="0"/>
          <w:numId w:val="15"/>
        </w:numPr>
        <w:spacing w:before="0" w:after="120"/>
        <w:rPr>
          <w:rFonts w:asciiTheme="minorHAnsi" w:hAnsiTheme="minorHAnsi" w:cstheme="minorHAnsi"/>
        </w:rPr>
      </w:pPr>
      <w:r w:rsidRPr="00A25197">
        <w:rPr>
          <w:rFonts w:asciiTheme="minorHAnsi" w:hAnsiTheme="minorHAnsi" w:cstheme="minorHAnsi"/>
        </w:rPr>
        <w:t xml:space="preserve">All assessment results described in the above exceed the target levels. We are satisfied that students are achieving all the student outcomes. </w:t>
      </w:r>
    </w:p>
    <w:p w14:paraId="109B6FC4" w14:textId="03B84089" w:rsidR="00873969" w:rsidRPr="00A25197" w:rsidRDefault="00873969" w:rsidP="00954AD7">
      <w:pPr>
        <w:pStyle w:val="ListParagraph"/>
        <w:numPr>
          <w:ilvl w:val="0"/>
          <w:numId w:val="15"/>
        </w:numPr>
        <w:spacing w:before="0" w:after="120"/>
        <w:rPr>
          <w:rFonts w:asciiTheme="minorHAnsi" w:hAnsiTheme="minorHAnsi" w:cstheme="minorHAnsi"/>
        </w:rPr>
      </w:pPr>
      <w:r w:rsidRPr="00A25197">
        <w:rPr>
          <w:rFonts w:asciiTheme="minorHAnsi" w:eastAsia="Arial" w:hAnsiTheme="minorHAnsi" w:cstheme="minorHAnsi"/>
          <w:iCs/>
        </w:rPr>
        <w:t>The 2016-2018 assessment cycle follows a very successful quarter to semester conversion in Fall 2016</w:t>
      </w:r>
    </w:p>
    <w:p w14:paraId="7A27DEA6" w14:textId="6BD829BA" w:rsidR="00DC506A" w:rsidRPr="00A25197" w:rsidRDefault="00DC506A" w:rsidP="00954AD7">
      <w:pPr>
        <w:pStyle w:val="ListParagraph"/>
        <w:numPr>
          <w:ilvl w:val="0"/>
          <w:numId w:val="15"/>
        </w:numPr>
        <w:spacing w:before="0" w:after="120"/>
        <w:jc w:val="both"/>
        <w:rPr>
          <w:rFonts w:asciiTheme="minorHAnsi" w:eastAsia="Arial" w:hAnsiTheme="minorHAnsi" w:cstheme="minorHAnsi"/>
          <w:iCs/>
        </w:rPr>
      </w:pPr>
      <w:r w:rsidRPr="00A25197">
        <w:rPr>
          <w:rFonts w:asciiTheme="minorHAnsi" w:eastAsia="Arial" w:hAnsiTheme="minorHAnsi" w:cstheme="minorHAnsi"/>
          <w:iCs/>
        </w:rPr>
        <w:t>We continued to analyze the assessment data collected from various measures followed by faculty retreat discussions, and Industry Advisory Board review</w:t>
      </w:r>
      <w:r w:rsidR="003E53DC" w:rsidRPr="00A25197">
        <w:rPr>
          <w:rFonts w:asciiTheme="minorHAnsi" w:eastAsia="Arial" w:hAnsiTheme="minorHAnsi" w:cstheme="minorHAnsi"/>
          <w:iCs/>
        </w:rPr>
        <w:t>s</w:t>
      </w:r>
      <w:r w:rsidRPr="00A25197">
        <w:rPr>
          <w:rFonts w:asciiTheme="minorHAnsi" w:eastAsia="Arial" w:hAnsiTheme="minorHAnsi" w:cstheme="minorHAnsi"/>
          <w:iCs/>
        </w:rPr>
        <w:t xml:space="preserve">. </w:t>
      </w:r>
    </w:p>
    <w:p w14:paraId="49FFBC68" w14:textId="3D90546B" w:rsidR="008346D5" w:rsidRPr="00A25197" w:rsidRDefault="008346D5" w:rsidP="00954AD7">
      <w:pPr>
        <w:pStyle w:val="ListParagraph"/>
        <w:keepNext/>
        <w:numPr>
          <w:ilvl w:val="0"/>
          <w:numId w:val="15"/>
        </w:numPr>
        <w:tabs>
          <w:tab w:val="left" w:pos="810"/>
        </w:tabs>
        <w:spacing w:before="0" w:after="120"/>
        <w:jc w:val="both"/>
        <w:outlineLvl w:val="2"/>
        <w:rPr>
          <w:rFonts w:asciiTheme="minorHAnsi" w:eastAsia="Arial" w:hAnsiTheme="minorHAnsi" w:cstheme="minorHAnsi"/>
          <w:iCs/>
        </w:rPr>
      </w:pPr>
      <w:r w:rsidRPr="00A25197">
        <w:rPr>
          <w:rFonts w:asciiTheme="minorHAnsi" w:eastAsia="Arial" w:hAnsiTheme="minorHAnsi" w:cstheme="minorHAnsi"/>
          <w:bCs/>
          <w:i/>
        </w:rPr>
        <w:t>Develop</w:t>
      </w:r>
      <w:r w:rsidR="00033648" w:rsidRPr="00A25197">
        <w:rPr>
          <w:rFonts w:asciiTheme="minorHAnsi" w:eastAsia="Arial" w:hAnsiTheme="minorHAnsi" w:cstheme="minorHAnsi"/>
          <w:bCs/>
          <w:i/>
        </w:rPr>
        <w:t xml:space="preserve"> courses in</w:t>
      </w:r>
      <w:r w:rsidRPr="00A25197">
        <w:rPr>
          <w:rFonts w:asciiTheme="minorHAnsi" w:eastAsia="Arial" w:hAnsiTheme="minorHAnsi" w:cstheme="minorHAnsi"/>
          <w:bCs/>
          <w:i/>
        </w:rPr>
        <w:t xml:space="preserve"> </w:t>
      </w:r>
      <w:r w:rsidR="00033648" w:rsidRPr="00A25197">
        <w:rPr>
          <w:rFonts w:asciiTheme="minorHAnsi" w:eastAsia="Arial" w:hAnsiTheme="minorHAnsi" w:cstheme="minorHAnsi"/>
          <w:bCs/>
          <w:i/>
        </w:rPr>
        <w:t xml:space="preserve">Machine Learning and </w:t>
      </w:r>
      <w:r w:rsidRPr="00A25197">
        <w:rPr>
          <w:rFonts w:asciiTheme="minorHAnsi" w:eastAsia="Arial" w:hAnsiTheme="minorHAnsi" w:cstheme="minorHAnsi"/>
          <w:bCs/>
          <w:i/>
        </w:rPr>
        <w:t>Data Science</w:t>
      </w:r>
      <w:r w:rsidR="007B579D" w:rsidRPr="00A25197">
        <w:rPr>
          <w:rFonts w:asciiTheme="minorHAnsi" w:eastAsia="Arial" w:hAnsiTheme="minorHAnsi" w:cstheme="minorHAnsi"/>
          <w:bCs/>
          <w:i/>
        </w:rPr>
        <w:t xml:space="preserve">: </w:t>
      </w:r>
      <w:r w:rsidR="00033648" w:rsidRPr="00A25197">
        <w:rPr>
          <w:rFonts w:asciiTheme="minorHAnsi" w:eastAsia="Arial" w:hAnsiTheme="minorHAnsi" w:cstheme="minorHAnsi"/>
          <w:iCs/>
        </w:rPr>
        <w:t xml:space="preserve">Machine Learning and </w:t>
      </w:r>
      <w:r w:rsidR="00523C95" w:rsidRPr="00A25197">
        <w:rPr>
          <w:rFonts w:asciiTheme="minorHAnsi" w:eastAsia="Arial" w:hAnsiTheme="minorHAnsi" w:cstheme="minorHAnsi"/>
          <w:iCs/>
        </w:rPr>
        <w:t xml:space="preserve">Data Science </w:t>
      </w:r>
      <w:r w:rsidR="00033648" w:rsidRPr="00A25197">
        <w:rPr>
          <w:rFonts w:asciiTheme="minorHAnsi" w:eastAsia="Arial" w:hAnsiTheme="minorHAnsi" w:cstheme="minorHAnsi"/>
          <w:iCs/>
        </w:rPr>
        <w:t xml:space="preserve">have become increasingly important sub-disciplines of computer science. Employers </w:t>
      </w:r>
      <w:r w:rsidR="00DC506A" w:rsidRPr="00A25197">
        <w:rPr>
          <w:rFonts w:asciiTheme="minorHAnsi" w:eastAsia="Arial" w:hAnsiTheme="minorHAnsi" w:cstheme="minorHAnsi"/>
          <w:iCs/>
        </w:rPr>
        <w:t xml:space="preserve">in our Industry Advisory Board </w:t>
      </w:r>
      <w:r w:rsidR="00033648" w:rsidRPr="00A25197">
        <w:rPr>
          <w:rFonts w:asciiTheme="minorHAnsi" w:eastAsia="Arial" w:hAnsiTheme="minorHAnsi" w:cstheme="minorHAnsi"/>
          <w:iCs/>
        </w:rPr>
        <w:t xml:space="preserve">have expressed a strong interest in having students who are knowledgeable in these areas. </w:t>
      </w:r>
      <w:r w:rsidR="00AD5852" w:rsidRPr="00A25197">
        <w:rPr>
          <w:rFonts w:asciiTheme="minorHAnsi" w:eastAsia="Arial" w:hAnsiTheme="minorHAnsi" w:cstheme="minorHAnsi"/>
          <w:iCs/>
        </w:rPr>
        <w:t>We strengthened our offerings in this area. In addition to the existing CS4660 (Artificial Intelligence), CS4661 (Introduction to Data Science), we have developed two new courses</w:t>
      </w:r>
      <w:r w:rsidR="00523C95" w:rsidRPr="00A25197">
        <w:rPr>
          <w:rFonts w:asciiTheme="minorHAnsi" w:eastAsia="Arial" w:hAnsiTheme="minorHAnsi" w:cstheme="minorHAnsi"/>
          <w:iCs/>
        </w:rPr>
        <w:t xml:space="preserve"> </w:t>
      </w:r>
      <w:r w:rsidR="00AD5852" w:rsidRPr="00A25197">
        <w:rPr>
          <w:rFonts w:asciiTheme="minorHAnsi" w:eastAsia="Arial" w:hAnsiTheme="minorHAnsi" w:cstheme="minorHAnsi"/>
          <w:iCs/>
        </w:rPr>
        <w:t>[</w:t>
      </w:r>
      <w:r w:rsidR="008F0BB7" w:rsidRPr="00A25197">
        <w:rPr>
          <w:rFonts w:asciiTheme="minorHAnsi" w:eastAsia="Arial" w:hAnsiTheme="minorHAnsi" w:cstheme="minorHAnsi"/>
          <w:iCs/>
        </w:rPr>
        <w:t>CS </w:t>
      </w:r>
      <w:r w:rsidR="00D63BCD" w:rsidRPr="00A25197">
        <w:rPr>
          <w:rFonts w:asciiTheme="minorHAnsi" w:eastAsia="Arial" w:hAnsiTheme="minorHAnsi" w:cstheme="minorHAnsi"/>
          <w:iCs/>
        </w:rPr>
        <w:t>4</w:t>
      </w:r>
      <w:r w:rsidR="00AD5852" w:rsidRPr="00A25197">
        <w:rPr>
          <w:rFonts w:asciiTheme="minorHAnsi" w:eastAsia="Arial" w:hAnsiTheme="minorHAnsi" w:cstheme="minorHAnsi"/>
          <w:iCs/>
        </w:rPr>
        <w:t xml:space="preserve">662 (Advanced Machine Learning) and </w:t>
      </w:r>
      <w:r w:rsidR="008F0BB7" w:rsidRPr="00A25197">
        <w:rPr>
          <w:rFonts w:asciiTheme="minorHAnsi" w:eastAsia="Arial" w:hAnsiTheme="minorHAnsi" w:cstheme="minorHAnsi"/>
          <w:iCs/>
        </w:rPr>
        <w:t>CS </w:t>
      </w:r>
      <w:r w:rsidR="00D63BCD" w:rsidRPr="00A25197">
        <w:rPr>
          <w:rFonts w:asciiTheme="minorHAnsi" w:eastAsia="Arial" w:hAnsiTheme="minorHAnsi" w:cstheme="minorHAnsi"/>
          <w:iCs/>
        </w:rPr>
        <w:t>4</w:t>
      </w:r>
      <w:r w:rsidR="00AD5852" w:rsidRPr="00A25197">
        <w:rPr>
          <w:rFonts w:asciiTheme="minorHAnsi" w:eastAsia="Arial" w:hAnsiTheme="minorHAnsi" w:cstheme="minorHAnsi"/>
          <w:iCs/>
        </w:rPr>
        <w:t>663 (Deep Learning])</w:t>
      </w:r>
      <w:r w:rsidR="00523C95" w:rsidRPr="00A25197">
        <w:rPr>
          <w:rFonts w:asciiTheme="minorHAnsi" w:eastAsia="Arial" w:hAnsiTheme="minorHAnsi" w:cstheme="minorHAnsi"/>
          <w:iCs/>
        </w:rPr>
        <w:t xml:space="preserve"> </w:t>
      </w:r>
      <w:r w:rsidR="0044148B" w:rsidRPr="00A25197">
        <w:rPr>
          <w:rFonts w:asciiTheme="minorHAnsi" w:eastAsia="Arial" w:hAnsiTheme="minorHAnsi" w:cstheme="minorHAnsi"/>
          <w:iCs/>
        </w:rPr>
        <w:t xml:space="preserve">during the </w:t>
      </w:r>
      <w:r w:rsidR="00523C95" w:rsidRPr="00A25197">
        <w:rPr>
          <w:rFonts w:asciiTheme="minorHAnsi" w:eastAsia="Arial" w:hAnsiTheme="minorHAnsi" w:cstheme="minorHAnsi"/>
          <w:iCs/>
        </w:rPr>
        <w:t>Fall 2017/Spring 2018</w:t>
      </w:r>
      <w:r w:rsidR="0044148B" w:rsidRPr="00A25197">
        <w:rPr>
          <w:rFonts w:asciiTheme="minorHAnsi" w:eastAsia="Arial" w:hAnsiTheme="minorHAnsi" w:cstheme="minorHAnsi"/>
          <w:iCs/>
        </w:rPr>
        <w:t xml:space="preserve"> semesters</w:t>
      </w:r>
      <w:r w:rsidR="00523C95" w:rsidRPr="00A25197">
        <w:rPr>
          <w:rFonts w:asciiTheme="minorHAnsi" w:eastAsia="Arial" w:hAnsiTheme="minorHAnsi" w:cstheme="minorHAnsi"/>
          <w:iCs/>
        </w:rPr>
        <w:t>.</w:t>
      </w:r>
    </w:p>
    <w:p w14:paraId="6C20DA72" w14:textId="77777777" w:rsidR="00CD069F" w:rsidRPr="00A25197" w:rsidRDefault="00CD069F" w:rsidP="00954AD7">
      <w:pPr>
        <w:pStyle w:val="ListParagraph"/>
        <w:numPr>
          <w:ilvl w:val="0"/>
          <w:numId w:val="15"/>
        </w:numPr>
        <w:tabs>
          <w:tab w:val="left" w:pos="720"/>
        </w:tabs>
        <w:autoSpaceDE w:val="0"/>
        <w:autoSpaceDN w:val="0"/>
        <w:adjustRightInd w:val="0"/>
        <w:spacing w:before="116"/>
        <w:rPr>
          <w:rFonts w:asciiTheme="minorHAnsi" w:hAnsiTheme="minorHAnsi" w:cstheme="minorHAnsi"/>
          <w:color w:val="000000"/>
        </w:rPr>
      </w:pPr>
      <w:r w:rsidRPr="00A25197">
        <w:rPr>
          <w:rFonts w:asciiTheme="minorHAnsi" w:hAnsiTheme="minorHAnsi" w:cstheme="minorHAnsi"/>
          <w:color w:val="000000"/>
        </w:rPr>
        <w:t>The newly revised ABET criteria (</w:t>
      </w:r>
      <w:hyperlink r:id="rId117" w:history="1">
        <w:r w:rsidRPr="00A25197">
          <w:rPr>
            <w:rStyle w:val="Hyperlink"/>
            <w:rFonts w:cstheme="minorHAnsi"/>
          </w:rPr>
          <w:t>http://www.abet.org/accreditation/accreditation-criteria/cac-18-19/</w:t>
        </w:r>
      </w:hyperlink>
      <w:r w:rsidRPr="00A25197">
        <w:rPr>
          <w:rFonts w:asciiTheme="minorHAnsi" w:hAnsiTheme="minorHAnsi" w:cstheme="minorHAnsi"/>
          <w:color w:val="000000"/>
        </w:rPr>
        <w:t xml:space="preserve"> - Version 2.0) have defined six required SLOs. These six SLOs align well with our existing ten SLOs. In order not to disrupt the current assessment process, we decided to not make changes at this time to the existing ten SLOs. We will adopt the newly defined SLOs after completion of the current 2012-2018 accreditation cycle.</w:t>
      </w:r>
    </w:p>
    <w:p w14:paraId="65036F1A" w14:textId="77777777" w:rsidR="00CD069F" w:rsidRPr="00A25197" w:rsidRDefault="00CD069F" w:rsidP="00CD069F">
      <w:pPr>
        <w:pStyle w:val="ListParagraph"/>
        <w:keepNext/>
        <w:tabs>
          <w:tab w:val="left" w:pos="810"/>
        </w:tabs>
        <w:spacing w:before="0" w:after="120"/>
        <w:jc w:val="both"/>
        <w:outlineLvl w:val="2"/>
        <w:rPr>
          <w:rFonts w:asciiTheme="minorHAnsi" w:eastAsia="Arial" w:hAnsiTheme="minorHAnsi" w:cstheme="minorHAnsi"/>
          <w:iCs/>
        </w:rPr>
      </w:pPr>
    </w:p>
    <w:p w14:paraId="5A8C1D48" w14:textId="5E031F62" w:rsidR="00974EE7" w:rsidRPr="00A25197" w:rsidRDefault="00A25197" w:rsidP="00A25197">
      <w:pPr>
        <w:pStyle w:val="Heading1"/>
        <w:numPr>
          <w:ilvl w:val="0"/>
          <w:numId w:val="16"/>
        </w:numPr>
        <w:tabs>
          <w:tab w:val="left" w:pos="360"/>
        </w:tabs>
        <w:ind w:hanging="1080"/>
        <w:rPr>
          <w:rFonts w:asciiTheme="minorHAnsi" w:hAnsiTheme="minorHAnsi" w:cstheme="minorHAnsi"/>
          <w:bCs w:val="0"/>
          <w:sz w:val="24"/>
          <w:szCs w:val="24"/>
        </w:rPr>
      </w:pPr>
      <w:r w:rsidRPr="00A25197">
        <w:rPr>
          <w:rFonts w:asciiTheme="minorHAnsi" w:hAnsiTheme="minorHAnsi" w:cstheme="minorHAnsi"/>
          <w:bCs w:val="0"/>
          <w:sz w:val="24"/>
          <w:szCs w:val="24"/>
        </w:rPr>
        <w:t>C</w:t>
      </w:r>
      <w:r w:rsidR="00974EE7" w:rsidRPr="00A25197">
        <w:rPr>
          <w:rFonts w:asciiTheme="minorHAnsi" w:hAnsiTheme="minorHAnsi" w:cstheme="minorHAnsi"/>
          <w:bCs w:val="0"/>
          <w:sz w:val="24"/>
          <w:szCs w:val="24"/>
        </w:rPr>
        <w:t>onstituency Member Comments</w:t>
      </w:r>
    </w:p>
    <w:p w14:paraId="4C4C4A38" w14:textId="77777777" w:rsidR="00974EE7" w:rsidRPr="00A25197" w:rsidRDefault="00974EE7" w:rsidP="00293585">
      <w:pPr>
        <w:spacing w:before="60" w:after="120"/>
        <w:jc w:val="both"/>
        <w:rPr>
          <w:rFonts w:asciiTheme="minorHAnsi" w:eastAsia="Arial" w:hAnsiTheme="minorHAnsi" w:cstheme="minorHAnsi"/>
          <w:iCs/>
        </w:rPr>
      </w:pPr>
      <w:r w:rsidRPr="00A25197">
        <w:rPr>
          <w:rFonts w:asciiTheme="minorHAnsi" w:eastAsia="Arial" w:hAnsiTheme="minorHAnsi" w:cstheme="minorHAnsi"/>
          <w:iCs/>
        </w:rPr>
        <w:t>Constituency surveys are conducted every year. A few pertinent comments received over the last five years are given below:</w:t>
      </w:r>
    </w:p>
    <w:p w14:paraId="25C811E0" w14:textId="6D8A6B04" w:rsidR="00974EE7" w:rsidRPr="00A25197" w:rsidRDefault="002D2B55" w:rsidP="00974EE7">
      <w:pPr>
        <w:keepNext/>
        <w:outlineLvl w:val="4"/>
        <w:rPr>
          <w:rFonts w:asciiTheme="minorHAnsi" w:eastAsia="Calibri" w:hAnsiTheme="minorHAnsi" w:cstheme="minorHAnsi"/>
          <w:b/>
          <w:bCs/>
          <w:i/>
          <w:iCs/>
          <w:lang w:bidi="en-US"/>
        </w:rPr>
      </w:pPr>
      <w:r w:rsidRPr="00A25197">
        <w:rPr>
          <w:rFonts w:asciiTheme="minorHAnsi" w:eastAsia="Calibri" w:hAnsiTheme="minorHAnsi" w:cstheme="minorHAnsi"/>
          <w:b/>
          <w:bCs/>
          <w:i/>
          <w:iCs/>
          <w:u w:val="single"/>
          <w:lang w:bidi="en-US"/>
        </w:rPr>
        <w:t>Industry Advisor Board</w:t>
      </w:r>
      <w:r w:rsidR="00974EE7" w:rsidRPr="00A25197">
        <w:rPr>
          <w:rFonts w:asciiTheme="minorHAnsi" w:eastAsia="Calibri" w:hAnsiTheme="minorHAnsi" w:cstheme="minorHAnsi"/>
          <w:b/>
          <w:bCs/>
          <w:i/>
          <w:iCs/>
          <w:u w:val="single"/>
          <w:lang w:bidi="en-US"/>
        </w:rPr>
        <w:t xml:space="preserve"> Comments</w:t>
      </w:r>
      <w:r w:rsidR="00974EE7" w:rsidRPr="00A25197">
        <w:rPr>
          <w:rFonts w:asciiTheme="minorHAnsi" w:eastAsia="Calibri" w:hAnsiTheme="minorHAnsi" w:cstheme="minorHAnsi"/>
          <w:b/>
          <w:bCs/>
          <w:i/>
          <w:iCs/>
          <w:lang w:bidi="en-US"/>
        </w:rPr>
        <w:t>:</w:t>
      </w:r>
    </w:p>
    <w:p w14:paraId="70CF7099" w14:textId="414FAB47" w:rsidR="007C0A74" w:rsidRPr="00A25197" w:rsidRDefault="007C0A74" w:rsidP="007C0A74">
      <w:pPr>
        <w:pStyle w:val="Heading2"/>
        <w:spacing w:before="150"/>
        <w:ind w:firstLine="180"/>
        <w:rPr>
          <w:rFonts w:asciiTheme="minorHAnsi" w:hAnsiTheme="minorHAnsi" w:cstheme="minorHAnsi"/>
          <w:color w:val="000000"/>
          <w:sz w:val="24"/>
          <w:szCs w:val="24"/>
        </w:rPr>
      </w:pPr>
      <w:r w:rsidRPr="00A25197">
        <w:rPr>
          <w:rFonts w:asciiTheme="minorHAnsi" w:hAnsiTheme="minorHAnsi" w:cstheme="minorHAnsi"/>
          <w:sz w:val="24"/>
          <w:szCs w:val="24"/>
        </w:rPr>
        <w:t>About PEOs &amp; SLOs</w:t>
      </w:r>
    </w:p>
    <w:p w14:paraId="24B29066" w14:textId="5B779257" w:rsidR="007C0A74" w:rsidRPr="00A25197" w:rsidRDefault="007C0A74" w:rsidP="007C0A74">
      <w:pPr>
        <w:numPr>
          <w:ilvl w:val="0"/>
          <w:numId w:val="20"/>
        </w:numPr>
        <w:tabs>
          <w:tab w:val="left" w:pos="720"/>
        </w:tabs>
        <w:autoSpaceDE w:val="0"/>
        <w:autoSpaceDN w:val="0"/>
        <w:adjustRightInd w:val="0"/>
        <w:spacing w:before="116"/>
        <w:rPr>
          <w:rFonts w:asciiTheme="minorHAnsi" w:hAnsiTheme="minorHAnsi" w:cstheme="minorHAnsi"/>
          <w:i/>
          <w:color w:val="000000"/>
        </w:rPr>
      </w:pPr>
      <w:r w:rsidRPr="00A25197">
        <w:rPr>
          <w:rFonts w:asciiTheme="minorHAnsi" w:hAnsiTheme="minorHAnsi" w:cstheme="minorHAnsi"/>
          <w:i/>
          <w:color w:val="000000"/>
        </w:rPr>
        <w:t>The long term goal 3 to 5 years out are captured by the three listed objectives.</w:t>
      </w:r>
    </w:p>
    <w:p w14:paraId="715A6E8C" w14:textId="77777777" w:rsidR="007C0A74" w:rsidRPr="00A25197" w:rsidRDefault="007C0A74" w:rsidP="007C0A74">
      <w:pPr>
        <w:numPr>
          <w:ilvl w:val="0"/>
          <w:numId w:val="20"/>
        </w:numPr>
        <w:tabs>
          <w:tab w:val="left" w:pos="720"/>
        </w:tabs>
        <w:autoSpaceDE w:val="0"/>
        <w:autoSpaceDN w:val="0"/>
        <w:adjustRightInd w:val="0"/>
        <w:spacing w:before="116"/>
        <w:rPr>
          <w:rFonts w:asciiTheme="minorHAnsi" w:hAnsiTheme="minorHAnsi" w:cstheme="minorHAnsi"/>
          <w:i/>
          <w:color w:val="000000"/>
        </w:rPr>
      </w:pPr>
      <w:r w:rsidRPr="00A25197">
        <w:rPr>
          <w:rFonts w:asciiTheme="minorHAnsi" w:hAnsiTheme="minorHAnsi" w:cstheme="minorHAnsi"/>
          <w:i/>
          <w:color w:val="000000"/>
        </w:rPr>
        <w:t>A lot of the essential knowledge and skills come from the more advanced courses. Students should be encouraged to pursue an advanced degree.</w:t>
      </w:r>
    </w:p>
    <w:p w14:paraId="354FD45D" w14:textId="467E1632" w:rsidR="007C0A74" w:rsidRPr="00A25197" w:rsidRDefault="007C0A74" w:rsidP="007C0A74">
      <w:pPr>
        <w:numPr>
          <w:ilvl w:val="0"/>
          <w:numId w:val="20"/>
        </w:numPr>
        <w:tabs>
          <w:tab w:val="left" w:pos="720"/>
        </w:tabs>
        <w:autoSpaceDE w:val="0"/>
        <w:autoSpaceDN w:val="0"/>
        <w:adjustRightInd w:val="0"/>
        <w:spacing w:before="116"/>
        <w:rPr>
          <w:rFonts w:asciiTheme="minorHAnsi" w:hAnsiTheme="minorHAnsi" w:cstheme="minorHAnsi"/>
          <w:color w:val="000000"/>
        </w:rPr>
      </w:pPr>
      <w:r w:rsidRPr="00A25197">
        <w:rPr>
          <w:rFonts w:asciiTheme="minorHAnsi" w:hAnsiTheme="minorHAnsi" w:cstheme="minorHAnsi"/>
          <w:i/>
          <w:color w:val="000000"/>
        </w:rPr>
        <w:t>A strong foundation while in school should help the students with all the objectives and outcomes.</w:t>
      </w:r>
    </w:p>
    <w:p w14:paraId="3B1735F9" w14:textId="77777777" w:rsidR="007C0A74" w:rsidRPr="00A25197" w:rsidRDefault="007C0A74" w:rsidP="00F30270">
      <w:pPr>
        <w:pStyle w:val="Heading2"/>
        <w:spacing w:before="150"/>
        <w:ind w:firstLine="180"/>
        <w:rPr>
          <w:rFonts w:asciiTheme="minorHAnsi" w:hAnsiTheme="minorHAnsi" w:cstheme="minorHAnsi"/>
          <w:sz w:val="24"/>
          <w:szCs w:val="24"/>
        </w:rPr>
      </w:pPr>
    </w:p>
    <w:p w14:paraId="2A1E7186" w14:textId="065D0F0E" w:rsidR="00F30270" w:rsidRPr="00A25197" w:rsidRDefault="00F30270" w:rsidP="00F30270">
      <w:pPr>
        <w:pStyle w:val="Heading2"/>
        <w:spacing w:before="150"/>
        <w:ind w:firstLine="180"/>
        <w:rPr>
          <w:rFonts w:asciiTheme="minorHAnsi" w:hAnsiTheme="minorHAnsi" w:cstheme="minorHAnsi"/>
          <w:color w:val="000000"/>
          <w:sz w:val="24"/>
          <w:szCs w:val="24"/>
        </w:rPr>
      </w:pPr>
      <w:r w:rsidRPr="00A25197">
        <w:rPr>
          <w:rFonts w:asciiTheme="minorHAnsi" w:hAnsiTheme="minorHAnsi" w:cstheme="minorHAnsi"/>
          <w:sz w:val="24"/>
          <w:szCs w:val="24"/>
        </w:rPr>
        <w:t>About the senior design program</w:t>
      </w:r>
    </w:p>
    <w:p w14:paraId="6CF5E749" w14:textId="77777777" w:rsidR="00F30270" w:rsidRPr="00A25197" w:rsidRDefault="00F30270" w:rsidP="00954AD7">
      <w:pPr>
        <w:numPr>
          <w:ilvl w:val="0"/>
          <w:numId w:val="12"/>
        </w:numPr>
        <w:shd w:val="clear" w:color="auto" w:fill="FFFFFF" w:themeFill="background1"/>
        <w:spacing w:before="0" w:line="300" w:lineRule="atLeast"/>
        <w:rPr>
          <w:rFonts w:asciiTheme="minorHAnsi" w:hAnsiTheme="minorHAnsi" w:cstheme="minorHAnsi"/>
          <w:i/>
          <w:color w:val="000000"/>
        </w:rPr>
      </w:pPr>
      <w:r w:rsidRPr="00A25197">
        <w:rPr>
          <w:rFonts w:asciiTheme="minorHAnsi" w:hAnsiTheme="minorHAnsi" w:cstheme="minorHAnsi"/>
          <w:i/>
          <w:color w:val="000000"/>
        </w:rPr>
        <w:t>The highlight of the curriculum is the Senior Design Sequence.</w:t>
      </w:r>
      <w:r w:rsidRPr="00A25197">
        <w:rPr>
          <w:rFonts w:asciiTheme="minorHAnsi" w:hAnsiTheme="minorHAnsi" w:cstheme="minorHAnsi"/>
          <w:i/>
          <w:iCs/>
          <w:color w:val="000000"/>
        </w:rPr>
        <w:t xml:space="preserve"> It gives students a sense of real world business problems. It is also offers participating companies an opportunity to evaluate the next generation of employees.</w:t>
      </w:r>
      <w:r w:rsidRPr="00A25197">
        <w:rPr>
          <w:rFonts w:asciiTheme="minorHAnsi" w:hAnsiTheme="minorHAnsi" w:cstheme="minorHAnsi"/>
          <w:i/>
          <w:color w:val="000000"/>
        </w:rPr>
        <w:t xml:space="preserve"> </w:t>
      </w:r>
    </w:p>
    <w:p w14:paraId="30B6D1E8" w14:textId="77777777" w:rsidR="00F30270" w:rsidRPr="00A25197" w:rsidRDefault="00F30270" w:rsidP="00F30270">
      <w:pPr>
        <w:pStyle w:val="Heading2"/>
        <w:spacing w:before="150"/>
        <w:ind w:firstLine="180"/>
        <w:rPr>
          <w:rFonts w:asciiTheme="minorHAnsi" w:hAnsiTheme="minorHAnsi" w:cstheme="minorHAnsi"/>
          <w:sz w:val="24"/>
          <w:szCs w:val="24"/>
        </w:rPr>
      </w:pPr>
      <w:r w:rsidRPr="00A25197">
        <w:rPr>
          <w:rFonts w:asciiTheme="minorHAnsi" w:hAnsiTheme="minorHAnsi" w:cstheme="minorHAnsi"/>
          <w:sz w:val="24"/>
          <w:szCs w:val="24"/>
        </w:rPr>
        <w:t>About the senior design Expo</w:t>
      </w:r>
    </w:p>
    <w:p w14:paraId="709F8AD1" w14:textId="77777777" w:rsidR="00F30270" w:rsidRPr="00A25197" w:rsidRDefault="00F30270" w:rsidP="00954AD7">
      <w:pPr>
        <w:numPr>
          <w:ilvl w:val="0"/>
          <w:numId w:val="12"/>
        </w:numPr>
        <w:shd w:val="clear" w:color="auto" w:fill="FFFFFF" w:themeFill="background1"/>
        <w:spacing w:before="0" w:line="300" w:lineRule="atLeast"/>
        <w:rPr>
          <w:rFonts w:asciiTheme="minorHAnsi" w:hAnsiTheme="minorHAnsi" w:cstheme="minorHAnsi"/>
          <w:i/>
          <w:color w:val="000000"/>
        </w:rPr>
      </w:pPr>
      <w:r w:rsidRPr="00A25197">
        <w:rPr>
          <w:rFonts w:asciiTheme="minorHAnsi" w:hAnsiTheme="minorHAnsi" w:cstheme="minorHAnsi"/>
          <w:i/>
          <w:color w:val="000000"/>
        </w:rPr>
        <w:t>Outstanding job with the students and expo; enjoyed it very much; program delivery was better than at other universities.</w:t>
      </w:r>
    </w:p>
    <w:p w14:paraId="339D7674"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Extremely knowledgeable students; excellent student presentations; excellent communication skills.</w:t>
      </w:r>
    </w:p>
    <w:p w14:paraId="3AD603CD" w14:textId="77777777" w:rsidR="00F30270" w:rsidRPr="00A25197" w:rsidRDefault="00F30270" w:rsidP="00F30270">
      <w:pPr>
        <w:pStyle w:val="Heading2"/>
        <w:spacing w:before="150"/>
        <w:ind w:firstLine="180"/>
        <w:rPr>
          <w:rFonts w:asciiTheme="minorHAnsi" w:hAnsiTheme="minorHAnsi" w:cstheme="minorHAnsi"/>
          <w:sz w:val="24"/>
          <w:szCs w:val="24"/>
        </w:rPr>
      </w:pPr>
      <w:r w:rsidRPr="00A25197">
        <w:rPr>
          <w:rFonts w:asciiTheme="minorHAnsi" w:hAnsiTheme="minorHAnsi" w:cstheme="minorHAnsi"/>
          <w:sz w:val="24"/>
          <w:szCs w:val="24"/>
        </w:rPr>
        <w:t>About an individual senior design project</w:t>
      </w:r>
    </w:p>
    <w:p w14:paraId="3F5CAA23" w14:textId="77777777" w:rsidR="00F30270" w:rsidRPr="00A25197" w:rsidRDefault="00F30270" w:rsidP="00954AD7">
      <w:pPr>
        <w:numPr>
          <w:ilvl w:val="0"/>
          <w:numId w:val="12"/>
        </w:numPr>
        <w:shd w:val="clear" w:color="auto" w:fill="FFFFFF" w:themeFill="background1"/>
        <w:spacing w:before="0" w:line="300" w:lineRule="atLeast"/>
        <w:rPr>
          <w:rFonts w:asciiTheme="minorHAnsi" w:hAnsiTheme="minorHAnsi" w:cstheme="minorHAnsi"/>
          <w:i/>
          <w:color w:val="000000"/>
        </w:rPr>
      </w:pPr>
      <w:r w:rsidRPr="00A25197">
        <w:rPr>
          <w:rFonts w:asciiTheme="minorHAnsi" w:hAnsiTheme="minorHAnsi" w:cstheme="minorHAnsi"/>
          <w:i/>
          <w:color w:val="000000"/>
        </w:rPr>
        <w:t>Congratulations PABOE Team on a great job of both creating our solution and making your presentation.  You accurately identified our business requirements, designed and developed a great software solution, and maintained the resolve to see it through.  Your ability to leverage cloud technologies testifies to your creativity and your vision of the future.  Your team was technically outstanding, and you worked very well together. </w:t>
      </w:r>
    </w:p>
    <w:p w14:paraId="60F7D24F" w14:textId="77777777" w:rsidR="00F30270" w:rsidRPr="00A25197" w:rsidRDefault="00F30270" w:rsidP="00F30270">
      <w:pPr>
        <w:pStyle w:val="Heading2"/>
        <w:spacing w:before="150"/>
        <w:ind w:firstLine="180"/>
        <w:rPr>
          <w:rFonts w:asciiTheme="minorHAnsi" w:hAnsiTheme="minorHAnsi" w:cstheme="minorHAnsi"/>
          <w:sz w:val="24"/>
          <w:szCs w:val="24"/>
        </w:rPr>
      </w:pPr>
      <w:r w:rsidRPr="00A25197">
        <w:rPr>
          <w:rFonts w:asciiTheme="minorHAnsi" w:hAnsiTheme="minorHAnsi" w:cstheme="minorHAnsi"/>
          <w:sz w:val="24"/>
          <w:szCs w:val="24"/>
        </w:rPr>
        <w:t>Senior design program suggestions</w:t>
      </w:r>
    </w:p>
    <w:p w14:paraId="1E4C197C" w14:textId="77777777" w:rsidR="00F30270" w:rsidRPr="00A25197" w:rsidRDefault="00F30270" w:rsidP="00954AD7">
      <w:pPr>
        <w:numPr>
          <w:ilvl w:val="0"/>
          <w:numId w:val="12"/>
        </w:numPr>
        <w:shd w:val="clear" w:color="auto" w:fill="FFFFFF" w:themeFill="background1"/>
        <w:spacing w:before="0" w:line="300" w:lineRule="atLeast"/>
        <w:rPr>
          <w:rFonts w:asciiTheme="minorHAnsi" w:hAnsiTheme="minorHAnsi" w:cstheme="minorHAnsi"/>
          <w:i/>
          <w:color w:val="000000"/>
        </w:rPr>
      </w:pPr>
      <w:r w:rsidRPr="00A25197">
        <w:rPr>
          <w:rFonts w:asciiTheme="minorHAnsi" w:hAnsiTheme="minorHAnsi" w:cstheme="minorHAnsi"/>
          <w:i/>
          <w:color w:val="000000"/>
        </w:rPr>
        <w:t xml:space="preserve">Seek projects connected to major trends such as machine learning/AI, cyber security, cloud architectures, cyber-physical systems, system resiliency. </w:t>
      </w:r>
    </w:p>
    <w:p w14:paraId="687A7C64"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 xml:space="preserve">Encourage publications based on senior design projects. </w:t>
      </w:r>
    </w:p>
    <w:p w14:paraId="3E02FA12"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Include younger students and give them more elementary tasks. In later semesters they would be given more responsibility.</w:t>
      </w:r>
    </w:p>
    <w:p w14:paraId="1340540B" w14:textId="77777777" w:rsidR="00F30270" w:rsidRPr="00A25197" w:rsidRDefault="00F30270" w:rsidP="00F30270">
      <w:pPr>
        <w:pStyle w:val="Heading2"/>
        <w:spacing w:before="150"/>
        <w:ind w:firstLine="180"/>
        <w:rPr>
          <w:rFonts w:asciiTheme="minorHAnsi" w:hAnsiTheme="minorHAnsi" w:cstheme="minorHAnsi"/>
          <w:sz w:val="24"/>
          <w:szCs w:val="24"/>
        </w:rPr>
      </w:pPr>
      <w:r w:rsidRPr="00A25197">
        <w:rPr>
          <w:rFonts w:asciiTheme="minorHAnsi" w:hAnsiTheme="minorHAnsi" w:cstheme="minorHAnsi"/>
          <w:sz w:val="24"/>
          <w:szCs w:val="24"/>
        </w:rPr>
        <w:t>Other comments and suggestions</w:t>
      </w:r>
    </w:p>
    <w:p w14:paraId="25E4D2C2" w14:textId="77777777" w:rsidR="00F30270" w:rsidRPr="00A25197" w:rsidRDefault="00F30270" w:rsidP="00954AD7">
      <w:pPr>
        <w:numPr>
          <w:ilvl w:val="0"/>
          <w:numId w:val="12"/>
        </w:numPr>
        <w:shd w:val="clear" w:color="auto" w:fill="FFFFFF" w:themeFill="background1"/>
        <w:spacing w:before="0" w:line="300" w:lineRule="atLeast"/>
        <w:rPr>
          <w:rFonts w:asciiTheme="minorHAnsi" w:hAnsiTheme="minorHAnsi" w:cstheme="minorHAnsi"/>
          <w:i/>
          <w:color w:val="000000"/>
        </w:rPr>
      </w:pPr>
      <w:r w:rsidRPr="00A25197">
        <w:rPr>
          <w:rFonts w:asciiTheme="minorHAnsi" w:hAnsiTheme="minorHAnsi" w:cstheme="minorHAnsi"/>
          <w:i/>
          <w:color w:val="000000"/>
        </w:rPr>
        <w:t xml:space="preserve">I am very glad you teach computer ethics. This is increasingly important as access to information increases and as we give devices more autonomy. </w:t>
      </w:r>
    </w:p>
    <w:p w14:paraId="56762F1F"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 xml:space="preserve">Give students more experience setting up and using a complete development environment including: configuration management, alternative development methods (Agile, DevOps), bug tracking, versioning, build tools, continuous integration, and a formal release process. </w:t>
      </w:r>
    </w:p>
    <w:p w14:paraId="0EFA9F84"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 xml:space="preserve">Encourage internships. Students should get more realistic work experience before graduating. </w:t>
      </w:r>
    </w:p>
    <w:p w14:paraId="3FC649F8"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 xml:space="preserve">Students could benefit from experience with legacy code issues, such as updating Fortran codes or using them with a more modern front end. </w:t>
      </w:r>
    </w:p>
    <w:p w14:paraId="62E7A2F4" w14:textId="77777777" w:rsidR="000E02C9" w:rsidRPr="00A25197" w:rsidRDefault="000E02C9" w:rsidP="000E02C9">
      <w:pPr>
        <w:pStyle w:val="Heading2"/>
        <w:spacing w:before="150"/>
        <w:ind w:firstLine="180"/>
        <w:rPr>
          <w:rFonts w:asciiTheme="minorHAnsi" w:hAnsiTheme="minorHAnsi" w:cstheme="minorHAnsi"/>
          <w:sz w:val="24"/>
          <w:szCs w:val="24"/>
        </w:rPr>
      </w:pPr>
    </w:p>
    <w:p w14:paraId="07278420" w14:textId="0EB17099" w:rsidR="000E02C9" w:rsidRPr="00A25197" w:rsidRDefault="000E02C9" w:rsidP="000E02C9">
      <w:pPr>
        <w:keepNext/>
        <w:outlineLvl w:val="4"/>
        <w:rPr>
          <w:rFonts w:asciiTheme="minorHAnsi" w:eastAsia="Calibri" w:hAnsiTheme="minorHAnsi" w:cstheme="minorHAnsi"/>
          <w:b/>
          <w:bCs/>
          <w:i/>
          <w:iCs/>
          <w:lang w:bidi="en-US"/>
        </w:rPr>
      </w:pPr>
      <w:r w:rsidRPr="00A25197">
        <w:rPr>
          <w:rFonts w:asciiTheme="minorHAnsi" w:eastAsia="Calibri" w:hAnsiTheme="minorHAnsi" w:cstheme="minorHAnsi"/>
          <w:b/>
          <w:bCs/>
          <w:i/>
          <w:iCs/>
          <w:u w:val="single"/>
          <w:lang w:bidi="en-US"/>
        </w:rPr>
        <w:t>Faculty comments</w:t>
      </w:r>
      <w:r w:rsidRPr="00A25197">
        <w:rPr>
          <w:rFonts w:asciiTheme="minorHAnsi" w:eastAsia="Calibri" w:hAnsiTheme="minorHAnsi" w:cstheme="minorHAnsi"/>
          <w:b/>
          <w:bCs/>
          <w:i/>
          <w:iCs/>
          <w:lang w:bidi="en-US"/>
        </w:rPr>
        <w:t>:</w:t>
      </w:r>
    </w:p>
    <w:p w14:paraId="1C5B92F5" w14:textId="651CBF5C" w:rsidR="000E02C9" w:rsidRPr="00A25197" w:rsidRDefault="000E02C9" w:rsidP="000E02C9">
      <w:pPr>
        <w:pStyle w:val="Heading2"/>
        <w:spacing w:before="150"/>
        <w:ind w:firstLine="180"/>
        <w:rPr>
          <w:rFonts w:asciiTheme="minorHAnsi" w:hAnsiTheme="minorHAnsi" w:cstheme="minorHAnsi"/>
          <w:color w:val="000000"/>
          <w:sz w:val="24"/>
          <w:szCs w:val="24"/>
        </w:rPr>
      </w:pPr>
      <w:r w:rsidRPr="00A25197">
        <w:rPr>
          <w:rFonts w:asciiTheme="minorHAnsi" w:hAnsiTheme="minorHAnsi" w:cstheme="minorHAnsi"/>
          <w:sz w:val="24"/>
          <w:szCs w:val="24"/>
        </w:rPr>
        <w:t>About PEOs</w:t>
      </w:r>
    </w:p>
    <w:p w14:paraId="00218AE3" w14:textId="77777777" w:rsidR="000E02C9" w:rsidRPr="00A25197" w:rsidRDefault="000E02C9" w:rsidP="000E02C9">
      <w:pPr>
        <w:numPr>
          <w:ilvl w:val="0"/>
          <w:numId w:val="20"/>
        </w:numPr>
        <w:tabs>
          <w:tab w:val="left" w:pos="720"/>
        </w:tabs>
        <w:autoSpaceDE w:val="0"/>
        <w:autoSpaceDN w:val="0"/>
        <w:adjustRightInd w:val="0"/>
        <w:spacing w:before="116"/>
        <w:rPr>
          <w:rFonts w:asciiTheme="minorHAnsi" w:hAnsiTheme="minorHAnsi" w:cstheme="minorHAnsi"/>
          <w:i/>
          <w:color w:val="000000"/>
        </w:rPr>
      </w:pPr>
      <w:r w:rsidRPr="00A25197">
        <w:rPr>
          <w:rFonts w:asciiTheme="minorHAnsi" w:hAnsiTheme="minorHAnsi" w:cstheme="minorHAnsi"/>
          <w:i/>
          <w:color w:val="000000"/>
        </w:rPr>
        <w:t>Make a change in tense to the past tense in the statements. They will then reflect objectives being met 3-5 years after graduation. i.e., (i) Change PEO #1 from "Students who enter...." to "Students who had entered....." (ii) Change PEO #2 from "Students who continue..."  to  "Students who had continued...."</w:t>
      </w:r>
    </w:p>
    <w:p w14:paraId="21D9DDB0" w14:textId="77777777" w:rsidR="000E02C9" w:rsidRPr="00A25197" w:rsidRDefault="000E02C9" w:rsidP="000E02C9">
      <w:pPr>
        <w:numPr>
          <w:ilvl w:val="0"/>
          <w:numId w:val="20"/>
        </w:numPr>
        <w:tabs>
          <w:tab w:val="left" w:pos="720"/>
        </w:tabs>
        <w:autoSpaceDE w:val="0"/>
        <w:autoSpaceDN w:val="0"/>
        <w:adjustRightInd w:val="0"/>
        <w:spacing w:before="116"/>
        <w:rPr>
          <w:rFonts w:asciiTheme="minorHAnsi" w:hAnsiTheme="minorHAnsi" w:cstheme="minorHAnsi"/>
          <w:i/>
          <w:color w:val="000000"/>
        </w:rPr>
      </w:pPr>
      <w:r w:rsidRPr="00A25197">
        <w:rPr>
          <w:rFonts w:asciiTheme="minorHAnsi" w:hAnsiTheme="minorHAnsi" w:cstheme="minorHAnsi"/>
          <w:i/>
          <w:color w:val="000000"/>
        </w:rPr>
        <w:t>I'd suggest changing "new skills and new technologies" to "new knowledge and skills".</w:t>
      </w:r>
    </w:p>
    <w:p w14:paraId="18013F79" w14:textId="77777777" w:rsidR="000E02C9" w:rsidRPr="00A25197" w:rsidRDefault="000E02C9" w:rsidP="00974EE7">
      <w:pPr>
        <w:keepNext/>
        <w:outlineLvl w:val="4"/>
        <w:rPr>
          <w:rFonts w:asciiTheme="minorHAnsi" w:eastAsia="Calibri" w:hAnsiTheme="minorHAnsi" w:cstheme="minorHAnsi"/>
          <w:b/>
          <w:bCs/>
          <w:i/>
          <w:iCs/>
          <w:u w:val="single"/>
          <w:lang w:bidi="en-US"/>
        </w:rPr>
      </w:pPr>
    </w:p>
    <w:p w14:paraId="674083A8" w14:textId="54994BE4" w:rsidR="00974EE7" w:rsidRPr="00A25197" w:rsidRDefault="00974EE7" w:rsidP="00974EE7">
      <w:pPr>
        <w:keepNext/>
        <w:outlineLvl w:val="4"/>
        <w:rPr>
          <w:rFonts w:asciiTheme="minorHAnsi" w:eastAsia="Calibri" w:hAnsiTheme="minorHAnsi" w:cstheme="minorHAnsi"/>
          <w:b/>
          <w:bCs/>
          <w:i/>
          <w:iCs/>
          <w:u w:val="single"/>
          <w:lang w:bidi="en-US"/>
        </w:rPr>
      </w:pPr>
      <w:r w:rsidRPr="00A25197">
        <w:rPr>
          <w:rFonts w:asciiTheme="minorHAnsi" w:eastAsia="Calibri" w:hAnsiTheme="minorHAnsi" w:cstheme="minorHAnsi"/>
          <w:b/>
          <w:bCs/>
          <w:i/>
          <w:iCs/>
          <w:u w:val="single"/>
          <w:lang w:bidi="en-US"/>
        </w:rPr>
        <w:t>Alumni Comments:</w:t>
      </w:r>
    </w:p>
    <w:p w14:paraId="5FC6ED3F" w14:textId="658378BF" w:rsidR="00F30270" w:rsidRPr="00A25197" w:rsidRDefault="00F30270" w:rsidP="00F30270">
      <w:pPr>
        <w:pStyle w:val="Heading2"/>
        <w:spacing w:before="150"/>
        <w:ind w:firstLine="180"/>
        <w:rPr>
          <w:rFonts w:asciiTheme="minorHAnsi" w:hAnsiTheme="minorHAnsi" w:cstheme="minorHAnsi"/>
          <w:sz w:val="24"/>
          <w:szCs w:val="24"/>
        </w:rPr>
      </w:pPr>
      <w:r w:rsidRPr="00A25197">
        <w:rPr>
          <w:rFonts w:asciiTheme="minorHAnsi" w:hAnsiTheme="minorHAnsi" w:cstheme="minorHAnsi"/>
          <w:sz w:val="24"/>
          <w:szCs w:val="24"/>
        </w:rPr>
        <w:t>Department/Curriculum</w:t>
      </w:r>
    </w:p>
    <w:p w14:paraId="6693CB3B" w14:textId="77777777" w:rsidR="00F30270" w:rsidRPr="00A25197" w:rsidRDefault="00F30270" w:rsidP="00954AD7">
      <w:pPr>
        <w:numPr>
          <w:ilvl w:val="0"/>
          <w:numId w:val="12"/>
        </w:numPr>
        <w:shd w:val="clear" w:color="auto" w:fill="FFFFFF" w:themeFill="background1"/>
        <w:spacing w:before="0" w:line="300" w:lineRule="atLeast"/>
        <w:rPr>
          <w:rFonts w:asciiTheme="minorHAnsi" w:hAnsiTheme="minorHAnsi" w:cstheme="minorHAnsi"/>
          <w:i/>
          <w:color w:val="000000"/>
        </w:rPr>
      </w:pPr>
      <w:r w:rsidRPr="00A25197">
        <w:rPr>
          <w:rFonts w:asciiTheme="minorHAnsi" w:hAnsiTheme="minorHAnsi" w:cstheme="minorHAnsi"/>
          <w:i/>
          <w:color w:val="000000"/>
        </w:rPr>
        <w:t>The computer science department did a fantastic job getting me ready for the real world. I received a solid foundation in theoretical and practical computer science. Very satisfied. </w:t>
      </w:r>
    </w:p>
    <w:p w14:paraId="4EE88673"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 xml:space="preserve">I am extremely happy with the computer science education I received at CSULA. I find that I am prepared for every situation thrown at me. </w:t>
      </w:r>
    </w:p>
    <w:p w14:paraId="497AD8D2"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The curriculum has been invaluable for my career. I cannot give enough praise. Thank you. </w:t>
      </w:r>
    </w:p>
    <w:p w14:paraId="08DCD17A"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Because of my strong CSULA preparation I am continually given assignments that require learning new languages, tools, and frameworks.</w:t>
      </w:r>
    </w:p>
    <w:p w14:paraId="1A5CD8FD"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Professors continued to help me even after graduation. That led to my first freelance programming job, which along with my senior design project helped my get my current job. </w:t>
      </w:r>
    </w:p>
    <w:p w14:paraId="76FD2711"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 xml:space="preserve">After ten years since graduation I have come to appreciate even more the CS Department, the CS program, and my experience there.  </w:t>
      </w:r>
    </w:p>
    <w:p w14:paraId="68D0AA1D" w14:textId="77777777" w:rsidR="00F30270" w:rsidRPr="00A25197" w:rsidRDefault="00F30270" w:rsidP="005C28ED">
      <w:pPr>
        <w:pStyle w:val="Heading2"/>
        <w:spacing w:before="150"/>
        <w:ind w:firstLine="180"/>
        <w:rPr>
          <w:rFonts w:asciiTheme="minorHAnsi" w:hAnsiTheme="minorHAnsi" w:cstheme="minorHAnsi"/>
          <w:sz w:val="24"/>
          <w:szCs w:val="24"/>
        </w:rPr>
      </w:pPr>
      <w:r w:rsidRPr="00A25197">
        <w:rPr>
          <w:rFonts w:asciiTheme="minorHAnsi" w:hAnsiTheme="minorHAnsi" w:cstheme="minorHAnsi"/>
          <w:sz w:val="24"/>
          <w:szCs w:val="24"/>
        </w:rPr>
        <w:t>Comparison with co-workers</w:t>
      </w:r>
    </w:p>
    <w:p w14:paraId="281B0CF4" w14:textId="77777777" w:rsidR="00F30270" w:rsidRPr="00A25197" w:rsidRDefault="00F30270" w:rsidP="00954AD7">
      <w:pPr>
        <w:numPr>
          <w:ilvl w:val="0"/>
          <w:numId w:val="12"/>
        </w:numPr>
        <w:shd w:val="clear" w:color="auto" w:fill="FFFFFF" w:themeFill="background1"/>
        <w:spacing w:before="0" w:line="300" w:lineRule="atLeast"/>
        <w:rPr>
          <w:rFonts w:asciiTheme="minorHAnsi" w:hAnsiTheme="minorHAnsi" w:cstheme="minorHAnsi"/>
          <w:i/>
          <w:color w:val="000000"/>
        </w:rPr>
      </w:pPr>
      <w:r w:rsidRPr="00A25197">
        <w:rPr>
          <w:rFonts w:asciiTheme="minorHAnsi" w:hAnsiTheme="minorHAnsi" w:cstheme="minorHAnsi"/>
          <w:i/>
          <w:color w:val="000000"/>
        </w:rPr>
        <w:t xml:space="preserve">I find that I am able to perform at a level above many co-workers. </w:t>
      </w:r>
    </w:p>
    <w:p w14:paraId="30CCAE21"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I am able to look at problems and come up with multiple solutions. Most of my co-workers seem less able to do this.</w:t>
      </w:r>
    </w:p>
    <w:p w14:paraId="3740F863"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I feel that I have received a better education and was better equipped for my profession than my counterparts from other Cal State and UC schools. At first, I thought this was a fluke, but as my current employer hired more Cal State and UC graduates, this became a consistent observation.  CSULA's CS Program provided an important edge for me.</w:t>
      </w:r>
    </w:p>
    <w:p w14:paraId="5285C3FB" w14:textId="77777777" w:rsidR="00F30270" w:rsidRPr="00A25197" w:rsidRDefault="00F30270" w:rsidP="005C28ED">
      <w:pPr>
        <w:pStyle w:val="Heading2"/>
        <w:spacing w:before="150"/>
        <w:ind w:firstLine="180"/>
        <w:rPr>
          <w:rFonts w:asciiTheme="minorHAnsi" w:hAnsiTheme="minorHAnsi" w:cstheme="minorHAnsi"/>
          <w:sz w:val="24"/>
          <w:szCs w:val="24"/>
        </w:rPr>
      </w:pPr>
      <w:r w:rsidRPr="00A25197">
        <w:rPr>
          <w:rFonts w:asciiTheme="minorHAnsi" w:hAnsiTheme="minorHAnsi" w:cstheme="minorHAnsi"/>
          <w:sz w:val="24"/>
          <w:szCs w:val="24"/>
        </w:rPr>
        <w:t>Possible improvements</w:t>
      </w:r>
    </w:p>
    <w:p w14:paraId="70BC621A" w14:textId="77777777" w:rsidR="00F30270" w:rsidRPr="00A25197" w:rsidRDefault="00F30270" w:rsidP="00954AD7">
      <w:pPr>
        <w:numPr>
          <w:ilvl w:val="0"/>
          <w:numId w:val="12"/>
        </w:numPr>
        <w:shd w:val="clear" w:color="auto" w:fill="FFFFFF" w:themeFill="background1"/>
        <w:spacing w:before="0" w:line="300" w:lineRule="atLeast"/>
        <w:rPr>
          <w:rFonts w:asciiTheme="minorHAnsi" w:hAnsiTheme="minorHAnsi" w:cstheme="minorHAnsi"/>
          <w:i/>
          <w:color w:val="000000"/>
        </w:rPr>
      </w:pPr>
      <w:r w:rsidRPr="00A25197">
        <w:rPr>
          <w:rFonts w:asciiTheme="minorHAnsi" w:hAnsiTheme="minorHAnsi" w:cstheme="minorHAnsi"/>
          <w:i/>
          <w:color w:val="000000"/>
        </w:rPr>
        <w:t>I would have liked to have spent more time on algorithms as in CS 312 and to have had a class that specialized in JavaScript.</w:t>
      </w:r>
    </w:p>
    <w:p w14:paraId="060C6B32" w14:textId="77777777" w:rsidR="00F30270"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lastRenderedPageBreak/>
        <w:t>More courses should include group projects.</w:t>
      </w:r>
    </w:p>
    <w:p w14:paraId="66BD125A" w14:textId="0CA0C905" w:rsidR="00553A02" w:rsidRPr="00A25197" w:rsidRDefault="00F30270"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I would have liked more ways to engage with peers. A game lab where people can game and socialize would make a huge difference.</w:t>
      </w:r>
      <w:r w:rsidR="00553A02" w:rsidRPr="00A25197">
        <w:rPr>
          <w:rFonts w:asciiTheme="minorHAnsi" w:hAnsiTheme="minorHAnsi" w:cstheme="minorHAnsi"/>
        </w:rPr>
        <w:t xml:space="preserve"> </w:t>
      </w:r>
    </w:p>
    <w:p w14:paraId="2579186F" w14:textId="38C9D6E4" w:rsidR="00F30270" w:rsidRPr="00A25197" w:rsidRDefault="00553A02" w:rsidP="00954AD7">
      <w:pPr>
        <w:numPr>
          <w:ilvl w:val="0"/>
          <w:numId w:val="13"/>
        </w:numPr>
        <w:shd w:val="clear" w:color="auto" w:fill="FFFFFF" w:themeFill="background1"/>
        <w:spacing w:before="60" w:line="300" w:lineRule="atLeast"/>
        <w:rPr>
          <w:rFonts w:asciiTheme="minorHAnsi" w:hAnsiTheme="minorHAnsi" w:cstheme="minorHAnsi"/>
          <w:i/>
          <w:color w:val="000000"/>
        </w:rPr>
      </w:pPr>
      <w:r w:rsidRPr="00A25197">
        <w:rPr>
          <w:rFonts w:asciiTheme="minorHAnsi" w:hAnsiTheme="minorHAnsi" w:cstheme="minorHAnsi"/>
          <w:i/>
          <w:color w:val="000000"/>
        </w:rPr>
        <w:t>My only negative experience with CSULA was when it changed from quarter to semester</w:t>
      </w:r>
      <w:r w:rsidR="008D02A4" w:rsidRPr="00A25197">
        <w:rPr>
          <w:rFonts w:asciiTheme="minorHAnsi" w:hAnsiTheme="minorHAnsi" w:cstheme="minorHAnsi"/>
          <w:i/>
          <w:color w:val="000000"/>
        </w:rPr>
        <w:t xml:space="preserve"> system as it </w:t>
      </w:r>
      <w:r w:rsidR="00FF7600" w:rsidRPr="00A25197">
        <w:rPr>
          <w:rFonts w:asciiTheme="minorHAnsi" w:hAnsiTheme="minorHAnsi" w:cstheme="minorHAnsi"/>
          <w:i/>
          <w:color w:val="000000"/>
        </w:rPr>
        <w:t>delay</w:t>
      </w:r>
      <w:r w:rsidR="008D02A4" w:rsidRPr="00A25197">
        <w:rPr>
          <w:rFonts w:asciiTheme="minorHAnsi" w:hAnsiTheme="minorHAnsi" w:cstheme="minorHAnsi"/>
          <w:i/>
          <w:color w:val="000000"/>
        </w:rPr>
        <w:t>ed my</w:t>
      </w:r>
      <w:r w:rsidR="00FF7600" w:rsidRPr="00A25197">
        <w:rPr>
          <w:rFonts w:asciiTheme="minorHAnsi" w:hAnsiTheme="minorHAnsi" w:cstheme="minorHAnsi"/>
          <w:i/>
          <w:color w:val="000000"/>
        </w:rPr>
        <w:t xml:space="preserve"> graduation.</w:t>
      </w:r>
    </w:p>
    <w:p w14:paraId="25353004" w14:textId="77777777" w:rsidR="00553A02" w:rsidRPr="00A25197" w:rsidRDefault="00553A02" w:rsidP="00553A02">
      <w:pPr>
        <w:shd w:val="clear" w:color="auto" w:fill="FFFFFF" w:themeFill="background1"/>
        <w:spacing w:before="60" w:line="300" w:lineRule="atLeast"/>
        <w:ind w:left="720"/>
        <w:rPr>
          <w:rFonts w:asciiTheme="minorHAnsi" w:hAnsiTheme="minorHAnsi" w:cstheme="minorHAnsi"/>
          <w:i/>
          <w:color w:val="000000"/>
        </w:rPr>
      </w:pPr>
    </w:p>
    <w:sectPr w:rsidR="00553A02" w:rsidRPr="00A25197" w:rsidSect="000E6890">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5001A" w14:textId="77777777" w:rsidR="00DB62CE" w:rsidRDefault="00DB62CE">
      <w:r>
        <w:separator/>
      </w:r>
    </w:p>
  </w:endnote>
  <w:endnote w:type="continuationSeparator" w:id="0">
    <w:p w14:paraId="241F0731" w14:textId="77777777" w:rsidR="00DB62CE" w:rsidRDefault="00DB6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L Helvetica Condensed Light">
    <w:panose1 w:val="00000000000000000000"/>
    <w:charset w:val="4D"/>
    <w:family w:val="auto"/>
    <w:notTrueType/>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01A75" w14:textId="26950376" w:rsidR="00A25197" w:rsidRPr="00353014" w:rsidRDefault="00A25197" w:rsidP="00353014">
    <w:pPr>
      <w:pStyle w:val="Footer"/>
      <w:jc w:val="center"/>
      <w:rPr>
        <w:rFonts w:asciiTheme="minorHAnsi" w:hAnsiTheme="minorHAnsi" w:cstheme="minorHAnsi"/>
      </w:rPr>
    </w:pPr>
    <w:r w:rsidRPr="00353014">
      <w:rPr>
        <w:rFonts w:asciiTheme="minorHAnsi" w:hAnsiTheme="minorHAnsi" w:cstheme="minorHAnsi"/>
      </w:rPr>
      <w:t xml:space="preserve">Assessment Report </w:t>
    </w:r>
    <w:r>
      <w:rPr>
        <w:rFonts w:asciiTheme="minorHAnsi" w:hAnsiTheme="minorHAnsi" w:cstheme="minorHAnsi"/>
      </w:rPr>
      <w:t xml:space="preserve">2018 : </w:t>
    </w:r>
    <w:r w:rsidRPr="00353014">
      <w:rPr>
        <w:rFonts w:asciiTheme="minorHAnsi" w:hAnsiTheme="minorHAnsi" w:cstheme="minorHAnsi"/>
      </w:rPr>
      <w:t xml:space="preserve">Page </w:t>
    </w:r>
    <w:sdt>
      <w:sdtPr>
        <w:rPr>
          <w:rFonts w:asciiTheme="minorHAnsi" w:hAnsiTheme="minorHAnsi" w:cstheme="minorHAnsi"/>
        </w:rPr>
        <w:id w:val="526301336"/>
        <w:docPartObj>
          <w:docPartGallery w:val="Page Numbers (Bottom of Page)"/>
          <w:docPartUnique/>
        </w:docPartObj>
      </w:sdtPr>
      <w:sdtEndPr>
        <w:rPr>
          <w:noProof/>
        </w:rPr>
      </w:sdtEndPr>
      <w:sdtContent>
        <w:r w:rsidRPr="00353014">
          <w:rPr>
            <w:rFonts w:asciiTheme="minorHAnsi" w:hAnsiTheme="minorHAnsi" w:cstheme="minorHAnsi"/>
          </w:rPr>
          <w:fldChar w:fldCharType="begin"/>
        </w:r>
        <w:r w:rsidRPr="00353014">
          <w:rPr>
            <w:rFonts w:asciiTheme="minorHAnsi" w:hAnsiTheme="minorHAnsi" w:cstheme="minorHAnsi"/>
          </w:rPr>
          <w:instrText xml:space="preserve"> PAGE   \* MERGEFORMAT </w:instrText>
        </w:r>
        <w:r w:rsidRPr="00353014">
          <w:rPr>
            <w:rFonts w:asciiTheme="minorHAnsi" w:hAnsiTheme="minorHAnsi" w:cstheme="minorHAnsi"/>
          </w:rPr>
          <w:fldChar w:fldCharType="separate"/>
        </w:r>
        <w:r w:rsidR="00C96F0A">
          <w:rPr>
            <w:rFonts w:asciiTheme="minorHAnsi" w:hAnsiTheme="minorHAnsi" w:cstheme="minorHAnsi"/>
            <w:noProof/>
          </w:rPr>
          <w:t>8</w:t>
        </w:r>
        <w:r w:rsidRPr="00353014">
          <w:rPr>
            <w:rFonts w:asciiTheme="minorHAnsi" w:hAnsiTheme="minorHAnsi" w:cstheme="minorHAnsi"/>
            <w:noProof/>
          </w:rPr>
          <w:fldChar w:fldCharType="end"/>
        </w:r>
      </w:sdtContent>
    </w:sdt>
  </w:p>
  <w:p w14:paraId="3B422104" w14:textId="121A140E" w:rsidR="00A25197" w:rsidRDefault="00A25197" w:rsidP="00353014">
    <w:pPr>
      <w:pStyle w:val="Footer"/>
      <w:tabs>
        <w:tab w:val="clear" w:pos="4320"/>
        <w:tab w:val="clear" w:pos="8640"/>
        <w:tab w:val="left" w:pos="2170"/>
      </w:tabs>
      <w:ind w:left="36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BBF57" w14:textId="77777777" w:rsidR="00DB62CE" w:rsidRDefault="00DB62CE">
      <w:r>
        <w:separator/>
      </w:r>
    </w:p>
  </w:footnote>
  <w:footnote w:type="continuationSeparator" w:id="0">
    <w:p w14:paraId="5692C827" w14:textId="77777777" w:rsidR="00DB62CE" w:rsidRDefault="00DB6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ACF5F8C"/>
    <w:multiLevelType w:val="hybridMultilevel"/>
    <w:tmpl w:val="945AE4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A93A4E"/>
    <w:multiLevelType w:val="hybridMultilevel"/>
    <w:tmpl w:val="292CDB46"/>
    <w:lvl w:ilvl="0" w:tplc="9378E8C2">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F5801"/>
    <w:multiLevelType w:val="hybridMultilevel"/>
    <w:tmpl w:val="C64E2AB6"/>
    <w:lvl w:ilvl="0" w:tplc="04090015">
      <w:start w:val="1"/>
      <w:numFmt w:val="upperLetter"/>
      <w:pStyle w:val="Sublist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1764A6"/>
    <w:multiLevelType w:val="hybridMultilevel"/>
    <w:tmpl w:val="DDC8F8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96424A"/>
    <w:multiLevelType w:val="multilevel"/>
    <w:tmpl w:val="ADB6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70B8B"/>
    <w:multiLevelType w:val="hybridMultilevel"/>
    <w:tmpl w:val="146A9E2E"/>
    <w:lvl w:ilvl="0" w:tplc="F6DCDCD8">
      <w:start w:val="1"/>
      <w:numFmt w:val="bullet"/>
      <w:pStyle w:val="sectionitem2"/>
      <w:lvlText w:val=""/>
      <w:lvlJc w:val="left"/>
      <w:pPr>
        <w:tabs>
          <w:tab w:val="num" w:pos="720"/>
        </w:tabs>
        <w:ind w:left="720" w:hanging="360"/>
      </w:pPr>
      <w:rPr>
        <w:rFonts w:ascii="Symbol" w:hAnsi="Symbol" w:hint="default"/>
      </w:rPr>
    </w:lvl>
    <w:lvl w:ilvl="1" w:tplc="ED34A58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F72195"/>
    <w:multiLevelType w:val="hybridMultilevel"/>
    <w:tmpl w:val="302A4798"/>
    <w:styleLink w:val="ImportedStyle4"/>
    <w:lvl w:ilvl="0" w:tplc="1BAE27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7EC0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CAEE4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96B47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648B6D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66550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B0B9D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3CD1F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18EE5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211FA4"/>
    <w:multiLevelType w:val="hybridMultilevel"/>
    <w:tmpl w:val="8EBEA6E2"/>
    <w:lvl w:ilvl="0" w:tplc="0409000F">
      <w:start w:val="1"/>
      <w:numFmt w:val="decimal"/>
      <w:lvlText w:val="%1."/>
      <w:lvlJc w:val="left"/>
      <w:pPr>
        <w:ind w:left="1080" w:hanging="360"/>
      </w:pPr>
    </w:lvl>
    <w:lvl w:ilvl="1" w:tplc="B5CAA448">
      <w:start w:val="3"/>
      <w:numFmt w:val="bullet"/>
      <w:lvlText w:val="•"/>
      <w:lvlJc w:val="left"/>
      <w:pPr>
        <w:ind w:left="1800" w:hanging="360"/>
      </w:pPr>
      <w:rPr>
        <w:rFonts w:ascii="Arial" w:eastAsia="Times New Roman"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776F98"/>
    <w:multiLevelType w:val="hybridMultilevel"/>
    <w:tmpl w:val="15CCBA54"/>
    <w:lvl w:ilvl="0" w:tplc="0480EE86">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2A4559A4"/>
    <w:multiLevelType w:val="hybridMultilevel"/>
    <w:tmpl w:val="6BBEB992"/>
    <w:lvl w:ilvl="0" w:tplc="04090015">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3176BC"/>
    <w:multiLevelType w:val="hybridMultilevel"/>
    <w:tmpl w:val="D966C32C"/>
    <w:lvl w:ilvl="0" w:tplc="FD86C21E">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35252"/>
    <w:multiLevelType w:val="multilevel"/>
    <w:tmpl w:val="7D5A71B2"/>
    <w:lvl w:ilvl="0">
      <w:start w:val="1"/>
      <w:numFmt w:val="bullet"/>
      <w:lvlText w:val=""/>
      <w:lvlJc w:val="left"/>
      <w:pPr>
        <w:tabs>
          <w:tab w:val="num" w:pos="720"/>
        </w:tabs>
        <w:ind w:left="720" w:hanging="360"/>
      </w:pPr>
      <w:rPr>
        <w:rFonts w:ascii="Symbol" w:hAnsi="Symbol" w:hint="default"/>
        <w:sz w:val="20"/>
      </w:rPr>
    </w:lvl>
    <w:lvl w:ilvl="1">
      <w:start w:val="24"/>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057983"/>
    <w:multiLevelType w:val="hybridMultilevel"/>
    <w:tmpl w:val="F0F23EEA"/>
    <w:lvl w:ilvl="0" w:tplc="F692D018">
      <w:start w:val="1"/>
      <w:numFmt w:val="bullet"/>
      <w:lvlText w:val=""/>
      <w:lvlJc w:val="left"/>
      <w:pPr>
        <w:tabs>
          <w:tab w:val="num" w:pos="720"/>
        </w:tabs>
        <w:ind w:left="720" w:hanging="360"/>
      </w:pPr>
      <w:rPr>
        <w:rFonts w:ascii="Wingdings" w:hAnsi="Wingdings" w:hint="default"/>
      </w:rPr>
    </w:lvl>
    <w:lvl w:ilvl="1" w:tplc="CECABF4C">
      <w:start w:val="1"/>
      <w:numFmt w:val="bullet"/>
      <w:lvlText w:val=""/>
      <w:lvlJc w:val="left"/>
      <w:pPr>
        <w:tabs>
          <w:tab w:val="num" w:pos="1440"/>
        </w:tabs>
        <w:ind w:left="1440" w:hanging="360"/>
      </w:pPr>
      <w:rPr>
        <w:rFonts w:ascii="Wingdings" w:hAnsi="Wingdings" w:hint="default"/>
      </w:rPr>
    </w:lvl>
    <w:lvl w:ilvl="2" w:tplc="7D6894F8" w:tentative="1">
      <w:start w:val="1"/>
      <w:numFmt w:val="bullet"/>
      <w:lvlText w:val=""/>
      <w:lvlJc w:val="left"/>
      <w:pPr>
        <w:tabs>
          <w:tab w:val="num" w:pos="2160"/>
        </w:tabs>
        <w:ind w:left="2160" w:hanging="360"/>
      </w:pPr>
      <w:rPr>
        <w:rFonts w:ascii="Wingdings" w:hAnsi="Wingdings" w:hint="default"/>
      </w:rPr>
    </w:lvl>
    <w:lvl w:ilvl="3" w:tplc="8E18B860" w:tentative="1">
      <w:start w:val="1"/>
      <w:numFmt w:val="bullet"/>
      <w:lvlText w:val=""/>
      <w:lvlJc w:val="left"/>
      <w:pPr>
        <w:tabs>
          <w:tab w:val="num" w:pos="2880"/>
        </w:tabs>
        <w:ind w:left="2880" w:hanging="360"/>
      </w:pPr>
      <w:rPr>
        <w:rFonts w:ascii="Wingdings" w:hAnsi="Wingdings" w:hint="default"/>
      </w:rPr>
    </w:lvl>
    <w:lvl w:ilvl="4" w:tplc="B37649BC" w:tentative="1">
      <w:start w:val="1"/>
      <w:numFmt w:val="bullet"/>
      <w:lvlText w:val=""/>
      <w:lvlJc w:val="left"/>
      <w:pPr>
        <w:tabs>
          <w:tab w:val="num" w:pos="3600"/>
        </w:tabs>
        <w:ind w:left="3600" w:hanging="360"/>
      </w:pPr>
      <w:rPr>
        <w:rFonts w:ascii="Wingdings" w:hAnsi="Wingdings" w:hint="default"/>
      </w:rPr>
    </w:lvl>
    <w:lvl w:ilvl="5" w:tplc="36ACD8A0" w:tentative="1">
      <w:start w:val="1"/>
      <w:numFmt w:val="bullet"/>
      <w:lvlText w:val=""/>
      <w:lvlJc w:val="left"/>
      <w:pPr>
        <w:tabs>
          <w:tab w:val="num" w:pos="4320"/>
        </w:tabs>
        <w:ind w:left="4320" w:hanging="360"/>
      </w:pPr>
      <w:rPr>
        <w:rFonts w:ascii="Wingdings" w:hAnsi="Wingdings" w:hint="default"/>
      </w:rPr>
    </w:lvl>
    <w:lvl w:ilvl="6" w:tplc="F836F08C" w:tentative="1">
      <w:start w:val="1"/>
      <w:numFmt w:val="bullet"/>
      <w:lvlText w:val=""/>
      <w:lvlJc w:val="left"/>
      <w:pPr>
        <w:tabs>
          <w:tab w:val="num" w:pos="5040"/>
        </w:tabs>
        <w:ind w:left="5040" w:hanging="360"/>
      </w:pPr>
      <w:rPr>
        <w:rFonts w:ascii="Wingdings" w:hAnsi="Wingdings" w:hint="default"/>
      </w:rPr>
    </w:lvl>
    <w:lvl w:ilvl="7" w:tplc="ADAE580E" w:tentative="1">
      <w:start w:val="1"/>
      <w:numFmt w:val="bullet"/>
      <w:lvlText w:val=""/>
      <w:lvlJc w:val="left"/>
      <w:pPr>
        <w:tabs>
          <w:tab w:val="num" w:pos="5760"/>
        </w:tabs>
        <w:ind w:left="5760" w:hanging="360"/>
      </w:pPr>
      <w:rPr>
        <w:rFonts w:ascii="Wingdings" w:hAnsi="Wingdings" w:hint="default"/>
      </w:rPr>
    </w:lvl>
    <w:lvl w:ilvl="8" w:tplc="645A33A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942EA9"/>
    <w:multiLevelType w:val="hybridMultilevel"/>
    <w:tmpl w:val="7742BD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C5113E"/>
    <w:multiLevelType w:val="hybridMultilevel"/>
    <w:tmpl w:val="5DC84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53A4C"/>
    <w:multiLevelType w:val="hybridMultilevel"/>
    <w:tmpl w:val="5540EB12"/>
    <w:lvl w:ilvl="0" w:tplc="98A6BFEE">
      <w:start w:val="1"/>
      <w:numFmt w:val="bullet"/>
      <w:lvlText w:val=""/>
      <w:lvlJc w:val="left"/>
      <w:pPr>
        <w:tabs>
          <w:tab w:val="num" w:pos="720"/>
        </w:tabs>
        <w:ind w:left="720" w:hanging="360"/>
      </w:pPr>
      <w:rPr>
        <w:rFonts w:ascii="Wingdings" w:hAnsi="Wingdings" w:hint="default"/>
      </w:rPr>
    </w:lvl>
    <w:lvl w:ilvl="1" w:tplc="B3DCA052" w:tentative="1">
      <w:start w:val="1"/>
      <w:numFmt w:val="bullet"/>
      <w:lvlText w:val=""/>
      <w:lvlJc w:val="left"/>
      <w:pPr>
        <w:tabs>
          <w:tab w:val="num" w:pos="1440"/>
        </w:tabs>
        <w:ind w:left="1440" w:hanging="360"/>
      </w:pPr>
      <w:rPr>
        <w:rFonts w:ascii="Wingdings" w:hAnsi="Wingdings" w:hint="default"/>
      </w:rPr>
    </w:lvl>
    <w:lvl w:ilvl="2" w:tplc="F59C007A">
      <w:start w:val="1"/>
      <w:numFmt w:val="bullet"/>
      <w:lvlText w:val=""/>
      <w:lvlJc w:val="left"/>
      <w:pPr>
        <w:tabs>
          <w:tab w:val="num" w:pos="2160"/>
        </w:tabs>
        <w:ind w:left="2160" w:hanging="360"/>
      </w:pPr>
      <w:rPr>
        <w:rFonts w:ascii="Wingdings" w:hAnsi="Wingdings" w:hint="default"/>
      </w:rPr>
    </w:lvl>
    <w:lvl w:ilvl="3" w:tplc="B8DE8CFC" w:tentative="1">
      <w:start w:val="1"/>
      <w:numFmt w:val="bullet"/>
      <w:lvlText w:val=""/>
      <w:lvlJc w:val="left"/>
      <w:pPr>
        <w:tabs>
          <w:tab w:val="num" w:pos="2880"/>
        </w:tabs>
        <w:ind w:left="2880" w:hanging="360"/>
      </w:pPr>
      <w:rPr>
        <w:rFonts w:ascii="Wingdings" w:hAnsi="Wingdings" w:hint="default"/>
      </w:rPr>
    </w:lvl>
    <w:lvl w:ilvl="4" w:tplc="194CF7D4" w:tentative="1">
      <w:start w:val="1"/>
      <w:numFmt w:val="bullet"/>
      <w:lvlText w:val=""/>
      <w:lvlJc w:val="left"/>
      <w:pPr>
        <w:tabs>
          <w:tab w:val="num" w:pos="3600"/>
        </w:tabs>
        <w:ind w:left="3600" w:hanging="360"/>
      </w:pPr>
      <w:rPr>
        <w:rFonts w:ascii="Wingdings" w:hAnsi="Wingdings" w:hint="default"/>
      </w:rPr>
    </w:lvl>
    <w:lvl w:ilvl="5" w:tplc="088E7C2E" w:tentative="1">
      <w:start w:val="1"/>
      <w:numFmt w:val="bullet"/>
      <w:lvlText w:val=""/>
      <w:lvlJc w:val="left"/>
      <w:pPr>
        <w:tabs>
          <w:tab w:val="num" w:pos="4320"/>
        </w:tabs>
        <w:ind w:left="4320" w:hanging="360"/>
      </w:pPr>
      <w:rPr>
        <w:rFonts w:ascii="Wingdings" w:hAnsi="Wingdings" w:hint="default"/>
      </w:rPr>
    </w:lvl>
    <w:lvl w:ilvl="6" w:tplc="5906C51C" w:tentative="1">
      <w:start w:val="1"/>
      <w:numFmt w:val="bullet"/>
      <w:lvlText w:val=""/>
      <w:lvlJc w:val="left"/>
      <w:pPr>
        <w:tabs>
          <w:tab w:val="num" w:pos="5040"/>
        </w:tabs>
        <w:ind w:left="5040" w:hanging="360"/>
      </w:pPr>
      <w:rPr>
        <w:rFonts w:ascii="Wingdings" w:hAnsi="Wingdings" w:hint="default"/>
      </w:rPr>
    </w:lvl>
    <w:lvl w:ilvl="7" w:tplc="4FF871C4" w:tentative="1">
      <w:start w:val="1"/>
      <w:numFmt w:val="bullet"/>
      <w:lvlText w:val=""/>
      <w:lvlJc w:val="left"/>
      <w:pPr>
        <w:tabs>
          <w:tab w:val="num" w:pos="5760"/>
        </w:tabs>
        <w:ind w:left="5760" w:hanging="360"/>
      </w:pPr>
      <w:rPr>
        <w:rFonts w:ascii="Wingdings" w:hAnsi="Wingdings" w:hint="default"/>
      </w:rPr>
    </w:lvl>
    <w:lvl w:ilvl="8" w:tplc="01766C1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FC14FE"/>
    <w:multiLevelType w:val="hybridMultilevel"/>
    <w:tmpl w:val="6CD21CB2"/>
    <w:lvl w:ilvl="0" w:tplc="FA0EA8C0">
      <w:start w:val="1"/>
      <w:numFmt w:val="upperRoman"/>
      <w:lvlText w:val="%1."/>
      <w:lvlJc w:val="left"/>
      <w:pPr>
        <w:ind w:left="1080" w:hanging="72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C33779"/>
    <w:multiLevelType w:val="singleLevel"/>
    <w:tmpl w:val="DC068FB4"/>
    <w:lvl w:ilvl="0">
      <w:start w:val="1"/>
      <w:numFmt w:val="upperLetter"/>
      <w:pStyle w:val="ABET-Syllabus-CourseOutcom"/>
      <w:lvlText w:val="%1"/>
      <w:lvlJc w:val="left"/>
      <w:pPr>
        <w:tabs>
          <w:tab w:val="num" w:pos="1080"/>
        </w:tabs>
        <w:ind w:left="1080" w:hanging="360"/>
      </w:pPr>
      <w:rPr>
        <w:rFonts w:ascii="Times New Roman" w:hAnsi="Times New Roman" w:hint="default"/>
        <w:b w:val="0"/>
        <w:i w:val="0"/>
        <w:sz w:val="20"/>
        <w:szCs w:val="20"/>
      </w:rPr>
    </w:lvl>
  </w:abstractNum>
  <w:abstractNum w:abstractNumId="19" w15:restartNumberingAfterBreak="0">
    <w:nsid w:val="554E639F"/>
    <w:multiLevelType w:val="hybridMultilevel"/>
    <w:tmpl w:val="15C47924"/>
    <w:styleLink w:val="ImportedStyle1"/>
    <w:lvl w:ilvl="0" w:tplc="B982365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BC81F4">
      <w:start w:val="1"/>
      <w:numFmt w:val="bullet"/>
      <w:lvlText w:val="·"/>
      <w:lvlJc w:val="left"/>
      <w:pPr>
        <w:ind w:left="7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4E88CE0">
      <w:start w:val="1"/>
      <w:numFmt w:val="bullet"/>
      <w:lvlText w:val="·"/>
      <w:lvlJc w:val="left"/>
      <w:pPr>
        <w:ind w:left="11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DFE7C38">
      <w:start w:val="1"/>
      <w:numFmt w:val="bullet"/>
      <w:lvlText w:val="·"/>
      <w:lvlJc w:val="left"/>
      <w:pPr>
        <w:ind w:left="16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94662C">
      <w:start w:val="1"/>
      <w:numFmt w:val="bullet"/>
      <w:lvlText w:val="·"/>
      <w:lvlJc w:val="left"/>
      <w:pPr>
        <w:ind w:left="20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66EC80C">
      <w:start w:val="1"/>
      <w:numFmt w:val="bullet"/>
      <w:lvlText w:val="·"/>
      <w:lvlJc w:val="left"/>
      <w:pPr>
        <w:ind w:left="25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130809C">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AE2788">
      <w:start w:val="1"/>
      <w:numFmt w:val="bullet"/>
      <w:lvlText w:val="·"/>
      <w:lvlJc w:val="left"/>
      <w:pPr>
        <w:ind w:left="34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47A1964">
      <w:start w:val="1"/>
      <w:numFmt w:val="bullet"/>
      <w:lvlText w:val="·"/>
      <w:lvlJc w:val="left"/>
      <w:pPr>
        <w:ind w:left="38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1911CC8"/>
    <w:multiLevelType w:val="hybridMultilevel"/>
    <w:tmpl w:val="FAD20EF8"/>
    <w:lvl w:ilvl="0" w:tplc="1E227AB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0C5EF4"/>
    <w:multiLevelType w:val="multilevel"/>
    <w:tmpl w:val="0B68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7F1F2D"/>
    <w:multiLevelType w:val="hybridMultilevel"/>
    <w:tmpl w:val="5910181A"/>
    <w:styleLink w:val="Bullet"/>
    <w:lvl w:ilvl="0" w:tplc="03288AD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E788EA06">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AC56F3A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678286C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F40E614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72ACA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79F4EC8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8548C5C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DA78EDD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74AA64D1"/>
    <w:multiLevelType w:val="hybridMultilevel"/>
    <w:tmpl w:val="CDB2A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FC7C21"/>
    <w:multiLevelType w:val="hybridMultilevel"/>
    <w:tmpl w:val="119030C8"/>
    <w:lvl w:ilvl="0" w:tplc="DD800B06">
      <w:start w:val="1"/>
      <w:numFmt w:val="bullet"/>
      <w:pStyle w:val="StyleABET-Syllabus-TopicsJustified"/>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
  </w:num>
  <w:num w:numId="2">
    <w:abstractNumId w:val="11"/>
  </w:num>
  <w:num w:numId="3">
    <w:abstractNumId w:val="8"/>
  </w:num>
  <w:num w:numId="4">
    <w:abstractNumId w:val="23"/>
  </w:num>
  <w:num w:numId="5">
    <w:abstractNumId w:val="6"/>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4"/>
  </w:num>
  <w:num w:numId="9">
    <w:abstractNumId w:val="22"/>
  </w:num>
  <w:num w:numId="10">
    <w:abstractNumId w:val="7"/>
  </w:num>
  <w:num w:numId="11">
    <w:abstractNumId w:val="19"/>
  </w:num>
  <w:num w:numId="12">
    <w:abstractNumId w:val="21"/>
  </w:num>
  <w:num w:numId="13">
    <w:abstractNumId w:val="12"/>
  </w:num>
  <w:num w:numId="14">
    <w:abstractNumId w:val="5"/>
  </w:num>
  <w:num w:numId="15">
    <w:abstractNumId w:val="15"/>
  </w:num>
  <w:num w:numId="16">
    <w:abstractNumId w:val="17"/>
  </w:num>
  <w:num w:numId="17">
    <w:abstractNumId w:val="20"/>
  </w:num>
  <w:num w:numId="18">
    <w:abstractNumId w:val="10"/>
  </w:num>
  <w:num w:numId="19">
    <w:abstractNumId w:val="2"/>
  </w:num>
  <w:num w:numId="20">
    <w:abstractNumId w:val="1"/>
  </w:num>
  <w:num w:numId="21">
    <w:abstractNumId w:val="16"/>
  </w:num>
  <w:num w:numId="22">
    <w:abstractNumId w:val="14"/>
  </w:num>
  <w:num w:numId="23">
    <w:abstractNumId w:val="13"/>
  </w:num>
  <w:num w:numId="2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activeWritingStyle w:appName="MSWord" w:lang="es-ES_tradnl" w:vendorID="64" w:dllVersion="131078" w:nlCheck="1" w:checkStyle="0"/>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56"/>
    <w:rsid w:val="00002420"/>
    <w:rsid w:val="00002CCD"/>
    <w:rsid w:val="00003A3F"/>
    <w:rsid w:val="00003CA1"/>
    <w:rsid w:val="00003E0E"/>
    <w:rsid w:val="000045FB"/>
    <w:rsid w:val="00004ACE"/>
    <w:rsid w:val="0000519B"/>
    <w:rsid w:val="000051B9"/>
    <w:rsid w:val="00005E5E"/>
    <w:rsid w:val="00005EFA"/>
    <w:rsid w:val="00006111"/>
    <w:rsid w:val="00006683"/>
    <w:rsid w:val="00006F0A"/>
    <w:rsid w:val="000076EA"/>
    <w:rsid w:val="000108A8"/>
    <w:rsid w:val="00010B44"/>
    <w:rsid w:val="00010E09"/>
    <w:rsid w:val="00010EB8"/>
    <w:rsid w:val="000112AE"/>
    <w:rsid w:val="00011A0E"/>
    <w:rsid w:val="00011D6B"/>
    <w:rsid w:val="00011EE7"/>
    <w:rsid w:val="00012039"/>
    <w:rsid w:val="00012082"/>
    <w:rsid w:val="000121A7"/>
    <w:rsid w:val="00013017"/>
    <w:rsid w:val="000135C9"/>
    <w:rsid w:val="0001394D"/>
    <w:rsid w:val="00013EFB"/>
    <w:rsid w:val="00014123"/>
    <w:rsid w:val="00014B26"/>
    <w:rsid w:val="00015347"/>
    <w:rsid w:val="00015442"/>
    <w:rsid w:val="00015CA1"/>
    <w:rsid w:val="00015F41"/>
    <w:rsid w:val="000160F0"/>
    <w:rsid w:val="00016894"/>
    <w:rsid w:val="000171ED"/>
    <w:rsid w:val="00017340"/>
    <w:rsid w:val="00017898"/>
    <w:rsid w:val="00017B56"/>
    <w:rsid w:val="00017EFE"/>
    <w:rsid w:val="00020B61"/>
    <w:rsid w:val="0002194A"/>
    <w:rsid w:val="0002211A"/>
    <w:rsid w:val="00022512"/>
    <w:rsid w:val="00023440"/>
    <w:rsid w:val="00024DD1"/>
    <w:rsid w:val="00024E7D"/>
    <w:rsid w:val="00025842"/>
    <w:rsid w:val="00025AF9"/>
    <w:rsid w:val="000262F8"/>
    <w:rsid w:val="00026596"/>
    <w:rsid w:val="000270DB"/>
    <w:rsid w:val="00030021"/>
    <w:rsid w:val="00030054"/>
    <w:rsid w:val="0003120C"/>
    <w:rsid w:val="0003166F"/>
    <w:rsid w:val="00031F98"/>
    <w:rsid w:val="00032A1A"/>
    <w:rsid w:val="00032B18"/>
    <w:rsid w:val="00032C2C"/>
    <w:rsid w:val="00032E69"/>
    <w:rsid w:val="00033648"/>
    <w:rsid w:val="0003368E"/>
    <w:rsid w:val="00033ACB"/>
    <w:rsid w:val="00033B39"/>
    <w:rsid w:val="00034385"/>
    <w:rsid w:val="0003469A"/>
    <w:rsid w:val="00035023"/>
    <w:rsid w:val="000351C6"/>
    <w:rsid w:val="00036835"/>
    <w:rsid w:val="000369C8"/>
    <w:rsid w:val="00036FD9"/>
    <w:rsid w:val="00037262"/>
    <w:rsid w:val="00037447"/>
    <w:rsid w:val="00037E25"/>
    <w:rsid w:val="000402DB"/>
    <w:rsid w:val="0004173F"/>
    <w:rsid w:val="00042AC5"/>
    <w:rsid w:val="0004352C"/>
    <w:rsid w:val="0004463D"/>
    <w:rsid w:val="000448BB"/>
    <w:rsid w:val="00044B05"/>
    <w:rsid w:val="00044FB8"/>
    <w:rsid w:val="00045488"/>
    <w:rsid w:val="00045691"/>
    <w:rsid w:val="0004695E"/>
    <w:rsid w:val="00046C59"/>
    <w:rsid w:val="00046E0B"/>
    <w:rsid w:val="00047B16"/>
    <w:rsid w:val="00050628"/>
    <w:rsid w:val="000510C7"/>
    <w:rsid w:val="00051895"/>
    <w:rsid w:val="00052041"/>
    <w:rsid w:val="00052471"/>
    <w:rsid w:val="000525A6"/>
    <w:rsid w:val="00052773"/>
    <w:rsid w:val="00053851"/>
    <w:rsid w:val="00053944"/>
    <w:rsid w:val="000539E5"/>
    <w:rsid w:val="00053C89"/>
    <w:rsid w:val="0005454E"/>
    <w:rsid w:val="000545BA"/>
    <w:rsid w:val="000547E2"/>
    <w:rsid w:val="000559C8"/>
    <w:rsid w:val="00056813"/>
    <w:rsid w:val="00057BC4"/>
    <w:rsid w:val="00060086"/>
    <w:rsid w:val="0006053E"/>
    <w:rsid w:val="0006147B"/>
    <w:rsid w:val="0006225B"/>
    <w:rsid w:val="000623F7"/>
    <w:rsid w:val="00063057"/>
    <w:rsid w:val="0006366C"/>
    <w:rsid w:val="0006531D"/>
    <w:rsid w:val="00065543"/>
    <w:rsid w:val="0006563D"/>
    <w:rsid w:val="00065B5E"/>
    <w:rsid w:val="00065DFE"/>
    <w:rsid w:val="00065FE2"/>
    <w:rsid w:val="00066744"/>
    <w:rsid w:val="00066BD8"/>
    <w:rsid w:val="000674FF"/>
    <w:rsid w:val="00071DB2"/>
    <w:rsid w:val="00072737"/>
    <w:rsid w:val="00072D70"/>
    <w:rsid w:val="00073263"/>
    <w:rsid w:val="000740DF"/>
    <w:rsid w:val="00074330"/>
    <w:rsid w:val="000743F5"/>
    <w:rsid w:val="000752ED"/>
    <w:rsid w:val="00075DE1"/>
    <w:rsid w:val="00076737"/>
    <w:rsid w:val="00077906"/>
    <w:rsid w:val="00080075"/>
    <w:rsid w:val="00080D15"/>
    <w:rsid w:val="00081356"/>
    <w:rsid w:val="00081562"/>
    <w:rsid w:val="000818E0"/>
    <w:rsid w:val="00081F8A"/>
    <w:rsid w:val="00082678"/>
    <w:rsid w:val="00082D37"/>
    <w:rsid w:val="00082E9A"/>
    <w:rsid w:val="00084054"/>
    <w:rsid w:val="000846C7"/>
    <w:rsid w:val="00084901"/>
    <w:rsid w:val="00086057"/>
    <w:rsid w:val="000864DB"/>
    <w:rsid w:val="00086FD5"/>
    <w:rsid w:val="000902E4"/>
    <w:rsid w:val="00090E55"/>
    <w:rsid w:val="00090F70"/>
    <w:rsid w:val="00091AA1"/>
    <w:rsid w:val="000934E0"/>
    <w:rsid w:val="0009356F"/>
    <w:rsid w:val="00093B67"/>
    <w:rsid w:val="00093EE0"/>
    <w:rsid w:val="00094502"/>
    <w:rsid w:val="0009464C"/>
    <w:rsid w:val="00094DB6"/>
    <w:rsid w:val="00095111"/>
    <w:rsid w:val="00095C6B"/>
    <w:rsid w:val="000963E1"/>
    <w:rsid w:val="0009660C"/>
    <w:rsid w:val="00096CC4"/>
    <w:rsid w:val="00097435"/>
    <w:rsid w:val="000975CF"/>
    <w:rsid w:val="00097713"/>
    <w:rsid w:val="000A1069"/>
    <w:rsid w:val="000A1087"/>
    <w:rsid w:val="000A1D44"/>
    <w:rsid w:val="000A313D"/>
    <w:rsid w:val="000A47BF"/>
    <w:rsid w:val="000A4848"/>
    <w:rsid w:val="000A49FF"/>
    <w:rsid w:val="000A4D1C"/>
    <w:rsid w:val="000A5696"/>
    <w:rsid w:val="000A5DB8"/>
    <w:rsid w:val="000A61B4"/>
    <w:rsid w:val="000A6F0C"/>
    <w:rsid w:val="000A74B8"/>
    <w:rsid w:val="000A78AC"/>
    <w:rsid w:val="000A7C92"/>
    <w:rsid w:val="000A7E71"/>
    <w:rsid w:val="000B019F"/>
    <w:rsid w:val="000B02B2"/>
    <w:rsid w:val="000B0D8A"/>
    <w:rsid w:val="000B11FF"/>
    <w:rsid w:val="000B16E3"/>
    <w:rsid w:val="000B1D8F"/>
    <w:rsid w:val="000B2E54"/>
    <w:rsid w:val="000B4471"/>
    <w:rsid w:val="000B50C4"/>
    <w:rsid w:val="000B530C"/>
    <w:rsid w:val="000B5531"/>
    <w:rsid w:val="000B6380"/>
    <w:rsid w:val="000B6690"/>
    <w:rsid w:val="000B67A7"/>
    <w:rsid w:val="000B68AD"/>
    <w:rsid w:val="000B68C7"/>
    <w:rsid w:val="000B68CA"/>
    <w:rsid w:val="000B693C"/>
    <w:rsid w:val="000B6FD4"/>
    <w:rsid w:val="000C017B"/>
    <w:rsid w:val="000C024F"/>
    <w:rsid w:val="000C04DB"/>
    <w:rsid w:val="000C0A90"/>
    <w:rsid w:val="000C0CD1"/>
    <w:rsid w:val="000C1284"/>
    <w:rsid w:val="000C162E"/>
    <w:rsid w:val="000C163F"/>
    <w:rsid w:val="000C177A"/>
    <w:rsid w:val="000C18DF"/>
    <w:rsid w:val="000C1C3B"/>
    <w:rsid w:val="000C1EB6"/>
    <w:rsid w:val="000C2564"/>
    <w:rsid w:val="000C351A"/>
    <w:rsid w:val="000C5237"/>
    <w:rsid w:val="000C5541"/>
    <w:rsid w:val="000C5711"/>
    <w:rsid w:val="000C6079"/>
    <w:rsid w:val="000C63C6"/>
    <w:rsid w:val="000C66D8"/>
    <w:rsid w:val="000C7805"/>
    <w:rsid w:val="000C7A6F"/>
    <w:rsid w:val="000C7BEC"/>
    <w:rsid w:val="000D03DE"/>
    <w:rsid w:val="000D07F7"/>
    <w:rsid w:val="000D1091"/>
    <w:rsid w:val="000D13E0"/>
    <w:rsid w:val="000D1E03"/>
    <w:rsid w:val="000D292A"/>
    <w:rsid w:val="000D3A33"/>
    <w:rsid w:val="000D3ED2"/>
    <w:rsid w:val="000D4906"/>
    <w:rsid w:val="000D4C13"/>
    <w:rsid w:val="000D69FD"/>
    <w:rsid w:val="000E02C9"/>
    <w:rsid w:val="000E0569"/>
    <w:rsid w:val="000E0589"/>
    <w:rsid w:val="000E10FA"/>
    <w:rsid w:val="000E1293"/>
    <w:rsid w:val="000E1711"/>
    <w:rsid w:val="000E178A"/>
    <w:rsid w:val="000E18F3"/>
    <w:rsid w:val="000E1CCA"/>
    <w:rsid w:val="000E3256"/>
    <w:rsid w:val="000E3434"/>
    <w:rsid w:val="000E4010"/>
    <w:rsid w:val="000E4272"/>
    <w:rsid w:val="000E44D4"/>
    <w:rsid w:val="000E48C1"/>
    <w:rsid w:val="000E542B"/>
    <w:rsid w:val="000E55C9"/>
    <w:rsid w:val="000E5606"/>
    <w:rsid w:val="000E5EF3"/>
    <w:rsid w:val="000E6248"/>
    <w:rsid w:val="000E63F3"/>
    <w:rsid w:val="000E6557"/>
    <w:rsid w:val="000E6890"/>
    <w:rsid w:val="000E7088"/>
    <w:rsid w:val="000E763A"/>
    <w:rsid w:val="000F1162"/>
    <w:rsid w:val="000F1542"/>
    <w:rsid w:val="000F17EB"/>
    <w:rsid w:val="000F1B6F"/>
    <w:rsid w:val="000F1BF3"/>
    <w:rsid w:val="000F237B"/>
    <w:rsid w:val="000F3011"/>
    <w:rsid w:val="000F44C0"/>
    <w:rsid w:val="000F4D72"/>
    <w:rsid w:val="000F5EA5"/>
    <w:rsid w:val="000F5F33"/>
    <w:rsid w:val="000F64D5"/>
    <w:rsid w:val="000F6E90"/>
    <w:rsid w:val="000F71AC"/>
    <w:rsid w:val="001001B3"/>
    <w:rsid w:val="001025FE"/>
    <w:rsid w:val="00102AD5"/>
    <w:rsid w:val="001032E2"/>
    <w:rsid w:val="001036FC"/>
    <w:rsid w:val="001043FB"/>
    <w:rsid w:val="001047A2"/>
    <w:rsid w:val="00104A30"/>
    <w:rsid w:val="00105C20"/>
    <w:rsid w:val="00105E85"/>
    <w:rsid w:val="00106401"/>
    <w:rsid w:val="001066A5"/>
    <w:rsid w:val="0010686C"/>
    <w:rsid w:val="00107CF4"/>
    <w:rsid w:val="001105FB"/>
    <w:rsid w:val="00110ED8"/>
    <w:rsid w:val="00111322"/>
    <w:rsid w:val="00111CAE"/>
    <w:rsid w:val="0011259D"/>
    <w:rsid w:val="00112AAD"/>
    <w:rsid w:val="00112C60"/>
    <w:rsid w:val="0011333D"/>
    <w:rsid w:val="001135B6"/>
    <w:rsid w:val="0011422C"/>
    <w:rsid w:val="00114627"/>
    <w:rsid w:val="001147F7"/>
    <w:rsid w:val="0011497D"/>
    <w:rsid w:val="00115469"/>
    <w:rsid w:val="0011669C"/>
    <w:rsid w:val="001168F1"/>
    <w:rsid w:val="00117102"/>
    <w:rsid w:val="00120459"/>
    <w:rsid w:val="00120706"/>
    <w:rsid w:val="00121647"/>
    <w:rsid w:val="00121813"/>
    <w:rsid w:val="001222AB"/>
    <w:rsid w:val="0012262F"/>
    <w:rsid w:val="00122768"/>
    <w:rsid w:val="0012296A"/>
    <w:rsid w:val="00122B42"/>
    <w:rsid w:val="0012380D"/>
    <w:rsid w:val="00123C4F"/>
    <w:rsid w:val="00124101"/>
    <w:rsid w:val="00124827"/>
    <w:rsid w:val="001249A7"/>
    <w:rsid w:val="00124A55"/>
    <w:rsid w:val="00126F68"/>
    <w:rsid w:val="0013010E"/>
    <w:rsid w:val="001304D1"/>
    <w:rsid w:val="001308E3"/>
    <w:rsid w:val="00131097"/>
    <w:rsid w:val="00131BAC"/>
    <w:rsid w:val="00131FC3"/>
    <w:rsid w:val="001323EB"/>
    <w:rsid w:val="00132709"/>
    <w:rsid w:val="00132ACE"/>
    <w:rsid w:val="00133B46"/>
    <w:rsid w:val="00133CCD"/>
    <w:rsid w:val="00134AAB"/>
    <w:rsid w:val="0013636E"/>
    <w:rsid w:val="00137912"/>
    <w:rsid w:val="00137C46"/>
    <w:rsid w:val="001401C7"/>
    <w:rsid w:val="001403A5"/>
    <w:rsid w:val="001413A5"/>
    <w:rsid w:val="0014215F"/>
    <w:rsid w:val="00142AAE"/>
    <w:rsid w:val="00143367"/>
    <w:rsid w:val="001434B5"/>
    <w:rsid w:val="00144399"/>
    <w:rsid w:val="00144D78"/>
    <w:rsid w:val="00145132"/>
    <w:rsid w:val="0014564E"/>
    <w:rsid w:val="0014616C"/>
    <w:rsid w:val="00146524"/>
    <w:rsid w:val="00146589"/>
    <w:rsid w:val="00146688"/>
    <w:rsid w:val="00147479"/>
    <w:rsid w:val="00147BA2"/>
    <w:rsid w:val="00150000"/>
    <w:rsid w:val="0015086E"/>
    <w:rsid w:val="00150B75"/>
    <w:rsid w:val="00151886"/>
    <w:rsid w:val="001522CB"/>
    <w:rsid w:val="00152C84"/>
    <w:rsid w:val="00152D85"/>
    <w:rsid w:val="00154642"/>
    <w:rsid w:val="0015469E"/>
    <w:rsid w:val="00154AA8"/>
    <w:rsid w:val="00154B77"/>
    <w:rsid w:val="00154D69"/>
    <w:rsid w:val="00155F5B"/>
    <w:rsid w:val="00155FF7"/>
    <w:rsid w:val="0015733B"/>
    <w:rsid w:val="00161217"/>
    <w:rsid w:val="001619EE"/>
    <w:rsid w:val="00161D83"/>
    <w:rsid w:val="001634F5"/>
    <w:rsid w:val="00163D41"/>
    <w:rsid w:val="00164100"/>
    <w:rsid w:val="00164AA4"/>
    <w:rsid w:val="00164F5E"/>
    <w:rsid w:val="001668F7"/>
    <w:rsid w:val="00166EFD"/>
    <w:rsid w:val="00167246"/>
    <w:rsid w:val="00167411"/>
    <w:rsid w:val="0016770E"/>
    <w:rsid w:val="00170B27"/>
    <w:rsid w:val="00170F07"/>
    <w:rsid w:val="0017175B"/>
    <w:rsid w:val="001718E1"/>
    <w:rsid w:val="00171DB7"/>
    <w:rsid w:val="00173354"/>
    <w:rsid w:val="001739BD"/>
    <w:rsid w:val="00173D3B"/>
    <w:rsid w:val="00174406"/>
    <w:rsid w:val="00174DB6"/>
    <w:rsid w:val="00175A79"/>
    <w:rsid w:val="00175F39"/>
    <w:rsid w:val="001771A2"/>
    <w:rsid w:val="00177A1B"/>
    <w:rsid w:val="00177B71"/>
    <w:rsid w:val="00180678"/>
    <w:rsid w:val="00181296"/>
    <w:rsid w:val="00181B5A"/>
    <w:rsid w:val="00182E1C"/>
    <w:rsid w:val="00184F15"/>
    <w:rsid w:val="001851E0"/>
    <w:rsid w:val="00185C2E"/>
    <w:rsid w:val="00186359"/>
    <w:rsid w:val="0018667A"/>
    <w:rsid w:val="001870D6"/>
    <w:rsid w:val="0018779C"/>
    <w:rsid w:val="001909B7"/>
    <w:rsid w:val="00190B32"/>
    <w:rsid w:val="00192927"/>
    <w:rsid w:val="00192D8E"/>
    <w:rsid w:val="00193411"/>
    <w:rsid w:val="001940CD"/>
    <w:rsid w:val="00195101"/>
    <w:rsid w:val="00195388"/>
    <w:rsid w:val="0019548E"/>
    <w:rsid w:val="00195966"/>
    <w:rsid w:val="00197795"/>
    <w:rsid w:val="00197FCF"/>
    <w:rsid w:val="001A0306"/>
    <w:rsid w:val="001A1D82"/>
    <w:rsid w:val="001A2084"/>
    <w:rsid w:val="001A218B"/>
    <w:rsid w:val="001A26BD"/>
    <w:rsid w:val="001A339C"/>
    <w:rsid w:val="001A56E6"/>
    <w:rsid w:val="001A6EE1"/>
    <w:rsid w:val="001A79AD"/>
    <w:rsid w:val="001A7A21"/>
    <w:rsid w:val="001B0838"/>
    <w:rsid w:val="001B1650"/>
    <w:rsid w:val="001B22D5"/>
    <w:rsid w:val="001B2C7E"/>
    <w:rsid w:val="001B2CEC"/>
    <w:rsid w:val="001B301D"/>
    <w:rsid w:val="001B350D"/>
    <w:rsid w:val="001B3C3C"/>
    <w:rsid w:val="001B499B"/>
    <w:rsid w:val="001B4B69"/>
    <w:rsid w:val="001B4F95"/>
    <w:rsid w:val="001B57E7"/>
    <w:rsid w:val="001B5944"/>
    <w:rsid w:val="001B5BE2"/>
    <w:rsid w:val="001B6116"/>
    <w:rsid w:val="001B64D6"/>
    <w:rsid w:val="001B6DB2"/>
    <w:rsid w:val="001B764E"/>
    <w:rsid w:val="001B78AE"/>
    <w:rsid w:val="001B7A00"/>
    <w:rsid w:val="001B7B0B"/>
    <w:rsid w:val="001C0AC1"/>
    <w:rsid w:val="001C1440"/>
    <w:rsid w:val="001C207C"/>
    <w:rsid w:val="001C230B"/>
    <w:rsid w:val="001C2585"/>
    <w:rsid w:val="001C2998"/>
    <w:rsid w:val="001C2B3E"/>
    <w:rsid w:val="001C2C7F"/>
    <w:rsid w:val="001C32DA"/>
    <w:rsid w:val="001C3403"/>
    <w:rsid w:val="001C429E"/>
    <w:rsid w:val="001C4EDC"/>
    <w:rsid w:val="001C55D5"/>
    <w:rsid w:val="001C57D2"/>
    <w:rsid w:val="001C6630"/>
    <w:rsid w:val="001C7398"/>
    <w:rsid w:val="001C7C38"/>
    <w:rsid w:val="001C7C69"/>
    <w:rsid w:val="001D11EC"/>
    <w:rsid w:val="001D1269"/>
    <w:rsid w:val="001D13AF"/>
    <w:rsid w:val="001D1994"/>
    <w:rsid w:val="001D2578"/>
    <w:rsid w:val="001D2784"/>
    <w:rsid w:val="001D2F68"/>
    <w:rsid w:val="001D356E"/>
    <w:rsid w:val="001D5588"/>
    <w:rsid w:val="001D6A74"/>
    <w:rsid w:val="001D7EC4"/>
    <w:rsid w:val="001E0128"/>
    <w:rsid w:val="001E0F2D"/>
    <w:rsid w:val="001E1134"/>
    <w:rsid w:val="001E166E"/>
    <w:rsid w:val="001E1AA3"/>
    <w:rsid w:val="001E1E5A"/>
    <w:rsid w:val="001E2C2C"/>
    <w:rsid w:val="001E2D67"/>
    <w:rsid w:val="001E3446"/>
    <w:rsid w:val="001E346E"/>
    <w:rsid w:val="001E3C51"/>
    <w:rsid w:val="001E40CF"/>
    <w:rsid w:val="001E418B"/>
    <w:rsid w:val="001E41C1"/>
    <w:rsid w:val="001E5A8D"/>
    <w:rsid w:val="001E6568"/>
    <w:rsid w:val="001E67BC"/>
    <w:rsid w:val="001E6FFE"/>
    <w:rsid w:val="001F02E3"/>
    <w:rsid w:val="001F089C"/>
    <w:rsid w:val="001F09EE"/>
    <w:rsid w:val="001F0DF9"/>
    <w:rsid w:val="001F1C8E"/>
    <w:rsid w:val="001F2D3A"/>
    <w:rsid w:val="001F2F14"/>
    <w:rsid w:val="001F5301"/>
    <w:rsid w:val="001F5639"/>
    <w:rsid w:val="001F61B0"/>
    <w:rsid w:val="001F7212"/>
    <w:rsid w:val="001F7E97"/>
    <w:rsid w:val="001F7FB5"/>
    <w:rsid w:val="00200816"/>
    <w:rsid w:val="00200A7D"/>
    <w:rsid w:val="00200BAE"/>
    <w:rsid w:val="00201651"/>
    <w:rsid w:val="00202796"/>
    <w:rsid w:val="00203973"/>
    <w:rsid w:val="00203A12"/>
    <w:rsid w:val="00203B05"/>
    <w:rsid w:val="00203DF8"/>
    <w:rsid w:val="00204940"/>
    <w:rsid w:val="00205563"/>
    <w:rsid w:val="002057BE"/>
    <w:rsid w:val="002066C8"/>
    <w:rsid w:val="0020678B"/>
    <w:rsid w:val="0020718B"/>
    <w:rsid w:val="0020731C"/>
    <w:rsid w:val="00211132"/>
    <w:rsid w:val="00211253"/>
    <w:rsid w:val="0021178F"/>
    <w:rsid w:val="002134F8"/>
    <w:rsid w:val="0021362E"/>
    <w:rsid w:val="00213F7B"/>
    <w:rsid w:val="00214056"/>
    <w:rsid w:val="0021463A"/>
    <w:rsid w:val="00214641"/>
    <w:rsid w:val="0021492C"/>
    <w:rsid w:val="00214B89"/>
    <w:rsid w:val="00214C65"/>
    <w:rsid w:val="00214D51"/>
    <w:rsid w:val="00215FD0"/>
    <w:rsid w:val="00216082"/>
    <w:rsid w:val="0021666A"/>
    <w:rsid w:val="0021707C"/>
    <w:rsid w:val="002178FE"/>
    <w:rsid w:val="00217FBF"/>
    <w:rsid w:val="00220159"/>
    <w:rsid w:val="00220E11"/>
    <w:rsid w:val="0022187C"/>
    <w:rsid w:val="002218D3"/>
    <w:rsid w:val="002224CE"/>
    <w:rsid w:val="00222A73"/>
    <w:rsid w:val="0022325F"/>
    <w:rsid w:val="0022369B"/>
    <w:rsid w:val="00223897"/>
    <w:rsid w:val="00224043"/>
    <w:rsid w:val="0022504C"/>
    <w:rsid w:val="00225338"/>
    <w:rsid w:val="00226159"/>
    <w:rsid w:val="0022681D"/>
    <w:rsid w:val="00227424"/>
    <w:rsid w:val="00227624"/>
    <w:rsid w:val="00227B4F"/>
    <w:rsid w:val="00230CB9"/>
    <w:rsid w:val="00231611"/>
    <w:rsid w:val="00231B99"/>
    <w:rsid w:val="00231FB0"/>
    <w:rsid w:val="00232355"/>
    <w:rsid w:val="00232C43"/>
    <w:rsid w:val="00233B5B"/>
    <w:rsid w:val="002350F1"/>
    <w:rsid w:val="0023532E"/>
    <w:rsid w:val="00235348"/>
    <w:rsid w:val="00235FAE"/>
    <w:rsid w:val="00237011"/>
    <w:rsid w:val="00237979"/>
    <w:rsid w:val="00240090"/>
    <w:rsid w:val="002401C5"/>
    <w:rsid w:val="002404A9"/>
    <w:rsid w:val="00240A79"/>
    <w:rsid w:val="00241065"/>
    <w:rsid w:val="002427C1"/>
    <w:rsid w:val="00242897"/>
    <w:rsid w:val="002430AD"/>
    <w:rsid w:val="00243B3C"/>
    <w:rsid w:val="00243C94"/>
    <w:rsid w:val="00244013"/>
    <w:rsid w:val="00244451"/>
    <w:rsid w:val="002446B3"/>
    <w:rsid w:val="00244C9A"/>
    <w:rsid w:val="0024557F"/>
    <w:rsid w:val="00245656"/>
    <w:rsid w:val="00246912"/>
    <w:rsid w:val="00250054"/>
    <w:rsid w:val="00250318"/>
    <w:rsid w:val="0025057C"/>
    <w:rsid w:val="00250F0E"/>
    <w:rsid w:val="00251B80"/>
    <w:rsid w:val="002521A7"/>
    <w:rsid w:val="00252338"/>
    <w:rsid w:val="002523D7"/>
    <w:rsid w:val="00252528"/>
    <w:rsid w:val="00253BF6"/>
    <w:rsid w:val="00253E75"/>
    <w:rsid w:val="002546B5"/>
    <w:rsid w:val="002548B3"/>
    <w:rsid w:val="00254CED"/>
    <w:rsid w:val="00256448"/>
    <w:rsid w:val="00256BFE"/>
    <w:rsid w:val="00257621"/>
    <w:rsid w:val="002576D7"/>
    <w:rsid w:val="002578CC"/>
    <w:rsid w:val="002601E0"/>
    <w:rsid w:val="00260431"/>
    <w:rsid w:val="00261BB9"/>
    <w:rsid w:val="00262AD3"/>
    <w:rsid w:val="00262C4E"/>
    <w:rsid w:val="00263717"/>
    <w:rsid w:val="00264323"/>
    <w:rsid w:val="00264885"/>
    <w:rsid w:val="00264CBF"/>
    <w:rsid w:val="00266647"/>
    <w:rsid w:val="002670C5"/>
    <w:rsid w:val="00267254"/>
    <w:rsid w:val="0026739C"/>
    <w:rsid w:val="0026744E"/>
    <w:rsid w:val="0026758D"/>
    <w:rsid w:val="0026763A"/>
    <w:rsid w:val="002707A3"/>
    <w:rsid w:val="00270D49"/>
    <w:rsid w:val="00271B81"/>
    <w:rsid w:val="002722B5"/>
    <w:rsid w:val="00272300"/>
    <w:rsid w:val="002726A5"/>
    <w:rsid w:val="00272723"/>
    <w:rsid w:val="00272D04"/>
    <w:rsid w:val="00273ACA"/>
    <w:rsid w:val="00274BE9"/>
    <w:rsid w:val="00274F1C"/>
    <w:rsid w:val="00274FA0"/>
    <w:rsid w:val="00276F88"/>
    <w:rsid w:val="00281661"/>
    <w:rsid w:val="0028181A"/>
    <w:rsid w:val="00281E16"/>
    <w:rsid w:val="00281F91"/>
    <w:rsid w:val="002826D0"/>
    <w:rsid w:val="00282E3E"/>
    <w:rsid w:val="002833D5"/>
    <w:rsid w:val="00283FFB"/>
    <w:rsid w:val="0028412C"/>
    <w:rsid w:val="00284823"/>
    <w:rsid w:val="00285312"/>
    <w:rsid w:val="002853A4"/>
    <w:rsid w:val="00285A38"/>
    <w:rsid w:val="00285AB1"/>
    <w:rsid w:val="00285AD2"/>
    <w:rsid w:val="00286104"/>
    <w:rsid w:val="002865DA"/>
    <w:rsid w:val="00286C16"/>
    <w:rsid w:val="00287B88"/>
    <w:rsid w:val="00290145"/>
    <w:rsid w:val="0029089E"/>
    <w:rsid w:val="00290E4B"/>
    <w:rsid w:val="002911EE"/>
    <w:rsid w:val="00291288"/>
    <w:rsid w:val="00292D5A"/>
    <w:rsid w:val="0029323D"/>
    <w:rsid w:val="00293585"/>
    <w:rsid w:val="00295157"/>
    <w:rsid w:val="00295DB5"/>
    <w:rsid w:val="002960FD"/>
    <w:rsid w:val="00296A70"/>
    <w:rsid w:val="00297C39"/>
    <w:rsid w:val="002A06A0"/>
    <w:rsid w:val="002A121B"/>
    <w:rsid w:val="002A1B5B"/>
    <w:rsid w:val="002A20E1"/>
    <w:rsid w:val="002A2AAF"/>
    <w:rsid w:val="002A2CEF"/>
    <w:rsid w:val="002A384F"/>
    <w:rsid w:val="002A3927"/>
    <w:rsid w:val="002A4059"/>
    <w:rsid w:val="002A426E"/>
    <w:rsid w:val="002A4408"/>
    <w:rsid w:val="002A4EAD"/>
    <w:rsid w:val="002A50EB"/>
    <w:rsid w:val="002A5BDB"/>
    <w:rsid w:val="002A6F1B"/>
    <w:rsid w:val="002A74A9"/>
    <w:rsid w:val="002A758A"/>
    <w:rsid w:val="002A7D82"/>
    <w:rsid w:val="002B15AE"/>
    <w:rsid w:val="002B16EA"/>
    <w:rsid w:val="002B1ADD"/>
    <w:rsid w:val="002B2198"/>
    <w:rsid w:val="002B2D14"/>
    <w:rsid w:val="002B3630"/>
    <w:rsid w:val="002B475E"/>
    <w:rsid w:val="002C0951"/>
    <w:rsid w:val="002C09A5"/>
    <w:rsid w:val="002C0D99"/>
    <w:rsid w:val="002C105C"/>
    <w:rsid w:val="002C17A4"/>
    <w:rsid w:val="002C29EB"/>
    <w:rsid w:val="002C2DA5"/>
    <w:rsid w:val="002C311D"/>
    <w:rsid w:val="002C3971"/>
    <w:rsid w:val="002C40BF"/>
    <w:rsid w:val="002C4E41"/>
    <w:rsid w:val="002C5698"/>
    <w:rsid w:val="002C5E44"/>
    <w:rsid w:val="002C63EC"/>
    <w:rsid w:val="002C64BF"/>
    <w:rsid w:val="002C6857"/>
    <w:rsid w:val="002C79FB"/>
    <w:rsid w:val="002C7B31"/>
    <w:rsid w:val="002C7D98"/>
    <w:rsid w:val="002D0872"/>
    <w:rsid w:val="002D1847"/>
    <w:rsid w:val="002D1E73"/>
    <w:rsid w:val="002D1F0B"/>
    <w:rsid w:val="002D1F6A"/>
    <w:rsid w:val="002D284E"/>
    <w:rsid w:val="002D2B13"/>
    <w:rsid w:val="002D2B55"/>
    <w:rsid w:val="002D32A4"/>
    <w:rsid w:val="002D389C"/>
    <w:rsid w:val="002D4FD6"/>
    <w:rsid w:val="002D64DF"/>
    <w:rsid w:val="002D6B17"/>
    <w:rsid w:val="002D6E45"/>
    <w:rsid w:val="002E11A3"/>
    <w:rsid w:val="002E14B6"/>
    <w:rsid w:val="002E1E6C"/>
    <w:rsid w:val="002E30C4"/>
    <w:rsid w:val="002E3BBC"/>
    <w:rsid w:val="002E41FA"/>
    <w:rsid w:val="002E51FE"/>
    <w:rsid w:val="002E65CA"/>
    <w:rsid w:val="002E7943"/>
    <w:rsid w:val="002F01CF"/>
    <w:rsid w:val="002F095F"/>
    <w:rsid w:val="002F1B24"/>
    <w:rsid w:val="002F1B8F"/>
    <w:rsid w:val="002F225F"/>
    <w:rsid w:val="002F246D"/>
    <w:rsid w:val="002F3BC4"/>
    <w:rsid w:val="002F4676"/>
    <w:rsid w:val="002F46DA"/>
    <w:rsid w:val="002F55B8"/>
    <w:rsid w:val="002F5F02"/>
    <w:rsid w:val="002F5F45"/>
    <w:rsid w:val="0030028B"/>
    <w:rsid w:val="00304058"/>
    <w:rsid w:val="003044F3"/>
    <w:rsid w:val="00304A1D"/>
    <w:rsid w:val="00304BC8"/>
    <w:rsid w:val="00304BDD"/>
    <w:rsid w:val="003052E7"/>
    <w:rsid w:val="0030706D"/>
    <w:rsid w:val="00307164"/>
    <w:rsid w:val="00310898"/>
    <w:rsid w:val="00310A89"/>
    <w:rsid w:val="00310D56"/>
    <w:rsid w:val="0031244E"/>
    <w:rsid w:val="00312508"/>
    <w:rsid w:val="00313518"/>
    <w:rsid w:val="00313941"/>
    <w:rsid w:val="00313990"/>
    <w:rsid w:val="00313B48"/>
    <w:rsid w:val="00313B50"/>
    <w:rsid w:val="00315099"/>
    <w:rsid w:val="003151DC"/>
    <w:rsid w:val="003164F6"/>
    <w:rsid w:val="00317D33"/>
    <w:rsid w:val="00320557"/>
    <w:rsid w:val="0032126A"/>
    <w:rsid w:val="0032166D"/>
    <w:rsid w:val="00322E33"/>
    <w:rsid w:val="00323CC7"/>
    <w:rsid w:val="00323FED"/>
    <w:rsid w:val="003243CC"/>
    <w:rsid w:val="003244E1"/>
    <w:rsid w:val="00325679"/>
    <w:rsid w:val="00326048"/>
    <w:rsid w:val="003270C2"/>
    <w:rsid w:val="0032736B"/>
    <w:rsid w:val="003276BA"/>
    <w:rsid w:val="003318DB"/>
    <w:rsid w:val="00331A93"/>
    <w:rsid w:val="0033254F"/>
    <w:rsid w:val="003328C4"/>
    <w:rsid w:val="00332BA4"/>
    <w:rsid w:val="00332ECD"/>
    <w:rsid w:val="00333196"/>
    <w:rsid w:val="00334021"/>
    <w:rsid w:val="003344E0"/>
    <w:rsid w:val="00334E9F"/>
    <w:rsid w:val="0033543A"/>
    <w:rsid w:val="00335ABD"/>
    <w:rsid w:val="00335D32"/>
    <w:rsid w:val="003361A2"/>
    <w:rsid w:val="00336939"/>
    <w:rsid w:val="00336DFC"/>
    <w:rsid w:val="00336FB8"/>
    <w:rsid w:val="0034096F"/>
    <w:rsid w:val="0034189D"/>
    <w:rsid w:val="00343029"/>
    <w:rsid w:val="00343654"/>
    <w:rsid w:val="00343E23"/>
    <w:rsid w:val="00344DAD"/>
    <w:rsid w:val="00344DD1"/>
    <w:rsid w:val="0034529E"/>
    <w:rsid w:val="0034560A"/>
    <w:rsid w:val="00346417"/>
    <w:rsid w:val="0034778C"/>
    <w:rsid w:val="00350458"/>
    <w:rsid w:val="00350A23"/>
    <w:rsid w:val="0035123D"/>
    <w:rsid w:val="003515A3"/>
    <w:rsid w:val="00351805"/>
    <w:rsid w:val="0035188B"/>
    <w:rsid w:val="003521E2"/>
    <w:rsid w:val="003522D0"/>
    <w:rsid w:val="0035292C"/>
    <w:rsid w:val="00352948"/>
    <w:rsid w:val="00352F56"/>
    <w:rsid w:val="00353014"/>
    <w:rsid w:val="00353270"/>
    <w:rsid w:val="00353808"/>
    <w:rsid w:val="00353863"/>
    <w:rsid w:val="00353AF4"/>
    <w:rsid w:val="00353DEB"/>
    <w:rsid w:val="00353E0C"/>
    <w:rsid w:val="00353FE9"/>
    <w:rsid w:val="003541A4"/>
    <w:rsid w:val="0035444F"/>
    <w:rsid w:val="00354542"/>
    <w:rsid w:val="00354974"/>
    <w:rsid w:val="0035516A"/>
    <w:rsid w:val="003551E8"/>
    <w:rsid w:val="003557C9"/>
    <w:rsid w:val="00355C5E"/>
    <w:rsid w:val="0035685F"/>
    <w:rsid w:val="00356C87"/>
    <w:rsid w:val="00357CF4"/>
    <w:rsid w:val="0036070D"/>
    <w:rsid w:val="0036093F"/>
    <w:rsid w:val="00361316"/>
    <w:rsid w:val="0036162B"/>
    <w:rsid w:val="0036192F"/>
    <w:rsid w:val="0036218C"/>
    <w:rsid w:val="003627BE"/>
    <w:rsid w:val="00363529"/>
    <w:rsid w:val="00363DE3"/>
    <w:rsid w:val="00363E5C"/>
    <w:rsid w:val="003643A6"/>
    <w:rsid w:val="0036477E"/>
    <w:rsid w:val="0036503D"/>
    <w:rsid w:val="003654E2"/>
    <w:rsid w:val="00365581"/>
    <w:rsid w:val="003659B1"/>
    <w:rsid w:val="00366706"/>
    <w:rsid w:val="00366D44"/>
    <w:rsid w:val="00367071"/>
    <w:rsid w:val="00367CC7"/>
    <w:rsid w:val="0037066B"/>
    <w:rsid w:val="00371A9F"/>
    <w:rsid w:val="00372675"/>
    <w:rsid w:val="00372E85"/>
    <w:rsid w:val="003730DB"/>
    <w:rsid w:val="003735A3"/>
    <w:rsid w:val="00374030"/>
    <w:rsid w:val="0037475D"/>
    <w:rsid w:val="003755A8"/>
    <w:rsid w:val="00375B5D"/>
    <w:rsid w:val="00375B66"/>
    <w:rsid w:val="00375D4C"/>
    <w:rsid w:val="00375D88"/>
    <w:rsid w:val="003765BE"/>
    <w:rsid w:val="003766F6"/>
    <w:rsid w:val="00377E87"/>
    <w:rsid w:val="0038061D"/>
    <w:rsid w:val="00380979"/>
    <w:rsid w:val="00380ED5"/>
    <w:rsid w:val="0038140D"/>
    <w:rsid w:val="003816C1"/>
    <w:rsid w:val="00381E3B"/>
    <w:rsid w:val="00382BC8"/>
    <w:rsid w:val="00382F15"/>
    <w:rsid w:val="00382FEF"/>
    <w:rsid w:val="003834D9"/>
    <w:rsid w:val="00383704"/>
    <w:rsid w:val="00383CB8"/>
    <w:rsid w:val="00384212"/>
    <w:rsid w:val="00384EFB"/>
    <w:rsid w:val="003853CA"/>
    <w:rsid w:val="00387189"/>
    <w:rsid w:val="00387901"/>
    <w:rsid w:val="00390C19"/>
    <w:rsid w:val="00390C83"/>
    <w:rsid w:val="00390F81"/>
    <w:rsid w:val="0039181A"/>
    <w:rsid w:val="00391836"/>
    <w:rsid w:val="00391ED5"/>
    <w:rsid w:val="0039254C"/>
    <w:rsid w:val="003929BC"/>
    <w:rsid w:val="00392AA6"/>
    <w:rsid w:val="00392E1B"/>
    <w:rsid w:val="0039300F"/>
    <w:rsid w:val="003948AA"/>
    <w:rsid w:val="00395150"/>
    <w:rsid w:val="00395253"/>
    <w:rsid w:val="003961E0"/>
    <w:rsid w:val="00396F59"/>
    <w:rsid w:val="0039774B"/>
    <w:rsid w:val="003A0670"/>
    <w:rsid w:val="003A091F"/>
    <w:rsid w:val="003A0B6C"/>
    <w:rsid w:val="003A0C0F"/>
    <w:rsid w:val="003A109A"/>
    <w:rsid w:val="003A116A"/>
    <w:rsid w:val="003A131E"/>
    <w:rsid w:val="003A1B87"/>
    <w:rsid w:val="003A2EC4"/>
    <w:rsid w:val="003A2FB6"/>
    <w:rsid w:val="003A3268"/>
    <w:rsid w:val="003A34BE"/>
    <w:rsid w:val="003A4D52"/>
    <w:rsid w:val="003A5073"/>
    <w:rsid w:val="003A50B6"/>
    <w:rsid w:val="003A5E89"/>
    <w:rsid w:val="003A5F37"/>
    <w:rsid w:val="003A60A4"/>
    <w:rsid w:val="003A67FC"/>
    <w:rsid w:val="003A6A7B"/>
    <w:rsid w:val="003A6DFB"/>
    <w:rsid w:val="003A70C5"/>
    <w:rsid w:val="003A7F6E"/>
    <w:rsid w:val="003B03A1"/>
    <w:rsid w:val="003B07FF"/>
    <w:rsid w:val="003B0918"/>
    <w:rsid w:val="003B0BE0"/>
    <w:rsid w:val="003B1C44"/>
    <w:rsid w:val="003B2CD3"/>
    <w:rsid w:val="003B2D4E"/>
    <w:rsid w:val="003B2DCC"/>
    <w:rsid w:val="003B3EBD"/>
    <w:rsid w:val="003B497A"/>
    <w:rsid w:val="003B4C53"/>
    <w:rsid w:val="003B6322"/>
    <w:rsid w:val="003B63A1"/>
    <w:rsid w:val="003B63B5"/>
    <w:rsid w:val="003B6B4B"/>
    <w:rsid w:val="003B79EA"/>
    <w:rsid w:val="003B7E23"/>
    <w:rsid w:val="003C033A"/>
    <w:rsid w:val="003C0A36"/>
    <w:rsid w:val="003C0AC9"/>
    <w:rsid w:val="003C0ACD"/>
    <w:rsid w:val="003C1AEB"/>
    <w:rsid w:val="003C27D0"/>
    <w:rsid w:val="003C39DA"/>
    <w:rsid w:val="003C3D14"/>
    <w:rsid w:val="003C3F87"/>
    <w:rsid w:val="003C4C59"/>
    <w:rsid w:val="003C4F0B"/>
    <w:rsid w:val="003C57E8"/>
    <w:rsid w:val="003C66F2"/>
    <w:rsid w:val="003C6AE1"/>
    <w:rsid w:val="003C6E95"/>
    <w:rsid w:val="003C7129"/>
    <w:rsid w:val="003C7CBF"/>
    <w:rsid w:val="003C7EC4"/>
    <w:rsid w:val="003D0F5B"/>
    <w:rsid w:val="003D1222"/>
    <w:rsid w:val="003D13A2"/>
    <w:rsid w:val="003D182E"/>
    <w:rsid w:val="003D1AFA"/>
    <w:rsid w:val="003D20AA"/>
    <w:rsid w:val="003D280E"/>
    <w:rsid w:val="003D2A00"/>
    <w:rsid w:val="003D2A82"/>
    <w:rsid w:val="003D2AC3"/>
    <w:rsid w:val="003D2B79"/>
    <w:rsid w:val="003D2C8D"/>
    <w:rsid w:val="003D3071"/>
    <w:rsid w:val="003D34AC"/>
    <w:rsid w:val="003D36F6"/>
    <w:rsid w:val="003D3E5D"/>
    <w:rsid w:val="003D4857"/>
    <w:rsid w:val="003D49B3"/>
    <w:rsid w:val="003D5DD3"/>
    <w:rsid w:val="003D6D17"/>
    <w:rsid w:val="003D6E3E"/>
    <w:rsid w:val="003D7491"/>
    <w:rsid w:val="003E1045"/>
    <w:rsid w:val="003E11BA"/>
    <w:rsid w:val="003E18A3"/>
    <w:rsid w:val="003E1FD8"/>
    <w:rsid w:val="003E2419"/>
    <w:rsid w:val="003E2952"/>
    <w:rsid w:val="003E29BA"/>
    <w:rsid w:val="003E4390"/>
    <w:rsid w:val="003E4C17"/>
    <w:rsid w:val="003E4D49"/>
    <w:rsid w:val="003E5212"/>
    <w:rsid w:val="003E53DC"/>
    <w:rsid w:val="003E5456"/>
    <w:rsid w:val="003E7628"/>
    <w:rsid w:val="003E7FC7"/>
    <w:rsid w:val="003F02BA"/>
    <w:rsid w:val="003F091C"/>
    <w:rsid w:val="003F120E"/>
    <w:rsid w:val="003F1972"/>
    <w:rsid w:val="003F198A"/>
    <w:rsid w:val="003F356E"/>
    <w:rsid w:val="003F385B"/>
    <w:rsid w:val="003F40F4"/>
    <w:rsid w:val="003F46E5"/>
    <w:rsid w:val="003F49FB"/>
    <w:rsid w:val="003F4D37"/>
    <w:rsid w:val="003F5373"/>
    <w:rsid w:val="003F5590"/>
    <w:rsid w:val="003F571C"/>
    <w:rsid w:val="003F5855"/>
    <w:rsid w:val="003F66CF"/>
    <w:rsid w:val="003F73E3"/>
    <w:rsid w:val="003F78D6"/>
    <w:rsid w:val="003F7CE7"/>
    <w:rsid w:val="00401956"/>
    <w:rsid w:val="00402EB9"/>
    <w:rsid w:val="0040341A"/>
    <w:rsid w:val="0040345C"/>
    <w:rsid w:val="00403B84"/>
    <w:rsid w:val="00403D62"/>
    <w:rsid w:val="00403EDF"/>
    <w:rsid w:val="00404A8B"/>
    <w:rsid w:val="00404B65"/>
    <w:rsid w:val="00405761"/>
    <w:rsid w:val="004063B9"/>
    <w:rsid w:val="00407495"/>
    <w:rsid w:val="00407A49"/>
    <w:rsid w:val="00407ABD"/>
    <w:rsid w:val="00407CBC"/>
    <w:rsid w:val="00410C77"/>
    <w:rsid w:val="00411A60"/>
    <w:rsid w:val="00411A66"/>
    <w:rsid w:val="00411E71"/>
    <w:rsid w:val="004121DD"/>
    <w:rsid w:val="004123E8"/>
    <w:rsid w:val="004125E5"/>
    <w:rsid w:val="00412770"/>
    <w:rsid w:val="00413486"/>
    <w:rsid w:val="00413EAD"/>
    <w:rsid w:val="00414D67"/>
    <w:rsid w:val="00415DD3"/>
    <w:rsid w:val="00415F26"/>
    <w:rsid w:val="00415F82"/>
    <w:rsid w:val="00416446"/>
    <w:rsid w:val="00416832"/>
    <w:rsid w:val="004173B9"/>
    <w:rsid w:val="00417D9F"/>
    <w:rsid w:val="00417FA5"/>
    <w:rsid w:val="0042004A"/>
    <w:rsid w:val="00420511"/>
    <w:rsid w:val="004206EE"/>
    <w:rsid w:val="004209D5"/>
    <w:rsid w:val="00420E67"/>
    <w:rsid w:val="00421925"/>
    <w:rsid w:val="00421B13"/>
    <w:rsid w:val="00421C3E"/>
    <w:rsid w:val="00421F45"/>
    <w:rsid w:val="00421F67"/>
    <w:rsid w:val="00422832"/>
    <w:rsid w:val="0042377A"/>
    <w:rsid w:val="00423D8F"/>
    <w:rsid w:val="00424723"/>
    <w:rsid w:val="004249B9"/>
    <w:rsid w:val="00425973"/>
    <w:rsid w:val="00425B4C"/>
    <w:rsid w:val="0042655F"/>
    <w:rsid w:val="00426572"/>
    <w:rsid w:val="004267F3"/>
    <w:rsid w:val="004269EC"/>
    <w:rsid w:val="00426DB2"/>
    <w:rsid w:val="00426E7F"/>
    <w:rsid w:val="004274D3"/>
    <w:rsid w:val="004276D8"/>
    <w:rsid w:val="004303BD"/>
    <w:rsid w:val="00430488"/>
    <w:rsid w:val="00431FAB"/>
    <w:rsid w:val="00432566"/>
    <w:rsid w:val="00433D8E"/>
    <w:rsid w:val="00434AF9"/>
    <w:rsid w:val="00435FAF"/>
    <w:rsid w:val="00436788"/>
    <w:rsid w:val="00436B73"/>
    <w:rsid w:val="004370E6"/>
    <w:rsid w:val="00437439"/>
    <w:rsid w:val="00437C68"/>
    <w:rsid w:val="00437E20"/>
    <w:rsid w:val="0044041D"/>
    <w:rsid w:val="004413A1"/>
    <w:rsid w:val="0044148B"/>
    <w:rsid w:val="004416BD"/>
    <w:rsid w:val="00441E39"/>
    <w:rsid w:val="004422EB"/>
    <w:rsid w:val="004432CB"/>
    <w:rsid w:val="00443592"/>
    <w:rsid w:val="00443754"/>
    <w:rsid w:val="00443A4D"/>
    <w:rsid w:val="004451C5"/>
    <w:rsid w:val="0044525C"/>
    <w:rsid w:val="00445C44"/>
    <w:rsid w:val="00447C2C"/>
    <w:rsid w:val="0045018C"/>
    <w:rsid w:val="00450318"/>
    <w:rsid w:val="00450509"/>
    <w:rsid w:val="00450CBE"/>
    <w:rsid w:val="00450CCC"/>
    <w:rsid w:val="00450E55"/>
    <w:rsid w:val="004522BE"/>
    <w:rsid w:val="00452B18"/>
    <w:rsid w:val="00452EDD"/>
    <w:rsid w:val="00453B11"/>
    <w:rsid w:val="004540EB"/>
    <w:rsid w:val="004542DE"/>
    <w:rsid w:val="00455CAC"/>
    <w:rsid w:val="00455DCC"/>
    <w:rsid w:val="00457080"/>
    <w:rsid w:val="004570F1"/>
    <w:rsid w:val="00457234"/>
    <w:rsid w:val="00457379"/>
    <w:rsid w:val="00457736"/>
    <w:rsid w:val="00457868"/>
    <w:rsid w:val="00457BB6"/>
    <w:rsid w:val="00457C3A"/>
    <w:rsid w:val="00457C5A"/>
    <w:rsid w:val="00460521"/>
    <w:rsid w:val="00460CBC"/>
    <w:rsid w:val="00460EAF"/>
    <w:rsid w:val="00460F3F"/>
    <w:rsid w:val="00461013"/>
    <w:rsid w:val="00461727"/>
    <w:rsid w:val="00461AE2"/>
    <w:rsid w:val="00461C4B"/>
    <w:rsid w:val="00461CBF"/>
    <w:rsid w:val="00461CF8"/>
    <w:rsid w:val="00461D6A"/>
    <w:rsid w:val="00462218"/>
    <w:rsid w:val="00462771"/>
    <w:rsid w:val="0046342C"/>
    <w:rsid w:val="00463C9E"/>
    <w:rsid w:val="004643E0"/>
    <w:rsid w:val="00464A6D"/>
    <w:rsid w:val="00464E4C"/>
    <w:rsid w:val="00465172"/>
    <w:rsid w:val="00465D30"/>
    <w:rsid w:val="004661D1"/>
    <w:rsid w:val="00466E26"/>
    <w:rsid w:val="004676EA"/>
    <w:rsid w:val="004677CB"/>
    <w:rsid w:val="004679D0"/>
    <w:rsid w:val="00471169"/>
    <w:rsid w:val="0047123D"/>
    <w:rsid w:val="004720C7"/>
    <w:rsid w:val="0047210F"/>
    <w:rsid w:val="004726E5"/>
    <w:rsid w:val="00473590"/>
    <w:rsid w:val="0047462C"/>
    <w:rsid w:val="0047583F"/>
    <w:rsid w:val="00476C15"/>
    <w:rsid w:val="00477B4E"/>
    <w:rsid w:val="00480125"/>
    <w:rsid w:val="0048015E"/>
    <w:rsid w:val="004802EE"/>
    <w:rsid w:val="00480A5E"/>
    <w:rsid w:val="00480F7A"/>
    <w:rsid w:val="00481EA9"/>
    <w:rsid w:val="004821D4"/>
    <w:rsid w:val="00482641"/>
    <w:rsid w:val="00482A5B"/>
    <w:rsid w:val="00484E99"/>
    <w:rsid w:val="00485543"/>
    <w:rsid w:val="00485E0E"/>
    <w:rsid w:val="004908D5"/>
    <w:rsid w:val="00490A01"/>
    <w:rsid w:val="00490AC3"/>
    <w:rsid w:val="00490FB6"/>
    <w:rsid w:val="00491B6C"/>
    <w:rsid w:val="00491C45"/>
    <w:rsid w:val="00492518"/>
    <w:rsid w:val="004929B0"/>
    <w:rsid w:val="00492EB6"/>
    <w:rsid w:val="004943AD"/>
    <w:rsid w:val="0049491F"/>
    <w:rsid w:val="00494E6A"/>
    <w:rsid w:val="00494F9E"/>
    <w:rsid w:val="0049531F"/>
    <w:rsid w:val="00495786"/>
    <w:rsid w:val="00495939"/>
    <w:rsid w:val="00495A47"/>
    <w:rsid w:val="00495E90"/>
    <w:rsid w:val="00496292"/>
    <w:rsid w:val="00497455"/>
    <w:rsid w:val="004979C3"/>
    <w:rsid w:val="004A04E7"/>
    <w:rsid w:val="004A1FE6"/>
    <w:rsid w:val="004A2015"/>
    <w:rsid w:val="004A27D2"/>
    <w:rsid w:val="004A378E"/>
    <w:rsid w:val="004A4429"/>
    <w:rsid w:val="004A46B3"/>
    <w:rsid w:val="004A4F5D"/>
    <w:rsid w:val="004A609E"/>
    <w:rsid w:val="004A6614"/>
    <w:rsid w:val="004A733C"/>
    <w:rsid w:val="004B0225"/>
    <w:rsid w:val="004B03D7"/>
    <w:rsid w:val="004B0C44"/>
    <w:rsid w:val="004B0FEE"/>
    <w:rsid w:val="004B1026"/>
    <w:rsid w:val="004B1BEE"/>
    <w:rsid w:val="004B22FB"/>
    <w:rsid w:val="004B30EE"/>
    <w:rsid w:val="004B3570"/>
    <w:rsid w:val="004B37CB"/>
    <w:rsid w:val="004B514E"/>
    <w:rsid w:val="004B5800"/>
    <w:rsid w:val="004B59A6"/>
    <w:rsid w:val="004B5A2E"/>
    <w:rsid w:val="004B743D"/>
    <w:rsid w:val="004C0533"/>
    <w:rsid w:val="004C1089"/>
    <w:rsid w:val="004C12CE"/>
    <w:rsid w:val="004C17B6"/>
    <w:rsid w:val="004C1904"/>
    <w:rsid w:val="004C19EA"/>
    <w:rsid w:val="004C2545"/>
    <w:rsid w:val="004C2585"/>
    <w:rsid w:val="004C2ABA"/>
    <w:rsid w:val="004C2E4A"/>
    <w:rsid w:val="004C30C8"/>
    <w:rsid w:val="004C324B"/>
    <w:rsid w:val="004C369F"/>
    <w:rsid w:val="004C3B3D"/>
    <w:rsid w:val="004C42A8"/>
    <w:rsid w:val="004C4480"/>
    <w:rsid w:val="004C531E"/>
    <w:rsid w:val="004C61A5"/>
    <w:rsid w:val="004C7AD1"/>
    <w:rsid w:val="004C7B25"/>
    <w:rsid w:val="004D027C"/>
    <w:rsid w:val="004D080A"/>
    <w:rsid w:val="004D102C"/>
    <w:rsid w:val="004D179D"/>
    <w:rsid w:val="004D24E9"/>
    <w:rsid w:val="004D2A55"/>
    <w:rsid w:val="004D3D8D"/>
    <w:rsid w:val="004D40B5"/>
    <w:rsid w:val="004D4471"/>
    <w:rsid w:val="004D576C"/>
    <w:rsid w:val="004D5939"/>
    <w:rsid w:val="004D62DF"/>
    <w:rsid w:val="004D65A0"/>
    <w:rsid w:val="004D6B8A"/>
    <w:rsid w:val="004D6FB5"/>
    <w:rsid w:val="004E0000"/>
    <w:rsid w:val="004E04B1"/>
    <w:rsid w:val="004E104D"/>
    <w:rsid w:val="004E13D6"/>
    <w:rsid w:val="004E176A"/>
    <w:rsid w:val="004E2CEA"/>
    <w:rsid w:val="004E3182"/>
    <w:rsid w:val="004E41EB"/>
    <w:rsid w:val="004E4446"/>
    <w:rsid w:val="004E44F8"/>
    <w:rsid w:val="004E494D"/>
    <w:rsid w:val="004E4955"/>
    <w:rsid w:val="004E49D4"/>
    <w:rsid w:val="004E53C8"/>
    <w:rsid w:val="004E5BA9"/>
    <w:rsid w:val="004E69EA"/>
    <w:rsid w:val="004E6DEF"/>
    <w:rsid w:val="004E6ECC"/>
    <w:rsid w:val="004F0770"/>
    <w:rsid w:val="004F1EC9"/>
    <w:rsid w:val="004F21A6"/>
    <w:rsid w:val="004F2A99"/>
    <w:rsid w:val="004F2D54"/>
    <w:rsid w:val="004F3526"/>
    <w:rsid w:val="004F42C4"/>
    <w:rsid w:val="004F5322"/>
    <w:rsid w:val="004F540B"/>
    <w:rsid w:val="004F5C5D"/>
    <w:rsid w:val="004F5E6E"/>
    <w:rsid w:val="004F61EE"/>
    <w:rsid w:val="004F68BB"/>
    <w:rsid w:val="004F752C"/>
    <w:rsid w:val="004F7D62"/>
    <w:rsid w:val="00500112"/>
    <w:rsid w:val="00500580"/>
    <w:rsid w:val="00501629"/>
    <w:rsid w:val="005019F1"/>
    <w:rsid w:val="005029A4"/>
    <w:rsid w:val="00502DBD"/>
    <w:rsid w:val="005037FB"/>
    <w:rsid w:val="00503A2C"/>
    <w:rsid w:val="00503D9C"/>
    <w:rsid w:val="0050552E"/>
    <w:rsid w:val="005056F0"/>
    <w:rsid w:val="00506A46"/>
    <w:rsid w:val="00506F6A"/>
    <w:rsid w:val="0050739C"/>
    <w:rsid w:val="005073D2"/>
    <w:rsid w:val="00510089"/>
    <w:rsid w:val="00510ED3"/>
    <w:rsid w:val="00511677"/>
    <w:rsid w:val="0051168B"/>
    <w:rsid w:val="00511F2C"/>
    <w:rsid w:val="0051208D"/>
    <w:rsid w:val="00512546"/>
    <w:rsid w:val="005128FA"/>
    <w:rsid w:val="00512907"/>
    <w:rsid w:val="00513D89"/>
    <w:rsid w:val="00514284"/>
    <w:rsid w:val="0051447F"/>
    <w:rsid w:val="00514482"/>
    <w:rsid w:val="00514858"/>
    <w:rsid w:val="005148D3"/>
    <w:rsid w:val="00514A06"/>
    <w:rsid w:val="00514AEE"/>
    <w:rsid w:val="00514F83"/>
    <w:rsid w:val="005152CE"/>
    <w:rsid w:val="0051569D"/>
    <w:rsid w:val="00515E23"/>
    <w:rsid w:val="005161E4"/>
    <w:rsid w:val="00516562"/>
    <w:rsid w:val="00516F92"/>
    <w:rsid w:val="005178D5"/>
    <w:rsid w:val="00517C29"/>
    <w:rsid w:val="00517F04"/>
    <w:rsid w:val="00517FE1"/>
    <w:rsid w:val="0052098F"/>
    <w:rsid w:val="005212A2"/>
    <w:rsid w:val="0052146E"/>
    <w:rsid w:val="0052172C"/>
    <w:rsid w:val="00521EB2"/>
    <w:rsid w:val="00522459"/>
    <w:rsid w:val="005233D4"/>
    <w:rsid w:val="005235ED"/>
    <w:rsid w:val="00523C95"/>
    <w:rsid w:val="00523D29"/>
    <w:rsid w:val="005252C9"/>
    <w:rsid w:val="005258C3"/>
    <w:rsid w:val="0052632D"/>
    <w:rsid w:val="005267A9"/>
    <w:rsid w:val="00526B95"/>
    <w:rsid w:val="0052732B"/>
    <w:rsid w:val="005274CC"/>
    <w:rsid w:val="005275E4"/>
    <w:rsid w:val="00527AE3"/>
    <w:rsid w:val="00527CE6"/>
    <w:rsid w:val="00530082"/>
    <w:rsid w:val="0053035C"/>
    <w:rsid w:val="0053181E"/>
    <w:rsid w:val="00532123"/>
    <w:rsid w:val="005334D6"/>
    <w:rsid w:val="0053422E"/>
    <w:rsid w:val="005343DE"/>
    <w:rsid w:val="00536D02"/>
    <w:rsid w:val="00537317"/>
    <w:rsid w:val="005373B4"/>
    <w:rsid w:val="005378A9"/>
    <w:rsid w:val="005412E9"/>
    <w:rsid w:val="0054157A"/>
    <w:rsid w:val="005419B9"/>
    <w:rsid w:val="00541A17"/>
    <w:rsid w:val="00543319"/>
    <w:rsid w:val="005436C5"/>
    <w:rsid w:val="005437E8"/>
    <w:rsid w:val="00544FBB"/>
    <w:rsid w:val="00547088"/>
    <w:rsid w:val="005473DD"/>
    <w:rsid w:val="00550A02"/>
    <w:rsid w:val="00550FF0"/>
    <w:rsid w:val="0055131D"/>
    <w:rsid w:val="00551E60"/>
    <w:rsid w:val="005520D6"/>
    <w:rsid w:val="005528CC"/>
    <w:rsid w:val="00552BF2"/>
    <w:rsid w:val="00553A02"/>
    <w:rsid w:val="00553F53"/>
    <w:rsid w:val="005547F2"/>
    <w:rsid w:val="00554A6C"/>
    <w:rsid w:val="00555072"/>
    <w:rsid w:val="00555164"/>
    <w:rsid w:val="0055581D"/>
    <w:rsid w:val="00555BBA"/>
    <w:rsid w:val="005563B9"/>
    <w:rsid w:val="00556E77"/>
    <w:rsid w:val="005573C9"/>
    <w:rsid w:val="0055745A"/>
    <w:rsid w:val="00557881"/>
    <w:rsid w:val="005604CE"/>
    <w:rsid w:val="005611FB"/>
    <w:rsid w:val="00561356"/>
    <w:rsid w:val="00561374"/>
    <w:rsid w:val="005613BB"/>
    <w:rsid w:val="00561E6A"/>
    <w:rsid w:val="005628DB"/>
    <w:rsid w:val="00562A95"/>
    <w:rsid w:val="005633AF"/>
    <w:rsid w:val="00563A33"/>
    <w:rsid w:val="00563A3A"/>
    <w:rsid w:val="00563AEC"/>
    <w:rsid w:val="00563D0F"/>
    <w:rsid w:val="00563FDD"/>
    <w:rsid w:val="00564156"/>
    <w:rsid w:val="005649DC"/>
    <w:rsid w:val="00564BDF"/>
    <w:rsid w:val="0056554F"/>
    <w:rsid w:val="005656B3"/>
    <w:rsid w:val="00565759"/>
    <w:rsid w:val="0056578B"/>
    <w:rsid w:val="00567772"/>
    <w:rsid w:val="00570897"/>
    <w:rsid w:val="00570B6D"/>
    <w:rsid w:val="00570E6F"/>
    <w:rsid w:val="00571455"/>
    <w:rsid w:val="0057286F"/>
    <w:rsid w:val="00573295"/>
    <w:rsid w:val="005732F3"/>
    <w:rsid w:val="005738FE"/>
    <w:rsid w:val="00574A40"/>
    <w:rsid w:val="00574D55"/>
    <w:rsid w:val="00575E44"/>
    <w:rsid w:val="00575FE5"/>
    <w:rsid w:val="005760E4"/>
    <w:rsid w:val="005761E1"/>
    <w:rsid w:val="00576678"/>
    <w:rsid w:val="00576C70"/>
    <w:rsid w:val="0057788C"/>
    <w:rsid w:val="00580811"/>
    <w:rsid w:val="00580D42"/>
    <w:rsid w:val="00581379"/>
    <w:rsid w:val="005813F0"/>
    <w:rsid w:val="00581EC7"/>
    <w:rsid w:val="00582945"/>
    <w:rsid w:val="00582B94"/>
    <w:rsid w:val="00582BEF"/>
    <w:rsid w:val="0058435D"/>
    <w:rsid w:val="0058490C"/>
    <w:rsid w:val="00584D39"/>
    <w:rsid w:val="00585576"/>
    <w:rsid w:val="005855F2"/>
    <w:rsid w:val="00585F8A"/>
    <w:rsid w:val="005862EB"/>
    <w:rsid w:val="005866BA"/>
    <w:rsid w:val="005868F4"/>
    <w:rsid w:val="00586A32"/>
    <w:rsid w:val="00587F82"/>
    <w:rsid w:val="0059153F"/>
    <w:rsid w:val="00591C35"/>
    <w:rsid w:val="00592067"/>
    <w:rsid w:val="00592E21"/>
    <w:rsid w:val="005938B4"/>
    <w:rsid w:val="00593B3A"/>
    <w:rsid w:val="00593CB1"/>
    <w:rsid w:val="00593DB0"/>
    <w:rsid w:val="00594063"/>
    <w:rsid w:val="0059443C"/>
    <w:rsid w:val="00595C1E"/>
    <w:rsid w:val="005961B9"/>
    <w:rsid w:val="00596C6B"/>
    <w:rsid w:val="005970BB"/>
    <w:rsid w:val="0059737F"/>
    <w:rsid w:val="00597385"/>
    <w:rsid w:val="005A05FD"/>
    <w:rsid w:val="005A1569"/>
    <w:rsid w:val="005A1BAA"/>
    <w:rsid w:val="005A1DF8"/>
    <w:rsid w:val="005A2D00"/>
    <w:rsid w:val="005A2FE1"/>
    <w:rsid w:val="005A317D"/>
    <w:rsid w:val="005A31AA"/>
    <w:rsid w:val="005A3FE4"/>
    <w:rsid w:val="005A4630"/>
    <w:rsid w:val="005A46F1"/>
    <w:rsid w:val="005A5629"/>
    <w:rsid w:val="005A5BCC"/>
    <w:rsid w:val="005A6C60"/>
    <w:rsid w:val="005A6EA5"/>
    <w:rsid w:val="005A6EAB"/>
    <w:rsid w:val="005A7C74"/>
    <w:rsid w:val="005A7ED3"/>
    <w:rsid w:val="005B0FBE"/>
    <w:rsid w:val="005B10B8"/>
    <w:rsid w:val="005B1236"/>
    <w:rsid w:val="005B13E8"/>
    <w:rsid w:val="005B1535"/>
    <w:rsid w:val="005B2C7E"/>
    <w:rsid w:val="005B301A"/>
    <w:rsid w:val="005B3899"/>
    <w:rsid w:val="005B39A3"/>
    <w:rsid w:val="005B41D7"/>
    <w:rsid w:val="005B4BF9"/>
    <w:rsid w:val="005B4C77"/>
    <w:rsid w:val="005B67CE"/>
    <w:rsid w:val="005B7044"/>
    <w:rsid w:val="005B7992"/>
    <w:rsid w:val="005B7C4E"/>
    <w:rsid w:val="005B7E82"/>
    <w:rsid w:val="005C012C"/>
    <w:rsid w:val="005C040C"/>
    <w:rsid w:val="005C09C7"/>
    <w:rsid w:val="005C0E39"/>
    <w:rsid w:val="005C194F"/>
    <w:rsid w:val="005C1CFB"/>
    <w:rsid w:val="005C28ED"/>
    <w:rsid w:val="005C37F1"/>
    <w:rsid w:val="005C474E"/>
    <w:rsid w:val="005C4AE2"/>
    <w:rsid w:val="005C5490"/>
    <w:rsid w:val="005C595D"/>
    <w:rsid w:val="005C625A"/>
    <w:rsid w:val="005C6C7D"/>
    <w:rsid w:val="005C7881"/>
    <w:rsid w:val="005D0C1B"/>
    <w:rsid w:val="005D0F91"/>
    <w:rsid w:val="005D100B"/>
    <w:rsid w:val="005D1CEE"/>
    <w:rsid w:val="005D2CB2"/>
    <w:rsid w:val="005D3246"/>
    <w:rsid w:val="005D32A9"/>
    <w:rsid w:val="005D3A6A"/>
    <w:rsid w:val="005D4EA7"/>
    <w:rsid w:val="005D5603"/>
    <w:rsid w:val="005D6397"/>
    <w:rsid w:val="005D67DC"/>
    <w:rsid w:val="005D685E"/>
    <w:rsid w:val="005D740B"/>
    <w:rsid w:val="005D79BE"/>
    <w:rsid w:val="005D7B9B"/>
    <w:rsid w:val="005E0B4D"/>
    <w:rsid w:val="005E0CB5"/>
    <w:rsid w:val="005E0E8B"/>
    <w:rsid w:val="005E2137"/>
    <w:rsid w:val="005E2166"/>
    <w:rsid w:val="005E286D"/>
    <w:rsid w:val="005E3007"/>
    <w:rsid w:val="005E32BA"/>
    <w:rsid w:val="005E4FDA"/>
    <w:rsid w:val="005E55DE"/>
    <w:rsid w:val="005E7728"/>
    <w:rsid w:val="005E7BA9"/>
    <w:rsid w:val="005F0E42"/>
    <w:rsid w:val="005F1010"/>
    <w:rsid w:val="005F1994"/>
    <w:rsid w:val="005F1CDF"/>
    <w:rsid w:val="005F23D8"/>
    <w:rsid w:val="005F2488"/>
    <w:rsid w:val="005F30A4"/>
    <w:rsid w:val="005F3A67"/>
    <w:rsid w:val="005F424C"/>
    <w:rsid w:val="005F4B93"/>
    <w:rsid w:val="005F63E9"/>
    <w:rsid w:val="005F7130"/>
    <w:rsid w:val="005F7DE7"/>
    <w:rsid w:val="006004C2"/>
    <w:rsid w:val="00602B26"/>
    <w:rsid w:val="00602D90"/>
    <w:rsid w:val="00603679"/>
    <w:rsid w:val="00603ED4"/>
    <w:rsid w:val="00604020"/>
    <w:rsid w:val="006046AF"/>
    <w:rsid w:val="006047B3"/>
    <w:rsid w:val="00605A19"/>
    <w:rsid w:val="00605C4B"/>
    <w:rsid w:val="006062AB"/>
    <w:rsid w:val="006063CC"/>
    <w:rsid w:val="0060644F"/>
    <w:rsid w:val="00610815"/>
    <w:rsid w:val="00610D3E"/>
    <w:rsid w:val="00610DD9"/>
    <w:rsid w:val="00610F5D"/>
    <w:rsid w:val="006114AF"/>
    <w:rsid w:val="00612437"/>
    <w:rsid w:val="0061254C"/>
    <w:rsid w:val="006129D7"/>
    <w:rsid w:val="006140EF"/>
    <w:rsid w:val="00614235"/>
    <w:rsid w:val="00614311"/>
    <w:rsid w:val="00614B91"/>
    <w:rsid w:val="00615EF8"/>
    <w:rsid w:val="00616731"/>
    <w:rsid w:val="00616A23"/>
    <w:rsid w:val="00616B87"/>
    <w:rsid w:val="00620860"/>
    <w:rsid w:val="00621562"/>
    <w:rsid w:val="00621609"/>
    <w:rsid w:val="00621EA3"/>
    <w:rsid w:val="00621EDE"/>
    <w:rsid w:val="00621FFA"/>
    <w:rsid w:val="006231A0"/>
    <w:rsid w:val="00624322"/>
    <w:rsid w:val="006249BD"/>
    <w:rsid w:val="00624D44"/>
    <w:rsid w:val="00625C53"/>
    <w:rsid w:val="00626C75"/>
    <w:rsid w:val="00627033"/>
    <w:rsid w:val="00627FB7"/>
    <w:rsid w:val="006300A7"/>
    <w:rsid w:val="006301A1"/>
    <w:rsid w:val="00630635"/>
    <w:rsid w:val="0063087C"/>
    <w:rsid w:val="00630A61"/>
    <w:rsid w:val="00632486"/>
    <w:rsid w:val="006328FE"/>
    <w:rsid w:val="00632A6D"/>
    <w:rsid w:val="00632B8C"/>
    <w:rsid w:val="00632C5F"/>
    <w:rsid w:val="006332F5"/>
    <w:rsid w:val="006334EB"/>
    <w:rsid w:val="00633549"/>
    <w:rsid w:val="006336DC"/>
    <w:rsid w:val="00633963"/>
    <w:rsid w:val="00633F71"/>
    <w:rsid w:val="006347E4"/>
    <w:rsid w:val="00634A75"/>
    <w:rsid w:val="006350A3"/>
    <w:rsid w:val="006360A5"/>
    <w:rsid w:val="00636DC9"/>
    <w:rsid w:val="0063797B"/>
    <w:rsid w:val="006405FD"/>
    <w:rsid w:val="006406D8"/>
    <w:rsid w:val="00641715"/>
    <w:rsid w:val="00641E84"/>
    <w:rsid w:val="0064229C"/>
    <w:rsid w:val="0064234E"/>
    <w:rsid w:val="00642688"/>
    <w:rsid w:val="00642778"/>
    <w:rsid w:val="0064393C"/>
    <w:rsid w:val="00643C0D"/>
    <w:rsid w:val="00644115"/>
    <w:rsid w:val="00644899"/>
    <w:rsid w:val="00644CF4"/>
    <w:rsid w:val="00644ECE"/>
    <w:rsid w:val="00644F59"/>
    <w:rsid w:val="00645A84"/>
    <w:rsid w:val="00645B3A"/>
    <w:rsid w:val="006461E8"/>
    <w:rsid w:val="00646621"/>
    <w:rsid w:val="006469E6"/>
    <w:rsid w:val="00647ACA"/>
    <w:rsid w:val="00650966"/>
    <w:rsid w:val="00650AA9"/>
    <w:rsid w:val="00651782"/>
    <w:rsid w:val="00652207"/>
    <w:rsid w:val="006523E9"/>
    <w:rsid w:val="00652F9F"/>
    <w:rsid w:val="006536FB"/>
    <w:rsid w:val="00653E23"/>
    <w:rsid w:val="00653F82"/>
    <w:rsid w:val="00654A17"/>
    <w:rsid w:val="00654D4D"/>
    <w:rsid w:val="00654E7B"/>
    <w:rsid w:val="00655047"/>
    <w:rsid w:val="00655542"/>
    <w:rsid w:val="006556F6"/>
    <w:rsid w:val="00655CCE"/>
    <w:rsid w:val="006563BC"/>
    <w:rsid w:val="006576E8"/>
    <w:rsid w:val="00660650"/>
    <w:rsid w:val="00661846"/>
    <w:rsid w:val="00661C46"/>
    <w:rsid w:val="00661DBB"/>
    <w:rsid w:val="00661FCA"/>
    <w:rsid w:val="00662149"/>
    <w:rsid w:val="0066235A"/>
    <w:rsid w:val="00663B98"/>
    <w:rsid w:val="00663DB3"/>
    <w:rsid w:val="006641EF"/>
    <w:rsid w:val="0066493F"/>
    <w:rsid w:val="00664A17"/>
    <w:rsid w:val="00665CA5"/>
    <w:rsid w:val="00665CD6"/>
    <w:rsid w:val="00667CA8"/>
    <w:rsid w:val="006707E0"/>
    <w:rsid w:val="00670A29"/>
    <w:rsid w:val="006714AD"/>
    <w:rsid w:val="00671EE3"/>
    <w:rsid w:val="00672583"/>
    <w:rsid w:val="00672789"/>
    <w:rsid w:val="006729F2"/>
    <w:rsid w:val="006730FD"/>
    <w:rsid w:val="0067469E"/>
    <w:rsid w:val="006765A0"/>
    <w:rsid w:val="0067702F"/>
    <w:rsid w:val="00677238"/>
    <w:rsid w:val="0067733C"/>
    <w:rsid w:val="00680C32"/>
    <w:rsid w:val="00680F34"/>
    <w:rsid w:val="00682E82"/>
    <w:rsid w:val="00682F45"/>
    <w:rsid w:val="006836D0"/>
    <w:rsid w:val="00683B3C"/>
    <w:rsid w:val="0068479C"/>
    <w:rsid w:val="006848D5"/>
    <w:rsid w:val="006854EC"/>
    <w:rsid w:val="00685731"/>
    <w:rsid w:val="00685922"/>
    <w:rsid w:val="006865DF"/>
    <w:rsid w:val="006868B4"/>
    <w:rsid w:val="00686978"/>
    <w:rsid w:val="00686BC8"/>
    <w:rsid w:val="00687286"/>
    <w:rsid w:val="006874C4"/>
    <w:rsid w:val="00687978"/>
    <w:rsid w:val="00687AFB"/>
    <w:rsid w:val="00687E92"/>
    <w:rsid w:val="00690B40"/>
    <w:rsid w:val="00691141"/>
    <w:rsid w:val="00691DD0"/>
    <w:rsid w:val="0069238D"/>
    <w:rsid w:val="0069357A"/>
    <w:rsid w:val="006937E6"/>
    <w:rsid w:val="00693F28"/>
    <w:rsid w:val="006948FF"/>
    <w:rsid w:val="00694BB4"/>
    <w:rsid w:val="006953A4"/>
    <w:rsid w:val="006966E0"/>
    <w:rsid w:val="00696970"/>
    <w:rsid w:val="00697292"/>
    <w:rsid w:val="00697B03"/>
    <w:rsid w:val="006A0108"/>
    <w:rsid w:val="006A021B"/>
    <w:rsid w:val="006A02D2"/>
    <w:rsid w:val="006A0C00"/>
    <w:rsid w:val="006A0C25"/>
    <w:rsid w:val="006A0E34"/>
    <w:rsid w:val="006A13CF"/>
    <w:rsid w:val="006A1BBB"/>
    <w:rsid w:val="006A1BBC"/>
    <w:rsid w:val="006A1FA2"/>
    <w:rsid w:val="006A28DE"/>
    <w:rsid w:val="006A319E"/>
    <w:rsid w:val="006A33B2"/>
    <w:rsid w:val="006A41FE"/>
    <w:rsid w:val="006A45D9"/>
    <w:rsid w:val="006A526F"/>
    <w:rsid w:val="006A6520"/>
    <w:rsid w:val="006A6750"/>
    <w:rsid w:val="006A6884"/>
    <w:rsid w:val="006A7380"/>
    <w:rsid w:val="006A73C7"/>
    <w:rsid w:val="006A7F7A"/>
    <w:rsid w:val="006B1139"/>
    <w:rsid w:val="006B1855"/>
    <w:rsid w:val="006B1B23"/>
    <w:rsid w:val="006B1EE1"/>
    <w:rsid w:val="006B2D8A"/>
    <w:rsid w:val="006B2FA0"/>
    <w:rsid w:val="006B32D4"/>
    <w:rsid w:val="006B3592"/>
    <w:rsid w:val="006B3C96"/>
    <w:rsid w:val="006B469B"/>
    <w:rsid w:val="006B548A"/>
    <w:rsid w:val="006B5B0F"/>
    <w:rsid w:val="006B5D92"/>
    <w:rsid w:val="006B6771"/>
    <w:rsid w:val="006B699C"/>
    <w:rsid w:val="006B706F"/>
    <w:rsid w:val="006B7FCF"/>
    <w:rsid w:val="006C0463"/>
    <w:rsid w:val="006C08C5"/>
    <w:rsid w:val="006C0BC1"/>
    <w:rsid w:val="006C18F1"/>
    <w:rsid w:val="006C1DFF"/>
    <w:rsid w:val="006C1F47"/>
    <w:rsid w:val="006C2459"/>
    <w:rsid w:val="006C2ED6"/>
    <w:rsid w:val="006C372B"/>
    <w:rsid w:val="006C3A37"/>
    <w:rsid w:val="006C5281"/>
    <w:rsid w:val="006C627D"/>
    <w:rsid w:val="006C72C8"/>
    <w:rsid w:val="006D01AB"/>
    <w:rsid w:val="006D039F"/>
    <w:rsid w:val="006D0C0B"/>
    <w:rsid w:val="006D10E4"/>
    <w:rsid w:val="006D1832"/>
    <w:rsid w:val="006D1B05"/>
    <w:rsid w:val="006D20C9"/>
    <w:rsid w:val="006D2882"/>
    <w:rsid w:val="006D2F9C"/>
    <w:rsid w:val="006D30B1"/>
    <w:rsid w:val="006D4A72"/>
    <w:rsid w:val="006D4F99"/>
    <w:rsid w:val="006D53AB"/>
    <w:rsid w:val="006D59D4"/>
    <w:rsid w:val="006D5B39"/>
    <w:rsid w:val="006D5B8F"/>
    <w:rsid w:val="006D64B0"/>
    <w:rsid w:val="006D67B8"/>
    <w:rsid w:val="006D6892"/>
    <w:rsid w:val="006D69E0"/>
    <w:rsid w:val="006D77BE"/>
    <w:rsid w:val="006D7B2C"/>
    <w:rsid w:val="006E0854"/>
    <w:rsid w:val="006E092E"/>
    <w:rsid w:val="006E094A"/>
    <w:rsid w:val="006E1291"/>
    <w:rsid w:val="006E12BB"/>
    <w:rsid w:val="006E1DE1"/>
    <w:rsid w:val="006E1DE5"/>
    <w:rsid w:val="006E1E7E"/>
    <w:rsid w:val="006E22DE"/>
    <w:rsid w:val="006E340D"/>
    <w:rsid w:val="006E3FDA"/>
    <w:rsid w:val="006E4068"/>
    <w:rsid w:val="006E4950"/>
    <w:rsid w:val="006E614B"/>
    <w:rsid w:val="006E6369"/>
    <w:rsid w:val="006E6621"/>
    <w:rsid w:val="006E73F9"/>
    <w:rsid w:val="006F0A65"/>
    <w:rsid w:val="006F0D52"/>
    <w:rsid w:val="006F0ED6"/>
    <w:rsid w:val="006F1DD6"/>
    <w:rsid w:val="006F1F82"/>
    <w:rsid w:val="006F21FC"/>
    <w:rsid w:val="006F2401"/>
    <w:rsid w:val="006F2696"/>
    <w:rsid w:val="006F2B95"/>
    <w:rsid w:val="006F2F6C"/>
    <w:rsid w:val="006F35D1"/>
    <w:rsid w:val="006F411D"/>
    <w:rsid w:val="006F4184"/>
    <w:rsid w:val="006F450B"/>
    <w:rsid w:val="006F46BB"/>
    <w:rsid w:val="006F4CEE"/>
    <w:rsid w:val="006F53A2"/>
    <w:rsid w:val="006F5641"/>
    <w:rsid w:val="006F6238"/>
    <w:rsid w:val="006F6E37"/>
    <w:rsid w:val="006F6E6E"/>
    <w:rsid w:val="006F6F4F"/>
    <w:rsid w:val="006F7CBC"/>
    <w:rsid w:val="00700B58"/>
    <w:rsid w:val="007021AC"/>
    <w:rsid w:val="0070270C"/>
    <w:rsid w:val="00703242"/>
    <w:rsid w:val="007052D3"/>
    <w:rsid w:val="0070557D"/>
    <w:rsid w:val="00705B4A"/>
    <w:rsid w:val="00705B7D"/>
    <w:rsid w:val="00705CFB"/>
    <w:rsid w:val="00705D3F"/>
    <w:rsid w:val="00705FC5"/>
    <w:rsid w:val="007062CC"/>
    <w:rsid w:val="007064E2"/>
    <w:rsid w:val="0070695D"/>
    <w:rsid w:val="00706A1F"/>
    <w:rsid w:val="00707B32"/>
    <w:rsid w:val="00710680"/>
    <w:rsid w:val="00710EDA"/>
    <w:rsid w:val="00712285"/>
    <w:rsid w:val="00712C39"/>
    <w:rsid w:val="00713B88"/>
    <w:rsid w:val="007145F6"/>
    <w:rsid w:val="007148B3"/>
    <w:rsid w:val="00714E21"/>
    <w:rsid w:val="00717541"/>
    <w:rsid w:val="007202C9"/>
    <w:rsid w:val="00720B26"/>
    <w:rsid w:val="00720DC7"/>
    <w:rsid w:val="007212CF"/>
    <w:rsid w:val="0072154B"/>
    <w:rsid w:val="00721590"/>
    <w:rsid w:val="00721BAA"/>
    <w:rsid w:val="00723967"/>
    <w:rsid w:val="00723A68"/>
    <w:rsid w:val="00723D19"/>
    <w:rsid w:val="007243E3"/>
    <w:rsid w:val="007246F7"/>
    <w:rsid w:val="00724B67"/>
    <w:rsid w:val="007250AA"/>
    <w:rsid w:val="007257DD"/>
    <w:rsid w:val="007258A9"/>
    <w:rsid w:val="00726598"/>
    <w:rsid w:val="007265CB"/>
    <w:rsid w:val="00726C22"/>
    <w:rsid w:val="00727629"/>
    <w:rsid w:val="00727B34"/>
    <w:rsid w:val="00731027"/>
    <w:rsid w:val="00731733"/>
    <w:rsid w:val="007317DF"/>
    <w:rsid w:val="00733247"/>
    <w:rsid w:val="007336C3"/>
    <w:rsid w:val="00733B4B"/>
    <w:rsid w:val="00735369"/>
    <w:rsid w:val="00736425"/>
    <w:rsid w:val="00736AC7"/>
    <w:rsid w:val="007375E4"/>
    <w:rsid w:val="0074005F"/>
    <w:rsid w:val="00740D8C"/>
    <w:rsid w:val="00741023"/>
    <w:rsid w:val="00741287"/>
    <w:rsid w:val="00741341"/>
    <w:rsid w:val="00741473"/>
    <w:rsid w:val="007418E9"/>
    <w:rsid w:val="00741AD7"/>
    <w:rsid w:val="00741D11"/>
    <w:rsid w:val="0074328C"/>
    <w:rsid w:val="00743512"/>
    <w:rsid w:val="007447E9"/>
    <w:rsid w:val="00745196"/>
    <w:rsid w:val="00746489"/>
    <w:rsid w:val="00746577"/>
    <w:rsid w:val="00747284"/>
    <w:rsid w:val="00747698"/>
    <w:rsid w:val="007476D9"/>
    <w:rsid w:val="007477A0"/>
    <w:rsid w:val="00747D4E"/>
    <w:rsid w:val="0075002E"/>
    <w:rsid w:val="00750FB0"/>
    <w:rsid w:val="0075100F"/>
    <w:rsid w:val="00751231"/>
    <w:rsid w:val="00751602"/>
    <w:rsid w:val="00751B3C"/>
    <w:rsid w:val="0075215B"/>
    <w:rsid w:val="00752B89"/>
    <w:rsid w:val="00752E99"/>
    <w:rsid w:val="0075485C"/>
    <w:rsid w:val="00754929"/>
    <w:rsid w:val="00754F31"/>
    <w:rsid w:val="0075589E"/>
    <w:rsid w:val="00755B59"/>
    <w:rsid w:val="00755DC3"/>
    <w:rsid w:val="00755E7C"/>
    <w:rsid w:val="0075609F"/>
    <w:rsid w:val="00757FD4"/>
    <w:rsid w:val="00760AAC"/>
    <w:rsid w:val="00760CF2"/>
    <w:rsid w:val="00761B84"/>
    <w:rsid w:val="00761DA0"/>
    <w:rsid w:val="00762643"/>
    <w:rsid w:val="00762D04"/>
    <w:rsid w:val="00763364"/>
    <w:rsid w:val="0076381F"/>
    <w:rsid w:val="007639ED"/>
    <w:rsid w:val="00763C16"/>
    <w:rsid w:val="00764675"/>
    <w:rsid w:val="00764CDD"/>
    <w:rsid w:val="00765411"/>
    <w:rsid w:val="00765B79"/>
    <w:rsid w:val="0076624B"/>
    <w:rsid w:val="00766D84"/>
    <w:rsid w:val="00766E4F"/>
    <w:rsid w:val="00766EB8"/>
    <w:rsid w:val="00766F8F"/>
    <w:rsid w:val="00771F36"/>
    <w:rsid w:val="00773946"/>
    <w:rsid w:val="00773F0C"/>
    <w:rsid w:val="00775037"/>
    <w:rsid w:val="00775869"/>
    <w:rsid w:val="00775AC9"/>
    <w:rsid w:val="007767E9"/>
    <w:rsid w:val="00776E88"/>
    <w:rsid w:val="00776FEA"/>
    <w:rsid w:val="007773AD"/>
    <w:rsid w:val="00777E20"/>
    <w:rsid w:val="00777E23"/>
    <w:rsid w:val="007804A1"/>
    <w:rsid w:val="00780C41"/>
    <w:rsid w:val="00780D05"/>
    <w:rsid w:val="00781403"/>
    <w:rsid w:val="00781809"/>
    <w:rsid w:val="00782162"/>
    <w:rsid w:val="0078324E"/>
    <w:rsid w:val="00783D0B"/>
    <w:rsid w:val="00783D81"/>
    <w:rsid w:val="00784712"/>
    <w:rsid w:val="00786129"/>
    <w:rsid w:val="00786951"/>
    <w:rsid w:val="007871AC"/>
    <w:rsid w:val="00787394"/>
    <w:rsid w:val="00787B10"/>
    <w:rsid w:val="00787DB4"/>
    <w:rsid w:val="00787E85"/>
    <w:rsid w:val="007902F1"/>
    <w:rsid w:val="007904BE"/>
    <w:rsid w:val="00790589"/>
    <w:rsid w:val="00791182"/>
    <w:rsid w:val="0079202A"/>
    <w:rsid w:val="00792181"/>
    <w:rsid w:val="00792DCC"/>
    <w:rsid w:val="007932DB"/>
    <w:rsid w:val="007935D9"/>
    <w:rsid w:val="007936A1"/>
    <w:rsid w:val="00793951"/>
    <w:rsid w:val="007941F3"/>
    <w:rsid w:val="0079566B"/>
    <w:rsid w:val="00795C25"/>
    <w:rsid w:val="007966EC"/>
    <w:rsid w:val="00796826"/>
    <w:rsid w:val="00796D01"/>
    <w:rsid w:val="00796EF6"/>
    <w:rsid w:val="00797544"/>
    <w:rsid w:val="007A0639"/>
    <w:rsid w:val="007A08D6"/>
    <w:rsid w:val="007A0A1E"/>
    <w:rsid w:val="007A1806"/>
    <w:rsid w:val="007A3C43"/>
    <w:rsid w:val="007A4162"/>
    <w:rsid w:val="007A4388"/>
    <w:rsid w:val="007A454B"/>
    <w:rsid w:val="007A4762"/>
    <w:rsid w:val="007A5B54"/>
    <w:rsid w:val="007A6372"/>
    <w:rsid w:val="007A6750"/>
    <w:rsid w:val="007A745D"/>
    <w:rsid w:val="007A75DD"/>
    <w:rsid w:val="007A7974"/>
    <w:rsid w:val="007B05EB"/>
    <w:rsid w:val="007B1108"/>
    <w:rsid w:val="007B3166"/>
    <w:rsid w:val="007B3650"/>
    <w:rsid w:val="007B4122"/>
    <w:rsid w:val="007B4885"/>
    <w:rsid w:val="007B5165"/>
    <w:rsid w:val="007B579D"/>
    <w:rsid w:val="007B596D"/>
    <w:rsid w:val="007B5CD4"/>
    <w:rsid w:val="007B7AAD"/>
    <w:rsid w:val="007C0A74"/>
    <w:rsid w:val="007C0BC4"/>
    <w:rsid w:val="007C0E18"/>
    <w:rsid w:val="007C0F11"/>
    <w:rsid w:val="007C156D"/>
    <w:rsid w:val="007C2290"/>
    <w:rsid w:val="007C292C"/>
    <w:rsid w:val="007C2C81"/>
    <w:rsid w:val="007C3185"/>
    <w:rsid w:val="007C3555"/>
    <w:rsid w:val="007C391A"/>
    <w:rsid w:val="007C410F"/>
    <w:rsid w:val="007C434F"/>
    <w:rsid w:val="007C6B04"/>
    <w:rsid w:val="007C707A"/>
    <w:rsid w:val="007C7200"/>
    <w:rsid w:val="007C74EE"/>
    <w:rsid w:val="007C79FA"/>
    <w:rsid w:val="007D032A"/>
    <w:rsid w:val="007D0C20"/>
    <w:rsid w:val="007D10A8"/>
    <w:rsid w:val="007D34DA"/>
    <w:rsid w:val="007D37A1"/>
    <w:rsid w:val="007D44FC"/>
    <w:rsid w:val="007D47B6"/>
    <w:rsid w:val="007D4CB1"/>
    <w:rsid w:val="007D543D"/>
    <w:rsid w:val="007D6A3B"/>
    <w:rsid w:val="007D6A6D"/>
    <w:rsid w:val="007D7EC5"/>
    <w:rsid w:val="007E0A63"/>
    <w:rsid w:val="007E0BA2"/>
    <w:rsid w:val="007E1B2B"/>
    <w:rsid w:val="007E247C"/>
    <w:rsid w:val="007E24C7"/>
    <w:rsid w:val="007E3CB6"/>
    <w:rsid w:val="007E3F83"/>
    <w:rsid w:val="007E41A7"/>
    <w:rsid w:val="007E5382"/>
    <w:rsid w:val="007E5AA1"/>
    <w:rsid w:val="007E5DDF"/>
    <w:rsid w:val="007E5E80"/>
    <w:rsid w:val="007E74D7"/>
    <w:rsid w:val="007F014C"/>
    <w:rsid w:val="007F17FC"/>
    <w:rsid w:val="007F1D6B"/>
    <w:rsid w:val="007F2238"/>
    <w:rsid w:val="007F295E"/>
    <w:rsid w:val="007F2DA7"/>
    <w:rsid w:val="007F3310"/>
    <w:rsid w:val="007F3796"/>
    <w:rsid w:val="007F39C3"/>
    <w:rsid w:val="007F58DA"/>
    <w:rsid w:val="007F6B63"/>
    <w:rsid w:val="007F71D5"/>
    <w:rsid w:val="007F7FEC"/>
    <w:rsid w:val="0080023C"/>
    <w:rsid w:val="0080041E"/>
    <w:rsid w:val="008013E2"/>
    <w:rsid w:val="00801D6B"/>
    <w:rsid w:val="0080204C"/>
    <w:rsid w:val="008031B9"/>
    <w:rsid w:val="0080457E"/>
    <w:rsid w:val="00804639"/>
    <w:rsid w:val="0080482D"/>
    <w:rsid w:val="00805905"/>
    <w:rsid w:val="0080668E"/>
    <w:rsid w:val="00806C5E"/>
    <w:rsid w:val="0080795F"/>
    <w:rsid w:val="008079FF"/>
    <w:rsid w:val="008103D7"/>
    <w:rsid w:val="00810B50"/>
    <w:rsid w:val="00811096"/>
    <w:rsid w:val="00811648"/>
    <w:rsid w:val="00812C8E"/>
    <w:rsid w:val="00813B47"/>
    <w:rsid w:val="00813FBD"/>
    <w:rsid w:val="00814276"/>
    <w:rsid w:val="00814731"/>
    <w:rsid w:val="008149C5"/>
    <w:rsid w:val="00814DD3"/>
    <w:rsid w:val="00815CFA"/>
    <w:rsid w:val="00816693"/>
    <w:rsid w:val="00816D93"/>
    <w:rsid w:val="00817080"/>
    <w:rsid w:val="00820C85"/>
    <w:rsid w:val="008212A8"/>
    <w:rsid w:val="00821B79"/>
    <w:rsid w:val="00822060"/>
    <w:rsid w:val="0082260C"/>
    <w:rsid w:val="00822C68"/>
    <w:rsid w:val="008231DD"/>
    <w:rsid w:val="00823376"/>
    <w:rsid w:val="0082339F"/>
    <w:rsid w:val="008234B9"/>
    <w:rsid w:val="00823577"/>
    <w:rsid w:val="00823A94"/>
    <w:rsid w:val="0082475B"/>
    <w:rsid w:val="00824FB3"/>
    <w:rsid w:val="00825443"/>
    <w:rsid w:val="00825D69"/>
    <w:rsid w:val="008264D6"/>
    <w:rsid w:val="008275CD"/>
    <w:rsid w:val="00827629"/>
    <w:rsid w:val="00827FC5"/>
    <w:rsid w:val="00827FCB"/>
    <w:rsid w:val="00830734"/>
    <w:rsid w:val="008313F2"/>
    <w:rsid w:val="0083263D"/>
    <w:rsid w:val="00833E2D"/>
    <w:rsid w:val="00833F83"/>
    <w:rsid w:val="008344F0"/>
    <w:rsid w:val="008346D5"/>
    <w:rsid w:val="00834D09"/>
    <w:rsid w:val="00835324"/>
    <w:rsid w:val="008356EA"/>
    <w:rsid w:val="00835CA1"/>
    <w:rsid w:val="0083698C"/>
    <w:rsid w:val="00836F64"/>
    <w:rsid w:val="00840258"/>
    <w:rsid w:val="00841AE6"/>
    <w:rsid w:val="00842C1A"/>
    <w:rsid w:val="00842D72"/>
    <w:rsid w:val="00842E11"/>
    <w:rsid w:val="008430BC"/>
    <w:rsid w:val="00843B6B"/>
    <w:rsid w:val="008447D5"/>
    <w:rsid w:val="00845209"/>
    <w:rsid w:val="00845343"/>
    <w:rsid w:val="00846526"/>
    <w:rsid w:val="0084694F"/>
    <w:rsid w:val="00847239"/>
    <w:rsid w:val="008473C3"/>
    <w:rsid w:val="008473F4"/>
    <w:rsid w:val="0084769E"/>
    <w:rsid w:val="00847D9E"/>
    <w:rsid w:val="00850381"/>
    <w:rsid w:val="008507B8"/>
    <w:rsid w:val="0085098F"/>
    <w:rsid w:val="0085099E"/>
    <w:rsid w:val="00850A09"/>
    <w:rsid w:val="0085240A"/>
    <w:rsid w:val="0085261E"/>
    <w:rsid w:val="00852721"/>
    <w:rsid w:val="008528EC"/>
    <w:rsid w:val="008532EC"/>
    <w:rsid w:val="00853720"/>
    <w:rsid w:val="00853E30"/>
    <w:rsid w:val="008548B8"/>
    <w:rsid w:val="00855631"/>
    <w:rsid w:val="00856319"/>
    <w:rsid w:val="0085796B"/>
    <w:rsid w:val="008604C7"/>
    <w:rsid w:val="00860C4A"/>
    <w:rsid w:val="00860DE4"/>
    <w:rsid w:val="00860E52"/>
    <w:rsid w:val="00861421"/>
    <w:rsid w:val="008617B4"/>
    <w:rsid w:val="00861ACD"/>
    <w:rsid w:val="00862111"/>
    <w:rsid w:val="00864316"/>
    <w:rsid w:val="00864ACE"/>
    <w:rsid w:val="0086515A"/>
    <w:rsid w:val="00865A9D"/>
    <w:rsid w:val="00866102"/>
    <w:rsid w:val="00866150"/>
    <w:rsid w:val="00866407"/>
    <w:rsid w:val="0086649A"/>
    <w:rsid w:val="00866E32"/>
    <w:rsid w:val="00867968"/>
    <w:rsid w:val="008708B9"/>
    <w:rsid w:val="00870EFD"/>
    <w:rsid w:val="00871111"/>
    <w:rsid w:val="00871268"/>
    <w:rsid w:val="00871953"/>
    <w:rsid w:val="0087209B"/>
    <w:rsid w:val="00872262"/>
    <w:rsid w:val="008724BD"/>
    <w:rsid w:val="0087258E"/>
    <w:rsid w:val="00872593"/>
    <w:rsid w:val="00873936"/>
    <w:rsid w:val="00873969"/>
    <w:rsid w:val="008748B8"/>
    <w:rsid w:val="00874B53"/>
    <w:rsid w:val="008752AC"/>
    <w:rsid w:val="008756F8"/>
    <w:rsid w:val="00875772"/>
    <w:rsid w:val="00876C0B"/>
    <w:rsid w:val="00876FC6"/>
    <w:rsid w:val="00877826"/>
    <w:rsid w:val="00877898"/>
    <w:rsid w:val="00877ADF"/>
    <w:rsid w:val="00877C0B"/>
    <w:rsid w:val="00877D46"/>
    <w:rsid w:val="00880541"/>
    <w:rsid w:val="008816B9"/>
    <w:rsid w:val="00881FE5"/>
    <w:rsid w:val="00882483"/>
    <w:rsid w:val="00882BE1"/>
    <w:rsid w:val="00882E17"/>
    <w:rsid w:val="00882F67"/>
    <w:rsid w:val="008831CB"/>
    <w:rsid w:val="008841CA"/>
    <w:rsid w:val="00884B12"/>
    <w:rsid w:val="00885150"/>
    <w:rsid w:val="00885C83"/>
    <w:rsid w:val="0088660A"/>
    <w:rsid w:val="00887229"/>
    <w:rsid w:val="00887547"/>
    <w:rsid w:val="00887C17"/>
    <w:rsid w:val="008919D4"/>
    <w:rsid w:val="0089261F"/>
    <w:rsid w:val="00892731"/>
    <w:rsid w:val="008931AC"/>
    <w:rsid w:val="0089339A"/>
    <w:rsid w:val="00893C6D"/>
    <w:rsid w:val="00894664"/>
    <w:rsid w:val="00894A67"/>
    <w:rsid w:val="00894E6D"/>
    <w:rsid w:val="00894F46"/>
    <w:rsid w:val="0089524A"/>
    <w:rsid w:val="00895415"/>
    <w:rsid w:val="008955A6"/>
    <w:rsid w:val="00895D21"/>
    <w:rsid w:val="00895EC2"/>
    <w:rsid w:val="00896B82"/>
    <w:rsid w:val="00897231"/>
    <w:rsid w:val="008972BD"/>
    <w:rsid w:val="008A00E3"/>
    <w:rsid w:val="008A0F8D"/>
    <w:rsid w:val="008A0FE8"/>
    <w:rsid w:val="008A14EA"/>
    <w:rsid w:val="008A157A"/>
    <w:rsid w:val="008A16D3"/>
    <w:rsid w:val="008A20C5"/>
    <w:rsid w:val="008A22B0"/>
    <w:rsid w:val="008A316E"/>
    <w:rsid w:val="008A3C30"/>
    <w:rsid w:val="008A440B"/>
    <w:rsid w:val="008A4E95"/>
    <w:rsid w:val="008A6E54"/>
    <w:rsid w:val="008A6FB2"/>
    <w:rsid w:val="008A7A88"/>
    <w:rsid w:val="008B0178"/>
    <w:rsid w:val="008B0297"/>
    <w:rsid w:val="008B0CBF"/>
    <w:rsid w:val="008B0D8A"/>
    <w:rsid w:val="008B3855"/>
    <w:rsid w:val="008B3A8F"/>
    <w:rsid w:val="008B3FF5"/>
    <w:rsid w:val="008B4C0A"/>
    <w:rsid w:val="008B576D"/>
    <w:rsid w:val="008B5F7C"/>
    <w:rsid w:val="008B620C"/>
    <w:rsid w:val="008B659A"/>
    <w:rsid w:val="008B7615"/>
    <w:rsid w:val="008B7BD0"/>
    <w:rsid w:val="008B7BE8"/>
    <w:rsid w:val="008C0295"/>
    <w:rsid w:val="008C17A4"/>
    <w:rsid w:val="008C27E0"/>
    <w:rsid w:val="008C335B"/>
    <w:rsid w:val="008C387D"/>
    <w:rsid w:val="008C4B57"/>
    <w:rsid w:val="008C53AB"/>
    <w:rsid w:val="008C6200"/>
    <w:rsid w:val="008C67AF"/>
    <w:rsid w:val="008C68BB"/>
    <w:rsid w:val="008C759F"/>
    <w:rsid w:val="008D02A4"/>
    <w:rsid w:val="008D12A7"/>
    <w:rsid w:val="008D1888"/>
    <w:rsid w:val="008D2005"/>
    <w:rsid w:val="008D28CB"/>
    <w:rsid w:val="008D2D48"/>
    <w:rsid w:val="008D2FA3"/>
    <w:rsid w:val="008D3794"/>
    <w:rsid w:val="008D3B98"/>
    <w:rsid w:val="008D4C2A"/>
    <w:rsid w:val="008D52EF"/>
    <w:rsid w:val="008D5474"/>
    <w:rsid w:val="008D5C6C"/>
    <w:rsid w:val="008D6DCA"/>
    <w:rsid w:val="008D7E03"/>
    <w:rsid w:val="008E07EC"/>
    <w:rsid w:val="008E0C4F"/>
    <w:rsid w:val="008E1047"/>
    <w:rsid w:val="008E13CA"/>
    <w:rsid w:val="008E1BBF"/>
    <w:rsid w:val="008E1CF8"/>
    <w:rsid w:val="008E270D"/>
    <w:rsid w:val="008E2C75"/>
    <w:rsid w:val="008E363B"/>
    <w:rsid w:val="008E3F31"/>
    <w:rsid w:val="008E442B"/>
    <w:rsid w:val="008E4718"/>
    <w:rsid w:val="008E48EA"/>
    <w:rsid w:val="008E4960"/>
    <w:rsid w:val="008E56A3"/>
    <w:rsid w:val="008E7080"/>
    <w:rsid w:val="008E735F"/>
    <w:rsid w:val="008E7415"/>
    <w:rsid w:val="008F08C9"/>
    <w:rsid w:val="008F09E5"/>
    <w:rsid w:val="008F0BB7"/>
    <w:rsid w:val="008F2695"/>
    <w:rsid w:val="008F289B"/>
    <w:rsid w:val="008F2FED"/>
    <w:rsid w:val="008F41B0"/>
    <w:rsid w:val="008F4B82"/>
    <w:rsid w:val="008F4BF6"/>
    <w:rsid w:val="008F4DF9"/>
    <w:rsid w:val="008F5E1B"/>
    <w:rsid w:val="008F5FC1"/>
    <w:rsid w:val="008F6AA7"/>
    <w:rsid w:val="008F7A6E"/>
    <w:rsid w:val="00900357"/>
    <w:rsid w:val="00900888"/>
    <w:rsid w:val="00900B29"/>
    <w:rsid w:val="00900F9E"/>
    <w:rsid w:val="00902346"/>
    <w:rsid w:val="00902B0F"/>
    <w:rsid w:val="00902CB2"/>
    <w:rsid w:val="009032CC"/>
    <w:rsid w:val="00903423"/>
    <w:rsid w:val="0090406E"/>
    <w:rsid w:val="00905604"/>
    <w:rsid w:val="0090590F"/>
    <w:rsid w:val="00905C1B"/>
    <w:rsid w:val="00906030"/>
    <w:rsid w:val="009062A5"/>
    <w:rsid w:val="0090683D"/>
    <w:rsid w:val="00906970"/>
    <w:rsid w:val="0090697C"/>
    <w:rsid w:val="00906A1C"/>
    <w:rsid w:val="00906DBA"/>
    <w:rsid w:val="009101A3"/>
    <w:rsid w:val="00910583"/>
    <w:rsid w:val="00910C77"/>
    <w:rsid w:val="009111B9"/>
    <w:rsid w:val="00911311"/>
    <w:rsid w:val="00911A58"/>
    <w:rsid w:val="00911D1D"/>
    <w:rsid w:val="00912562"/>
    <w:rsid w:val="00912596"/>
    <w:rsid w:val="009131D5"/>
    <w:rsid w:val="00913858"/>
    <w:rsid w:val="00914069"/>
    <w:rsid w:val="009142C3"/>
    <w:rsid w:val="0091448F"/>
    <w:rsid w:val="0091464A"/>
    <w:rsid w:val="00914F0D"/>
    <w:rsid w:val="009150DC"/>
    <w:rsid w:val="0091518E"/>
    <w:rsid w:val="00915B9F"/>
    <w:rsid w:val="0091675A"/>
    <w:rsid w:val="00916958"/>
    <w:rsid w:val="00916BBA"/>
    <w:rsid w:val="0092001A"/>
    <w:rsid w:val="0092040E"/>
    <w:rsid w:val="00920E9D"/>
    <w:rsid w:val="00920F81"/>
    <w:rsid w:val="00921B68"/>
    <w:rsid w:val="00922CE4"/>
    <w:rsid w:val="009231C1"/>
    <w:rsid w:val="00923802"/>
    <w:rsid w:val="00924679"/>
    <w:rsid w:val="009254A8"/>
    <w:rsid w:val="00925EAE"/>
    <w:rsid w:val="0092627D"/>
    <w:rsid w:val="00926403"/>
    <w:rsid w:val="009264B3"/>
    <w:rsid w:val="00926F69"/>
    <w:rsid w:val="00926FAF"/>
    <w:rsid w:val="00926FEE"/>
    <w:rsid w:val="00927019"/>
    <w:rsid w:val="00927547"/>
    <w:rsid w:val="00927881"/>
    <w:rsid w:val="00927EDA"/>
    <w:rsid w:val="00930008"/>
    <w:rsid w:val="00930923"/>
    <w:rsid w:val="00930D1C"/>
    <w:rsid w:val="00931F26"/>
    <w:rsid w:val="009320F9"/>
    <w:rsid w:val="00932147"/>
    <w:rsid w:val="0093329C"/>
    <w:rsid w:val="0093397F"/>
    <w:rsid w:val="00934829"/>
    <w:rsid w:val="009348DA"/>
    <w:rsid w:val="00934DE5"/>
    <w:rsid w:val="00935116"/>
    <w:rsid w:val="009356C1"/>
    <w:rsid w:val="00935B16"/>
    <w:rsid w:val="00935B2B"/>
    <w:rsid w:val="00936704"/>
    <w:rsid w:val="00937227"/>
    <w:rsid w:val="00937DC3"/>
    <w:rsid w:val="00940BB5"/>
    <w:rsid w:val="009428D2"/>
    <w:rsid w:val="00942E0F"/>
    <w:rsid w:val="0094337C"/>
    <w:rsid w:val="00943B0A"/>
    <w:rsid w:val="00943ECD"/>
    <w:rsid w:val="0094401E"/>
    <w:rsid w:val="00944190"/>
    <w:rsid w:val="0094445A"/>
    <w:rsid w:val="009447C0"/>
    <w:rsid w:val="009448F0"/>
    <w:rsid w:val="00945326"/>
    <w:rsid w:val="0094580C"/>
    <w:rsid w:val="00946707"/>
    <w:rsid w:val="00950528"/>
    <w:rsid w:val="00950863"/>
    <w:rsid w:val="00951485"/>
    <w:rsid w:val="009515AE"/>
    <w:rsid w:val="0095161F"/>
    <w:rsid w:val="00951FE4"/>
    <w:rsid w:val="0095205E"/>
    <w:rsid w:val="009531AF"/>
    <w:rsid w:val="0095320C"/>
    <w:rsid w:val="0095394E"/>
    <w:rsid w:val="00953B11"/>
    <w:rsid w:val="00953CB0"/>
    <w:rsid w:val="009547F7"/>
    <w:rsid w:val="00954AD7"/>
    <w:rsid w:val="0095542A"/>
    <w:rsid w:val="0095595A"/>
    <w:rsid w:val="00956100"/>
    <w:rsid w:val="00956168"/>
    <w:rsid w:val="00956278"/>
    <w:rsid w:val="00957004"/>
    <w:rsid w:val="0095747B"/>
    <w:rsid w:val="00957AF4"/>
    <w:rsid w:val="00957D46"/>
    <w:rsid w:val="00960122"/>
    <w:rsid w:val="009603BE"/>
    <w:rsid w:val="009609A1"/>
    <w:rsid w:val="009610E5"/>
    <w:rsid w:val="00961709"/>
    <w:rsid w:val="00961C1B"/>
    <w:rsid w:val="0096286A"/>
    <w:rsid w:val="00962884"/>
    <w:rsid w:val="00962DDA"/>
    <w:rsid w:val="009631F9"/>
    <w:rsid w:val="00963353"/>
    <w:rsid w:val="00964147"/>
    <w:rsid w:val="00964347"/>
    <w:rsid w:val="00964D52"/>
    <w:rsid w:val="00967A20"/>
    <w:rsid w:val="00967ADE"/>
    <w:rsid w:val="009700F8"/>
    <w:rsid w:val="009702E0"/>
    <w:rsid w:val="009705F0"/>
    <w:rsid w:val="0097184B"/>
    <w:rsid w:val="0097210E"/>
    <w:rsid w:val="00972F91"/>
    <w:rsid w:val="009732B8"/>
    <w:rsid w:val="00973D89"/>
    <w:rsid w:val="00973EF1"/>
    <w:rsid w:val="0097461E"/>
    <w:rsid w:val="00974EE7"/>
    <w:rsid w:val="00974F06"/>
    <w:rsid w:val="00975815"/>
    <w:rsid w:val="00975BCA"/>
    <w:rsid w:val="00976385"/>
    <w:rsid w:val="00976537"/>
    <w:rsid w:val="00976643"/>
    <w:rsid w:val="00977606"/>
    <w:rsid w:val="00977660"/>
    <w:rsid w:val="0098000D"/>
    <w:rsid w:val="00981105"/>
    <w:rsid w:val="009816F1"/>
    <w:rsid w:val="00981DD7"/>
    <w:rsid w:val="009826B7"/>
    <w:rsid w:val="00983D0D"/>
    <w:rsid w:val="00983E19"/>
    <w:rsid w:val="00984098"/>
    <w:rsid w:val="00984348"/>
    <w:rsid w:val="00984542"/>
    <w:rsid w:val="00984C65"/>
    <w:rsid w:val="00984E9E"/>
    <w:rsid w:val="00985397"/>
    <w:rsid w:val="0098553B"/>
    <w:rsid w:val="00986909"/>
    <w:rsid w:val="00986BC0"/>
    <w:rsid w:val="0098718E"/>
    <w:rsid w:val="00990578"/>
    <w:rsid w:val="00990C38"/>
    <w:rsid w:val="00991DB6"/>
    <w:rsid w:val="009921EC"/>
    <w:rsid w:val="009924F6"/>
    <w:rsid w:val="0099289B"/>
    <w:rsid w:val="009928B8"/>
    <w:rsid w:val="009934F8"/>
    <w:rsid w:val="009935C2"/>
    <w:rsid w:val="0099418A"/>
    <w:rsid w:val="00994328"/>
    <w:rsid w:val="0099445E"/>
    <w:rsid w:val="00995063"/>
    <w:rsid w:val="00995C23"/>
    <w:rsid w:val="00995CD0"/>
    <w:rsid w:val="00996B44"/>
    <w:rsid w:val="00996E3A"/>
    <w:rsid w:val="00997A49"/>
    <w:rsid w:val="00997BB2"/>
    <w:rsid w:val="00997BF4"/>
    <w:rsid w:val="00997C32"/>
    <w:rsid w:val="009A025F"/>
    <w:rsid w:val="009A1994"/>
    <w:rsid w:val="009A1D7B"/>
    <w:rsid w:val="009A25BE"/>
    <w:rsid w:val="009A28A8"/>
    <w:rsid w:val="009A2CC2"/>
    <w:rsid w:val="009A349F"/>
    <w:rsid w:val="009A3D73"/>
    <w:rsid w:val="009A43DE"/>
    <w:rsid w:val="009A4467"/>
    <w:rsid w:val="009A5CB4"/>
    <w:rsid w:val="009A6327"/>
    <w:rsid w:val="009A6ACD"/>
    <w:rsid w:val="009A7439"/>
    <w:rsid w:val="009A7735"/>
    <w:rsid w:val="009A7CE4"/>
    <w:rsid w:val="009B01E2"/>
    <w:rsid w:val="009B09AA"/>
    <w:rsid w:val="009B0E31"/>
    <w:rsid w:val="009B1020"/>
    <w:rsid w:val="009B1AB9"/>
    <w:rsid w:val="009B1F0C"/>
    <w:rsid w:val="009B27D6"/>
    <w:rsid w:val="009B2EF1"/>
    <w:rsid w:val="009B3D9A"/>
    <w:rsid w:val="009B456A"/>
    <w:rsid w:val="009B473A"/>
    <w:rsid w:val="009B4D85"/>
    <w:rsid w:val="009B53CD"/>
    <w:rsid w:val="009B6257"/>
    <w:rsid w:val="009B6A41"/>
    <w:rsid w:val="009B6DD9"/>
    <w:rsid w:val="009B723F"/>
    <w:rsid w:val="009B72F9"/>
    <w:rsid w:val="009B7809"/>
    <w:rsid w:val="009B7D53"/>
    <w:rsid w:val="009C0043"/>
    <w:rsid w:val="009C0088"/>
    <w:rsid w:val="009C0704"/>
    <w:rsid w:val="009C1399"/>
    <w:rsid w:val="009C1480"/>
    <w:rsid w:val="009C301E"/>
    <w:rsid w:val="009C3489"/>
    <w:rsid w:val="009C3E30"/>
    <w:rsid w:val="009C49E1"/>
    <w:rsid w:val="009C4F5E"/>
    <w:rsid w:val="009C6225"/>
    <w:rsid w:val="009C6557"/>
    <w:rsid w:val="009C66F7"/>
    <w:rsid w:val="009C6E47"/>
    <w:rsid w:val="009C712F"/>
    <w:rsid w:val="009C7747"/>
    <w:rsid w:val="009C7D48"/>
    <w:rsid w:val="009C7EF7"/>
    <w:rsid w:val="009D003D"/>
    <w:rsid w:val="009D0063"/>
    <w:rsid w:val="009D049B"/>
    <w:rsid w:val="009D106B"/>
    <w:rsid w:val="009D162F"/>
    <w:rsid w:val="009D177A"/>
    <w:rsid w:val="009D1EB3"/>
    <w:rsid w:val="009D2810"/>
    <w:rsid w:val="009D5751"/>
    <w:rsid w:val="009D5E6F"/>
    <w:rsid w:val="009D6666"/>
    <w:rsid w:val="009D67EF"/>
    <w:rsid w:val="009D72CE"/>
    <w:rsid w:val="009D75F0"/>
    <w:rsid w:val="009D76F9"/>
    <w:rsid w:val="009D77EB"/>
    <w:rsid w:val="009D77F1"/>
    <w:rsid w:val="009D7D08"/>
    <w:rsid w:val="009D7D44"/>
    <w:rsid w:val="009E153A"/>
    <w:rsid w:val="009E1957"/>
    <w:rsid w:val="009E1EEA"/>
    <w:rsid w:val="009E323D"/>
    <w:rsid w:val="009E38C1"/>
    <w:rsid w:val="009E57C1"/>
    <w:rsid w:val="009E57C6"/>
    <w:rsid w:val="009E5CAC"/>
    <w:rsid w:val="009E6318"/>
    <w:rsid w:val="009E650C"/>
    <w:rsid w:val="009E78FB"/>
    <w:rsid w:val="009F08F1"/>
    <w:rsid w:val="009F116D"/>
    <w:rsid w:val="009F1513"/>
    <w:rsid w:val="009F1528"/>
    <w:rsid w:val="009F20E6"/>
    <w:rsid w:val="009F35C1"/>
    <w:rsid w:val="009F384F"/>
    <w:rsid w:val="009F3D1D"/>
    <w:rsid w:val="009F3F30"/>
    <w:rsid w:val="009F400D"/>
    <w:rsid w:val="009F4F2A"/>
    <w:rsid w:val="009F54C2"/>
    <w:rsid w:val="009F6F39"/>
    <w:rsid w:val="00A002C7"/>
    <w:rsid w:val="00A010BB"/>
    <w:rsid w:val="00A012C0"/>
    <w:rsid w:val="00A015BE"/>
    <w:rsid w:val="00A0215C"/>
    <w:rsid w:val="00A02393"/>
    <w:rsid w:val="00A028D8"/>
    <w:rsid w:val="00A02A8B"/>
    <w:rsid w:val="00A02AA3"/>
    <w:rsid w:val="00A030EC"/>
    <w:rsid w:val="00A03BED"/>
    <w:rsid w:val="00A04200"/>
    <w:rsid w:val="00A045E2"/>
    <w:rsid w:val="00A04E8A"/>
    <w:rsid w:val="00A06D43"/>
    <w:rsid w:val="00A07258"/>
    <w:rsid w:val="00A118EC"/>
    <w:rsid w:val="00A11C0C"/>
    <w:rsid w:val="00A11D50"/>
    <w:rsid w:val="00A121B0"/>
    <w:rsid w:val="00A13402"/>
    <w:rsid w:val="00A1348D"/>
    <w:rsid w:val="00A1396F"/>
    <w:rsid w:val="00A14AD6"/>
    <w:rsid w:val="00A14D3E"/>
    <w:rsid w:val="00A163CF"/>
    <w:rsid w:val="00A16480"/>
    <w:rsid w:val="00A16627"/>
    <w:rsid w:val="00A16744"/>
    <w:rsid w:val="00A174F8"/>
    <w:rsid w:val="00A178D9"/>
    <w:rsid w:val="00A20A96"/>
    <w:rsid w:val="00A20C5B"/>
    <w:rsid w:val="00A21688"/>
    <w:rsid w:val="00A21B35"/>
    <w:rsid w:val="00A2284A"/>
    <w:rsid w:val="00A23711"/>
    <w:rsid w:val="00A2371D"/>
    <w:rsid w:val="00A23EF8"/>
    <w:rsid w:val="00A241A2"/>
    <w:rsid w:val="00A24D0C"/>
    <w:rsid w:val="00A25197"/>
    <w:rsid w:val="00A25B1C"/>
    <w:rsid w:val="00A25B62"/>
    <w:rsid w:val="00A25B7C"/>
    <w:rsid w:val="00A2794C"/>
    <w:rsid w:val="00A27F93"/>
    <w:rsid w:val="00A30403"/>
    <w:rsid w:val="00A304FF"/>
    <w:rsid w:val="00A30687"/>
    <w:rsid w:val="00A30C31"/>
    <w:rsid w:val="00A3112A"/>
    <w:rsid w:val="00A3256A"/>
    <w:rsid w:val="00A3337F"/>
    <w:rsid w:val="00A3349B"/>
    <w:rsid w:val="00A33905"/>
    <w:rsid w:val="00A341F3"/>
    <w:rsid w:val="00A34647"/>
    <w:rsid w:val="00A3483B"/>
    <w:rsid w:val="00A34F37"/>
    <w:rsid w:val="00A359CE"/>
    <w:rsid w:val="00A35FFB"/>
    <w:rsid w:val="00A36BB4"/>
    <w:rsid w:val="00A3717E"/>
    <w:rsid w:val="00A405EC"/>
    <w:rsid w:val="00A41B3B"/>
    <w:rsid w:val="00A42748"/>
    <w:rsid w:val="00A43816"/>
    <w:rsid w:val="00A43F77"/>
    <w:rsid w:val="00A44704"/>
    <w:rsid w:val="00A44798"/>
    <w:rsid w:val="00A448BB"/>
    <w:rsid w:val="00A45C7D"/>
    <w:rsid w:val="00A467B3"/>
    <w:rsid w:val="00A47D1D"/>
    <w:rsid w:val="00A5081B"/>
    <w:rsid w:val="00A50A9B"/>
    <w:rsid w:val="00A50C8B"/>
    <w:rsid w:val="00A51C10"/>
    <w:rsid w:val="00A52283"/>
    <w:rsid w:val="00A5314B"/>
    <w:rsid w:val="00A54092"/>
    <w:rsid w:val="00A5413C"/>
    <w:rsid w:val="00A54B75"/>
    <w:rsid w:val="00A5565F"/>
    <w:rsid w:val="00A556A9"/>
    <w:rsid w:val="00A55AB9"/>
    <w:rsid w:val="00A569A9"/>
    <w:rsid w:val="00A579EE"/>
    <w:rsid w:val="00A57B3F"/>
    <w:rsid w:val="00A57EBD"/>
    <w:rsid w:val="00A6014E"/>
    <w:rsid w:val="00A60530"/>
    <w:rsid w:val="00A60ACE"/>
    <w:rsid w:val="00A61BF1"/>
    <w:rsid w:val="00A61CE6"/>
    <w:rsid w:val="00A61F82"/>
    <w:rsid w:val="00A62125"/>
    <w:rsid w:val="00A6214B"/>
    <w:rsid w:val="00A6215B"/>
    <w:rsid w:val="00A6244D"/>
    <w:rsid w:val="00A62980"/>
    <w:rsid w:val="00A62AC8"/>
    <w:rsid w:val="00A62DCD"/>
    <w:rsid w:val="00A63713"/>
    <w:rsid w:val="00A63961"/>
    <w:rsid w:val="00A63BD2"/>
    <w:rsid w:val="00A63CCC"/>
    <w:rsid w:val="00A63D24"/>
    <w:rsid w:val="00A64060"/>
    <w:rsid w:val="00A645E4"/>
    <w:rsid w:val="00A64D0E"/>
    <w:rsid w:val="00A653C7"/>
    <w:rsid w:val="00A659C8"/>
    <w:rsid w:val="00A664E7"/>
    <w:rsid w:val="00A66BD5"/>
    <w:rsid w:val="00A676BC"/>
    <w:rsid w:val="00A67894"/>
    <w:rsid w:val="00A67EB3"/>
    <w:rsid w:val="00A7094A"/>
    <w:rsid w:val="00A70DB7"/>
    <w:rsid w:val="00A70F9C"/>
    <w:rsid w:val="00A71021"/>
    <w:rsid w:val="00A71B19"/>
    <w:rsid w:val="00A73594"/>
    <w:rsid w:val="00A736A3"/>
    <w:rsid w:val="00A7452A"/>
    <w:rsid w:val="00A74E6F"/>
    <w:rsid w:val="00A74F6E"/>
    <w:rsid w:val="00A7581C"/>
    <w:rsid w:val="00A768BF"/>
    <w:rsid w:val="00A77461"/>
    <w:rsid w:val="00A77B29"/>
    <w:rsid w:val="00A8007F"/>
    <w:rsid w:val="00A80CEA"/>
    <w:rsid w:val="00A80F8B"/>
    <w:rsid w:val="00A810A0"/>
    <w:rsid w:val="00A81A81"/>
    <w:rsid w:val="00A84505"/>
    <w:rsid w:val="00A86255"/>
    <w:rsid w:val="00A867A9"/>
    <w:rsid w:val="00A86931"/>
    <w:rsid w:val="00A87807"/>
    <w:rsid w:val="00A87B32"/>
    <w:rsid w:val="00A91917"/>
    <w:rsid w:val="00A91AB0"/>
    <w:rsid w:val="00A91FE1"/>
    <w:rsid w:val="00A94723"/>
    <w:rsid w:val="00A9481A"/>
    <w:rsid w:val="00A9508E"/>
    <w:rsid w:val="00A952AF"/>
    <w:rsid w:val="00A95420"/>
    <w:rsid w:val="00A95FF0"/>
    <w:rsid w:val="00AA1313"/>
    <w:rsid w:val="00AA19BF"/>
    <w:rsid w:val="00AA1A6B"/>
    <w:rsid w:val="00AA1D8A"/>
    <w:rsid w:val="00AA23F4"/>
    <w:rsid w:val="00AA2B57"/>
    <w:rsid w:val="00AA36D8"/>
    <w:rsid w:val="00AA3A31"/>
    <w:rsid w:val="00AA40DE"/>
    <w:rsid w:val="00AA451E"/>
    <w:rsid w:val="00AA458F"/>
    <w:rsid w:val="00AA4CD0"/>
    <w:rsid w:val="00AA4FD1"/>
    <w:rsid w:val="00AA51C2"/>
    <w:rsid w:val="00AA52A0"/>
    <w:rsid w:val="00AA5A06"/>
    <w:rsid w:val="00AA6205"/>
    <w:rsid w:val="00AA625D"/>
    <w:rsid w:val="00AA68A4"/>
    <w:rsid w:val="00AA6FFA"/>
    <w:rsid w:val="00AA70BB"/>
    <w:rsid w:val="00AA75C3"/>
    <w:rsid w:val="00AB03D2"/>
    <w:rsid w:val="00AB1ABF"/>
    <w:rsid w:val="00AB1D27"/>
    <w:rsid w:val="00AB1D4F"/>
    <w:rsid w:val="00AB2A3E"/>
    <w:rsid w:val="00AB2DF2"/>
    <w:rsid w:val="00AB3120"/>
    <w:rsid w:val="00AB371A"/>
    <w:rsid w:val="00AB47EF"/>
    <w:rsid w:val="00AB4BD1"/>
    <w:rsid w:val="00AB5E61"/>
    <w:rsid w:val="00AB767B"/>
    <w:rsid w:val="00AB76D2"/>
    <w:rsid w:val="00AC284D"/>
    <w:rsid w:val="00AC2D8A"/>
    <w:rsid w:val="00AC3B14"/>
    <w:rsid w:val="00AC4651"/>
    <w:rsid w:val="00AC4C15"/>
    <w:rsid w:val="00AC522B"/>
    <w:rsid w:val="00AC5A6F"/>
    <w:rsid w:val="00AC5C46"/>
    <w:rsid w:val="00AC6682"/>
    <w:rsid w:val="00AC6FA4"/>
    <w:rsid w:val="00AC71DB"/>
    <w:rsid w:val="00AD0C84"/>
    <w:rsid w:val="00AD1291"/>
    <w:rsid w:val="00AD13F7"/>
    <w:rsid w:val="00AD269F"/>
    <w:rsid w:val="00AD29E7"/>
    <w:rsid w:val="00AD2A17"/>
    <w:rsid w:val="00AD2AA9"/>
    <w:rsid w:val="00AD2BA8"/>
    <w:rsid w:val="00AD2C91"/>
    <w:rsid w:val="00AD3117"/>
    <w:rsid w:val="00AD3641"/>
    <w:rsid w:val="00AD3C18"/>
    <w:rsid w:val="00AD401B"/>
    <w:rsid w:val="00AD4056"/>
    <w:rsid w:val="00AD4708"/>
    <w:rsid w:val="00AD4ECA"/>
    <w:rsid w:val="00AD5281"/>
    <w:rsid w:val="00AD5852"/>
    <w:rsid w:val="00AD5D74"/>
    <w:rsid w:val="00AD6681"/>
    <w:rsid w:val="00AD6E1A"/>
    <w:rsid w:val="00AD6E5D"/>
    <w:rsid w:val="00AE0495"/>
    <w:rsid w:val="00AE1858"/>
    <w:rsid w:val="00AE242B"/>
    <w:rsid w:val="00AE2C16"/>
    <w:rsid w:val="00AE2D84"/>
    <w:rsid w:val="00AE3095"/>
    <w:rsid w:val="00AE35D7"/>
    <w:rsid w:val="00AE3B16"/>
    <w:rsid w:val="00AE3BE4"/>
    <w:rsid w:val="00AE4270"/>
    <w:rsid w:val="00AE4B8B"/>
    <w:rsid w:val="00AE5632"/>
    <w:rsid w:val="00AE6325"/>
    <w:rsid w:val="00AE7340"/>
    <w:rsid w:val="00AF0CBE"/>
    <w:rsid w:val="00AF0EFC"/>
    <w:rsid w:val="00AF1B11"/>
    <w:rsid w:val="00AF2486"/>
    <w:rsid w:val="00AF2997"/>
    <w:rsid w:val="00AF2CDF"/>
    <w:rsid w:val="00AF371F"/>
    <w:rsid w:val="00AF40C9"/>
    <w:rsid w:val="00AF4D70"/>
    <w:rsid w:val="00AF5A75"/>
    <w:rsid w:val="00AF6377"/>
    <w:rsid w:val="00AF71FB"/>
    <w:rsid w:val="00AF76E3"/>
    <w:rsid w:val="00AF796B"/>
    <w:rsid w:val="00AF7F56"/>
    <w:rsid w:val="00B0032D"/>
    <w:rsid w:val="00B003AB"/>
    <w:rsid w:val="00B008E1"/>
    <w:rsid w:val="00B01815"/>
    <w:rsid w:val="00B018BA"/>
    <w:rsid w:val="00B01B2D"/>
    <w:rsid w:val="00B01B78"/>
    <w:rsid w:val="00B02438"/>
    <w:rsid w:val="00B029DC"/>
    <w:rsid w:val="00B02C8F"/>
    <w:rsid w:val="00B06683"/>
    <w:rsid w:val="00B06C94"/>
    <w:rsid w:val="00B07F7E"/>
    <w:rsid w:val="00B1041A"/>
    <w:rsid w:val="00B108BE"/>
    <w:rsid w:val="00B10CDE"/>
    <w:rsid w:val="00B12940"/>
    <w:rsid w:val="00B1386A"/>
    <w:rsid w:val="00B1460B"/>
    <w:rsid w:val="00B1649F"/>
    <w:rsid w:val="00B1666C"/>
    <w:rsid w:val="00B16AC8"/>
    <w:rsid w:val="00B16E66"/>
    <w:rsid w:val="00B17113"/>
    <w:rsid w:val="00B17127"/>
    <w:rsid w:val="00B17536"/>
    <w:rsid w:val="00B201F3"/>
    <w:rsid w:val="00B20E4F"/>
    <w:rsid w:val="00B20ECA"/>
    <w:rsid w:val="00B22876"/>
    <w:rsid w:val="00B2319F"/>
    <w:rsid w:val="00B23361"/>
    <w:rsid w:val="00B234DB"/>
    <w:rsid w:val="00B24956"/>
    <w:rsid w:val="00B2525F"/>
    <w:rsid w:val="00B25544"/>
    <w:rsid w:val="00B258A6"/>
    <w:rsid w:val="00B25960"/>
    <w:rsid w:val="00B25C22"/>
    <w:rsid w:val="00B25CC9"/>
    <w:rsid w:val="00B262C1"/>
    <w:rsid w:val="00B26F2D"/>
    <w:rsid w:val="00B26F3F"/>
    <w:rsid w:val="00B27D10"/>
    <w:rsid w:val="00B304FE"/>
    <w:rsid w:val="00B306E5"/>
    <w:rsid w:val="00B3167A"/>
    <w:rsid w:val="00B3351F"/>
    <w:rsid w:val="00B33FD0"/>
    <w:rsid w:val="00B3480B"/>
    <w:rsid w:val="00B351C1"/>
    <w:rsid w:val="00B3597C"/>
    <w:rsid w:val="00B35B39"/>
    <w:rsid w:val="00B36F28"/>
    <w:rsid w:val="00B37068"/>
    <w:rsid w:val="00B3722B"/>
    <w:rsid w:val="00B4049A"/>
    <w:rsid w:val="00B40EAC"/>
    <w:rsid w:val="00B40F8F"/>
    <w:rsid w:val="00B40FA0"/>
    <w:rsid w:val="00B42440"/>
    <w:rsid w:val="00B4261F"/>
    <w:rsid w:val="00B42FA5"/>
    <w:rsid w:val="00B4305B"/>
    <w:rsid w:val="00B44C1A"/>
    <w:rsid w:val="00B45659"/>
    <w:rsid w:val="00B45783"/>
    <w:rsid w:val="00B45FBC"/>
    <w:rsid w:val="00B46935"/>
    <w:rsid w:val="00B4707F"/>
    <w:rsid w:val="00B4752A"/>
    <w:rsid w:val="00B475EF"/>
    <w:rsid w:val="00B47DF2"/>
    <w:rsid w:val="00B50127"/>
    <w:rsid w:val="00B50488"/>
    <w:rsid w:val="00B506E8"/>
    <w:rsid w:val="00B50A5E"/>
    <w:rsid w:val="00B50CA2"/>
    <w:rsid w:val="00B51514"/>
    <w:rsid w:val="00B51695"/>
    <w:rsid w:val="00B51D20"/>
    <w:rsid w:val="00B520E7"/>
    <w:rsid w:val="00B5260F"/>
    <w:rsid w:val="00B52E76"/>
    <w:rsid w:val="00B534A9"/>
    <w:rsid w:val="00B537FE"/>
    <w:rsid w:val="00B53F6B"/>
    <w:rsid w:val="00B544E1"/>
    <w:rsid w:val="00B55050"/>
    <w:rsid w:val="00B602A8"/>
    <w:rsid w:val="00B60996"/>
    <w:rsid w:val="00B60DD6"/>
    <w:rsid w:val="00B61C7C"/>
    <w:rsid w:val="00B621D7"/>
    <w:rsid w:val="00B62AFD"/>
    <w:rsid w:val="00B64CBD"/>
    <w:rsid w:val="00B656E1"/>
    <w:rsid w:val="00B65AB9"/>
    <w:rsid w:val="00B6602D"/>
    <w:rsid w:val="00B67476"/>
    <w:rsid w:val="00B67594"/>
    <w:rsid w:val="00B675B9"/>
    <w:rsid w:val="00B678CC"/>
    <w:rsid w:val="00B7013F"/>
    <w:rsid w:val="00B70743"/>
    <w:rsid w:val="00B70848"/>
    <w:rsid w:val="00B70B91"/>
    <w:rsid w:val="00B70CC2"/>
    <w:rsid w:val="00B71651"/>
    <w:rsid w:val="00B719CD"/>
    <w:rsid w:val="00B71E45"/>
    <w:rsid w:val="00B72A4D"/>
    <w:rsid w:val="00B752BD"/>
    <w:rsid w:val="00B7628F"/>
    <w:rsid w:val="00B768FB"/>
    <w:rsid w:val="00B76B24"/>
    <w:rsid w:val="00B77286"/>
    <w:rsid w:val="00B7735E"/>
    <w:rsid w:val="00B802EC"/>
    <w:rsid w:val="00B80562"/>
    <w:rsid w:val="00B8099F"/>
    <w:rsid w:val="00B80B6E"/>
    <w:rsid w:val="00B80F24"/>
    <w:rsid w:val="00B81963"/>
    <w:rsid w:val="00B82EB2"/>
    <w:rsid w:val="00B837DF"/>
    <w:rsid w:val="00B837F8"/>
    <w:rsid w:val="00B83A67"/>
    <w:rsid w:val="00B83D91"/>
    <w:rsid w:val="00B84BFA"/>
    <w:rsid w:val="00B84EAF"/>
    <w:rsid w:val="00B854AF"/>
    <w:rsid w:val="00B85707"/>
    <w:rsid w:val="00B85AD5"/>
    <w:rsid w:val="00B85E0F"/>
    <w:rsid w:val="00B85E20"/>
    <w:rsid w:val="00B8621A"/>
    <w:rsid w:val="00B862F6"/>
    <w:rsid w:val="00B865A0"/>
    <w:rsid w:val="00B86D4E"/>
    <w:rsid w:val="00B873F4"/>
    <w:rsid w:val="00B876D1"/>
    <w:rsid w:val="00B87FA1"/>
    <w:rsid w:val="00B905DB"/>
    <w:rsid w:val="00B90E37"/>
    <w:rsid w:val="00B916BA"/>
    <w:rsid w:val="00B91839"/>
    <w:rsid w:val="00B91860"/>
    <w:rsid w:val="00B91B30"/>
    <w:rsid w:val="00B923C8"/>
    <w:rsid w:val="00B92910"/>
    <w:rsid w:val="00B92AB6"/>
    <w:rsid w:val="00B934B3"/>
    <w:rsid w:val="00B934F2"/>
    <w:rsid w:val="00B94130"/>
    <w:rsid w:val="00B94830"/>
    <w:rsid w:val="00B94845"/>
    <w:rsid w:val="00B949FE"/>
    <w:rsid w:val="00B94CD7"/>
    <w:rsid w:val="00B957D9"/>
    <w:rsid w:val="00B958DB"/>
    <w:rsid w:val="00B95995"/>
    <w:rsid w:val="00B95A3F"/>
    <w:rsid w:val="00B95DFF"/>
    <w:rsid w:val="00B9648D"/>
    <w:rsid w:val="00B9699C"/>
    <w:rsid w:val="00B97BF4"/>
    <w:rsid w:val="00B97CAA"/>
    <w:rsid w:val="00BA0EB5"/>
    <w:rsid w:val="00BA2DBB"/>
    <w:rsid w:val="00BA30D2"/>
    <w:rsid w:val="00BA3BA7"/>
    <w:rsid w:val="00BA3C58"/>
    <w:rsid w:val="00BA3F82"/>
    <w:rsid w:val="00BA45D1"/>
    <w:rsid w:val="00BA476A"/>
    <w:rsid w:val="00BA5134"/>
    <w:rsid w:val="00BA5A60"/>
    <w:rsid w:val="00BA5FDD"/>
    <w:rsid w:val="00BA68B7"/>
    <w:rsid w:val="00BA72D3"/>
    <w:rsid w:val="00BA78FA"/>
    <w:rsid w:val="00BB07C9"/>
    <w:rsid w:val="00BB0848"/>
    <w:rsid w:val="00BB160C"/>
    <w:rsid w:val="00BB1891"/>
    <w:rsid w:val="00BB1DEF"/>
    <w:rsid w:val="00BB2394"/>
    <w:rsid w:val="00BB369F"/>
    <w:rsid w:val="00BB3D0A"/>
    <w:rsid w:val="00BB4579"/>
    <w:rsid w:val="00BB5434"/>
    <w:rsid w:val="00BB755C"/>
    <w:rsid w:val="00BC01B3"/>
    <w:rsid w:val="00BC02B8"/>
    <w:rsid w:val="00BC08B2"/>
    <w:rsid w:val="00BC13F5"/>
    <w:rsid w:val="00BC1434"/>
    <w:rsid w:val="00BC18F5"/>
    <w:rsid w:val="00BC21D3"/>
    <w:rsid w:val="00BC2996"/>
    <w:rsid w:val="00BC2A04"/>
    <w:rsid w:val="00BC2CF1"/>
    <w:rsid w:val="00BC328A"/>
    <w:rsid w:val="00BC33C7"/>
    <w:rsid w:val="00BC4369"/>
    <w:rsid w:val="00BC44EF"/>
    <w:rsid w:val="00BC45A1"/>
    <w:rsid w:val="00BC4A94"/>
    <w:rsid w:val="00BC4B2B"/>
    <w:rsid w:val="00BC4F75"/>
    <w:rsid w:val="00BC5239"/>
    <w:rsid w:val="00BC57EF"/>
    <w:rsid w:val="00BC5F29"/>
    <w:rsid w:val="00BC674A"/>
    <w:rsid w:val="00BC68C6"/>
    <w:rsid w:val="00BC6FCB"/>
    <w:rsid w:val="00BC7E0F"/>
    <w:rsid w:val="00BD041C"/>
    <w:rsid w:val="00BD0A83"/>
    <w:rsid w:val="00BD1920"/>
    <w:rsid w:val="00BD1A67"/>
    <w:rsid w:val="00BD21D6"/>
    <w:rsid w:val="00BD2616"/>
    <w:rsid w:val="00BD2AE6"/>
    <w:rsid w:val="00BD3592"/>
    <w:rsid w:val="00BD3C76"/>
    <w:rsid w:val="00BD3CFA"/>
    <w:rsid w:val="00BD4544"/>
    <w:rsid w:val="00BD4730"/>
    <w:rsid w:val="00BD5322"/>
    <w:rsid w:val="00BD622F"/>
    <w:rsid w:val="00BD660A"/>
    <w:rsid w:val="00BD6F23"/>
    <w:rsid w:val="00BD6FA1"/>
    <w:rsid w:val="00BD712E"/>
    <w:rsid w:val="00BD78DA"/>
    <w:rsid w:val="00BD7A03"/>
    <w:rsid w:val="00BE0590"/>
    <w:rsid w:val="00BE077E"/>
    <w:rsid w:val="00BE1B92"/>
    <w:rsid w:val="00BE24D5"/>
    <w:rsid w:val="00BE3F56"/>
    <w:rsid w:val="00BE3F86"/>
    <w:rsid w:val="00BE40BB"/>
    <w:rsid w:val="00BE568C"/>
    <w:rsid w:val="00BE5A7A"/>
    <w:rsid w:val="00BE641E"/>
    <w:rsid w:val="00BE784D"/>
    <w:rsid w:val="00BE7C37"/>
    <w:rsid w:val="00BF01AA"/>
    <w:rsid w:val="00BF02D3"/>
    <w:rsid w:val="00BF11F5"/>
    <w:rsid w:val="00BF15B6"/>
    <w:rsid w:val="00BF164E"/>
    <w:rsid w:val="00BF2241"/>
    <w:rsid w:val="00BF2D41"/>
    <w:rsid w:val="00BF3594"/>
    <w:rsid w:val="00BF3609"/>
    <w:rsid w:val="00BF3ABE"/>
    <w:rsid w:val="00BF3FA3"/>
    <w:rsid w:val="00BF4C19"/>
    <w:rsid w:val="00BF4D97"/>
    <w:rsid w:val="00BF4DFD"/>
    <w:rsid w:val="00BF4E7D"/>
    <w:rsid w:val="00BF50BE"/>
    <w:rsid w:val="00BF6282"/>
    <w:rsid w:val="00BF7451"/>
    <w:rsid w:val="00C00290"/>
    <w:rsid w:val="00C009C1"/>
    <w:rsid w:val="00C0166B"/>
    <w:rsid w:val="00C01A01"/>
    <w:rsid w:val="00C03357"/>
    <w:rsid w:val="00C038CD"/>
    <w:rsid w:val="00C03992"/>
    <w:rsid w:val="00C0466F"/>
    <w:rsid w:val="00C05049"/>
    <w:rsid w:val="00C05949"/>
    <w:rsid w:val="00C05FE2"/>
    <w:rsid w:val="00C06195"/>
    <w:rsid w:val="00C06A76"/>
    <w:rsid w:val="00C06B10"/>
    <w:rsid w:val="00C074E1"/>
    <w:rsid w:val="00C07F01"/>
    <w:rsid w:val="00C07FBF"/>
    <w:rsid w:val="00C12636"/>
    <w:rsid w:val="00C13E8D"/>
    <w:rsid w:val="00C14321"/>
    <w:rsid w:val="00C143D7"/>
    <w:rsid w:val="00C14E61"/>
    <w:rsid w:val="00C15BCB"/>
    <w:rsid w:val="00C160BB"/>
    <w:rsid w:val="00C16383"/>
    <w:rsid w:val="00C1766C"/>
    <w:rsid w:val="00C20674"/>
    <w:rsid w:val="00C206EF"/>
    <w:rsid w:val="00C2156D"/>
    <w:rsid w:val="00C217FF"/>
    <w:rsid w:val="00C22D57"/>
    <w:rsid w:val="00C22ECF"/>
    <w:rsid w:val="00C23CA3"/>
    <w:rsid w:val="00C24275"/>
    <w:rsid w:val="00C24612"/>
    <w:rsid w:val="00C24B30"/>
    <w:rsid w:val="00C2522F"/>
    <w:rsid w:val="00C25F8C"/>
    <w:rsid w:val="00C260A8"/>
    <w:rsid w:val="00C26158"/>
    <w:rsid w:val="00C26285"/>
    <w:rsid w:val="00C26C80"/>
    <w:rsid w:val="00C26CE0"/>
    <w:rsid w:val="00C27DC8"/>
    <w:rsid w:val="00C3094D"/>
    <w:rsid w:val="00C30A76"/>
    <w:rsid w:val="00C3101E"/>
    <w:rsid w:val="00C31838"/>
    <w:rsid w:val="00C320DF"/>
    <w:rsid w:val="00C322E2"/>
    <w:rsid w:val="00C323AA"/>
    <w:rsid w:val="00C32781"/>
    <w:rsid w:val="00C33E9D"/>
    <w:rsid w:val="00C34079"/>
    <w:rsid w:val="00C34C36"/>
    <w:rsid w:val="00C356DF"/>
    <w:rsid w:val="00C357AA"/>
    <w:rsid w:val="00C3757D"/>
    <w:rsid w:val="00C375E2"/>
    <w:rsid w:val="00C40C97"/>
    <w:rsid w:val="00C40D53"/>
    <w:rsid w:val="00C415C5"/>
    <w:rsid w:val="00C419BC"/>
    <w:rsid w:val="00C42233"/>
    <w:rsid w:val="00C42D9A"/>
    <w:rsid w:val="00C42E27"/>
    <w:rsid w:val="00C4344E"/>
    <w:rsid w:val="00C4363F"/>
    <w:rsid w:val="00C43E38"/>
    <w:rsid w:val="00C4548E"/>
    <w:rsid w:val="00C458C8"/>
    <w:rsid w:val="00C45BF3"/>
    <w:rsid w:val="00C46215"/>
    <w:rsid w:val="00C47C3F"/>
    <w:rsid w:val="00C47F91"/>
    <w:rsid w:val="00C47F95"/>
    <w:rsid w:val="00C50C05"/>
    <w:rsid w:val="00C50D73"/>
    <w:rsid w:val="00C51DBA"/>
    <w:rsid w:val="00C520AC"/>
    <w:rsid w:val="00C528F7"/>
    <w:rsid w:val="00C52B3B"/>
    <w:rsid w:val="00C53825"/>
    <w:rsid w:val="00C5411F"/>
    <w:rsid w:val="00C543EC"/>
    <w:rsid w:val="00C546BC"/>
    <w:rsid w:val="00C556A5"/>
    <w:rsid w:val="00C56010"/>
    <w:rsid w:val="00C5783D"/>
    <w:rsid w:val="00C57F62"/>
    <w:rsid w:val="00C603D2"/>
    <w:rsid w:val="00C60411"/>
    <w:rsid w:val="00C6051F"/>
    <w:rsid w:val="00C6095B"/>
    <w:rsid w:val="00C61580"/>
    <w:rsid w:val="00C61881"/>
    <w:rsid w:val="00C6191D"/>
    <w:rsid w:val="00C624B1"/>
    <w:rsid w:val="00C62B8B"/>
    <w:rsid w:val="00C636F2"/>
    <w:rsid w:val="00C63ACD"/>
    <w:rsid w:val="00C6429F"/>
    <w:rsid w:val="00C645EF"/>
    <w:rsid w:val="00C64F5C"/>
    <w:rsid w:val="00C6605B"/>
    <w:rsid w:val="00C6690C"/>
    <w:rsid w:val="00C669A3"/>
    <w:rsid w:val="00C6724D"/>
    <w:rsid w:val="00C6794D"/>
    <w:rsid w:val="00C67D58"/>
    <w:rsid w:val="00C67FC7"/>
    <w:rsid w:val="00C708AB"/>
    <w:rsid w:val="00C7140E"/>
    <w:rsid w:val="00C71847"/>
    <w:rsid w:val="00C723F0"/>
    <w:rsid w:val="00C72587"/>
    <w:rsid w:val="00C73158"/>
    <w:rsid w:val="00C746F8"/>
    <w:rsid w:val="00C74C80"/>
    <w:rsid w:val="00C75DC9"/>
    <w:rsid w:val="00C76A45"/>
    <w:rsid w:val="00C774BC"/>
    <w:rsid w:val="00C80729"/>
    <w:rsid w:val="00C80949"/>
    <w:rsid w:val="00C80AB4"/>
    <w:rsid w:val="00C81D7C"/>
    <w:rsid w:val="00C81DEF"/>
    <w:rsid w:val="00C81E70"/>
    <w:rsid w:val="00C823AD"/>
    <w:rsid w:val="00C824DD"/>
    <w:rsid w:val="00C8350F"/>
    <w:rsid w:val="00C847E3"/>
    <w:rsid w:val="00C84FB2"/>
    <w:rsid w:val="00C85257"/>
    <w:rsid w:val="00C8667A"/>
    <w:rsid w:val="00C91841"/>
    <w:rsid w:val="00C9195B"/>
    <w:rsid w:val="00C91A55"/>
    <w:rsid w:val="00C92E7B"/>
    <w:rsid w:val="00C9398A"/>
    <w:rsid w:val="00C94BE7"/>
    <w:rsid w:val="00C94E5D"/>
    <w:rsid w:val="00C9571E"/>
    <w:rsid w:val="00C95B09"/>
    <w:rsid w:val="00C95DBC"/>
    <w:rsid w:val="00C96F0A"/>
    <w:rsid w:val="00C97948"/>
    <w:rsid w:val="00C97BA4"/>
    <w:rsid w:val="00CA097D"/>
    <w:rsid w:val="00CA1BF6"/>
    <w:rsid w:val="00CA1CF7"/>
    <w:rsid w:val="00CA1FC8"/>
    <w:rsid w:val="00CA298F"/>
    <w:rsid w:val="00CA2CC9"/>
    <w:rsid w:val="00CA3465"/>
    <w:rsid w:val="00CA458B"/>
    <w:rsid w:val="00CA48B8"/>
    <w:rsid w:val="00CA5085"/>
    <w:rsid w:val="00CA5510"/>
    <w:rsid w:val="00CA5D0A"/>
    <w:rsid w:val="00CA77CA"/>
    <w:rsid w:val="00CA7D62"/>
    <w:rsid w:val="00CB10A6"/>
    <w:rsid w:val="00CB1FEE"/>
    <w:rsid w:val="00CB2374"/>
    <w:rsid w:val="00CB2E14"/>
    <w:rsid w:val="00CB36F5"/>
    <w:rsid w:val="00CB3D96"/>
    <w:rsid w:val="00CB4BB0"/>
    <w:rsid w:val="00CB4C51"/>
    <w:rsid w:val="00CB4EC8"/>
    <w:rsid w:val="00CB516B"/>
    <w:rsid w:val="00CB5190"/>
    <w:rsid w:val="00CB546F"/>
    <w:rsid w:val="00CB606A"/>
    <w:rsid w:val="00CB6992"/>
    <w:rsid w:val="00CB6B5F"/>
    <w:rsid w:val="00CB6FD2"/>
    <w:rsid w:val="00CB70E4"/>
    <w:rsid w:val="00CC0439"/>
    <w:rsid w:val="00CC06AE"/>
    <w:rsid w:val="00CC13D2"/>
    <w:rsid w:val="00CC1464"/>
    <w:rsid w:val="00CC1534"/>
    <w:rsid w:val="00CC156A"/>
    <w:rsid w:val="00CC15A4"/>
    <w:rsid w:val="00CC171E"/>
    <w:rsid w:val="00CC1FA1"/>
    <w:rsid w:val="00CC2117"/>
    <w:rsid w:val="00CC24E1"/>
    <w:rsid w:val="00CC2903"/>
    <w:rsid w:val="00CC33F6"/>
    <w:rsid w:val="00CC3663"/>
    <w:rsid w:val="00CC409E"/>
    <w:rsid w:val="00CC488B"/>
    <w:rsid w:val="00CC4943"/>
    <w:rsid w:val="00CC54EC"/>
    <w:rsid w:val="00CC5925"/>
    <w:rsid w:val="00CC5A51"/>
    <w:rsid w:val="00CC5EBC"/>
    <w:rsid w:val="00CC627F"/>
    <w:rsid w:val="00CC7881"/>
    <w:rsid w:val="00CC7A79"/>
    <w:rsid w:val="00CC7BA4"/>
    <w:rsid w:val="00CD064E"/>
    <w:rsid w:val="00CD069F"/>
    <w:rsid w:val="00CD0D5F"/>
    <w:rsid w:val="00CD1157"/>
    <w:rsid w:val="00CD1B66"/>
    <w:rsid w:val="00CD1BE0"/>
    <w:rsid w:val="00CD1CAD"/>
    <w:rsid w:val="00CD26C9"/>
    <w:rsid w:val="00CD2AA1"/>
    <w:rsid w:val="00CD3A67"/>
    <w:rsid w:val="00CD3B00"/>
    <w:rsid w:val="00CD3E15"/>
    <w:rsid w:val="00CD4AAA"/>
    <w:rsid w:val="00CD4D8C"/>
    <w:rsid w:val="00CD54A5"/>
    <w:rsid w:val="00CD645D"/>
    <w:rsid w:val="00CD650E"/>
    <w:rsid w:val="00CD6A80"/>
    <w:rsid w:val="00CD79B2"/>
    <w:rsid w:val="00CD7D11"/>
    <w:rsid w:val="00CD7FF9"/>
    <w:rsid w:val="00CE0B7F"/>
    <w:rsid w:val="00CE0C9C"/>
    <w:rsid w:val="00CE1C7B"/>
    <w:rsid w:val="00CE1D48"/>
    <w:rsid w:val="00CE309E"/>
    <w:rsid w:val="00CE38E9"/>
    <w:rsid w:val="00CE3B51"/>
    <w:rsid w:val="00CE3FBC"/>
    <w:rsid w:val="00CE4216"/>
    <w:rsid w:val="00CE45A5"/>
    <w:rsid w:val="00CE50A2"/>
    <w:rsid w:val="00CE7441"/>
    <w:rsid w:val="00CE7D72"/>
    <w:rsid w:val="00CF0202"/>
    <w:rsid w:val="00CF0292"/>
    <w:rsid w:val="00CF1A74"/>
    <w:rsid w:val="00CF1D0A"/>
    <w:rsid w:val="00CF2154"/>
    <w:rsid w:val="00CF270A"/>
    <w:rsid w:val="00CF2999"/>
    <w:rsid w:val="00CF421A"/>
    <w:rsid w:val="00CF42CB"/>
    <w:rsid w:val="00CF4C18"/>
    <w:rsid w:val="00CF50E9"/>
    <w:rsid w:val="00CF57EC"/>
    <w:rsid w:val="00CF6CD7"/>
    <w:rsid w:val="00CF6FC5"/>
    <w:rsid w:val="00CF737F"/>
    <w:rsid w:val="00CF73AE"/>
    <w:rsid w:val="00D00620"/>
    <w:rsid w:val="00D00677"/>
    <w:rsid w:val="00D0194D"/>
    <w:rsid w:val="00D02023"/>
    <w:rsid w:val="00D0229D"/>
    <w:rsid w:val="00D0269E"/>
    <w:rsid w:val="00D026A1"/>
    <w:rsid w:val="00D02C5A"/>
    <w:rsid w:val="00D02FCC"/>
    <w:rsid w:val="00D03701"/>
    <w:rsid w:val="00D03FF5"/>
    <w:rsid w:val="00D0542D"/>
    <w:rsid w:val="00D05725"/>
    <w:rsid w:val="00D05B5E"/>
    <w:rsid w:val="00D05D4D"/>
    <w:rsid w:val="00D069B1"/>
    <w:rsid w:val="00D074E0"/>
    <w:rsid w:val="00D07993"/>
    <w:rsid w:val="00D07A4A"/>
    <w:rsid w:val="00D07E19"/>
    <w:rsid w:val="00D10903"/>
    <w:rsid w:val="00D10F12"/>
    <w:rsid w:val="00D115C2"/>
    <w:rsid w:val="00D1231E"/>
    <w:rsid w:val="00D12451"/>
    <w:rsid w:val="00D129B2"/>
    <w:rsid w:val="00D12D42"/>
    <w:rsid w:val="00D12DA5"/>
    <w:rsid w:val="00D13BE3"/>
    <w:rsid w:val="00D141AA"/>
    <w:rsid w:val="00D142D4"/>
    <w:rsid w:val="00D143DD"/>
    <w:rsid w:val="00D14A26"/>
    <w:rsid w:val="00D14D64"/>
    <w:rsid w:val="00D16059"/>
    <w:rsid w:val="00D169CD"/>
    <w:rsid w:val="00D17212"/>
    <w:rsid w:val="00D172FF"/>
    <w:rsid w:val="00D17908"/>
    <w:rsid w:val="00D17C09"/>
    <w:rsid w:val="00D202C3"/>
    <w:rsid w:val="00D2074C"/>
    <w:rsid w:val="00D2146B"/>
    <w:rsid w:val="00D2186C"/>
    <w:rsid w:val="00D21D61"/>
    <w:rsid w:val="00D24518"/>
    <w:rsid w:val="00D249D4"/>
    <w:rsid w:val="00D24A14"/>
    <w:rsid w:val="00D24BFC"/>
    <w:rsid w:val="00D24F97"/>
    <w:rsid w:val="00D2560F"/>
    <w:rsid w:val="00D25678"/>
    <w:rsid w:val="00D25CF9"/>
    <w:rsid w:val="00D2624B"/>
    <w:rsid w:val="00D2645E"/>
    <w:rsid w:val="00D26982"/>
    <w:rsid w:val="00D26FCC"/>
    <w:rsid w:val="00D27FDC"/>
    <w:rsid w:val="00D30209"/>
    <w:rsid w:val="00D31DE1"/>
    <w:rsid w:val="00D33B9D"/>
    <w:rsid w:val="00D33E7B"/>
    <w:rsid w:val="00D34364"/>
    <w:rsid w:val="00D343E0"/>
    <w:rsid w:val="00D344EA"/>
    <w:rsid w:val="00D35022"/>
    <w:rsid w:val="00D35533"/>
    <w:rsid w:val="00D35CA8"/>
    <w:rsid w:val="00D360B4"/>
    <w:rsid w:val="00D36494"/>
    <w:rsid w:val="00D3674A"/>
    <w:rsid w:val="00D36FA5"/>
    <w:rsid w:val="00D37357"/>
    <w:rsid w:val="00D37D13"/>
    <w:rsid w:val="00D37D92"/>
    <w:rsid w:val="00D401B1"/>
    <w:rsid w:val="00D4083E"/>
    <w:rsid w:val="00D40FE4"/>
    <w:rsid w:val="00D42200"/>
    <w:rsid w:val="00D42351"/>
    <w:rsid w:val="00D42950"/>
    <w:rsid w:val="00D4296F"/>
    <w:rsid w:val="00D42C2A"/>
    <w:rsid w:val="00D4379C"/>
    <w:rsid w:val="00D451EF"/>
    <w:rsid w:val="00D459C0"/>
    <w:rsid w:val="00D45D8E"/>
    <w:rsid w:val="00D46152"/>
    <w:rsid w:val="00D46197"/>
    <w:rsid w:val="00D46347"/>
    <w:rsid w:val="00D46B0F"/>
    <w:rsid w:val="00D47755"/>
    <w:rsid w:val="00D4781F"/>
    <w:rsid w:val="00D50197"/>
    <w:rsid w:val="00D5184A"/>
    <w:rsid w:val="00D51C42"/>
    <w:rsid w:val="00D51CBB"/>
    <w:rsid w:val="00D51E7E"/>
    <w:rsid w:val="00D520D9"/>
    <w:rsid w:val="00D530BB"/>
    <w:rsid w:val="00D5359A"/>
    <w:rsid w:val="00D54B7F"/>
    <w:rsid w:val="00D54EFE"/>
    <w:rsid w:val="00D55005"/>
    <w:rsid w:val="00D567DD"/>
    <w:rsid w:val="00D56FFC"/>
    <w:rsid w:val="00D571AF"/>
    <w:rsid w:val="00D5769C"/>
    <w:rsid w:val="00D57A36"/>
    <w:rsid w:val="00D601B7"/>
    <w:rsid w:val="00D602A3"/>
    <w:rsid w:val="00D603D0"/>
    <w:rsid w:val="00D60B4B"/>
    <w:rsid w:val="00D611FE"/>
    <w:rsid w:val="00D6173E"/>
    <w:rsid w:val="00D62167"/>
    <w:rsid w:val="00D62729"/>
    <w:rsid w:val="00D62A83"/>
    <w:rsid w:val="00D62EF1"/>
    <w:rsid w:val="00D634DD"/>
    <w:rsid w:val="00D63632"/>
    <w:rsid w:val="00D63BCD"/>
    <w:rsid w:val="00D649CF"/>
    <w:rsid w:val="00D654C5"/>
    <w:rsid w:val="00D671E8"/>
    <w:rsid w:val="00D67633"/>
    <w:rsid w:val="00D6782D"/>
    <w:rsid w:val="00D67BE7"/>
    <w:rsid w:val="00D70539"/>
    <w:rsid w:val="00D70604"/>
    <w:rsid w:val="00D71449"/>
    <w:rsid w:val="00D715B0"/>
    <w:rsid w:val="00D71B9A"/>
    <w:rsid w:val="00D72554"/>
    <w:rsid w:val="00D72585"/>
    <w:rsid w:val="00D730D7"/>
    <w:rsid w:val="00D73463"/>
    <w:rsid w:val="00D73CB9"/>
    <w:rsid w:val="00D74C99"/>
    <w:rsid w:val="00D75936"/>
    <w:rsid w:val="00D75A34"/>
    <w:rsid w:val="00D7620A"/>
    <w:rsid w:val="00D76342"/>
    <w:rsid w:val="00D76365"/>
    <w:rsid w:val="00D76675"/>
    <w:rsid w:val="00D767F1"/>
    <w:rsid w:val="00D76E01"/>
    <w:rsid w:val="00D770A2"/>
    <w:rsid w:val="00D80ACF"/>
    <w:rsid w:val="00D80FFF"/>
    <w:rsid w:val="00D812E6"/>
    <w:rsid w:val="00D81C4E"/>
    <w:rsid w:val="00D82D08"/>
    <w:rsid w:val="00D82F52"/>
    <w:rsid w:val="00D83B0C"/>
    <w:rsid w:val="00D83F0A"/>
    <w:rsid w:val="00D850B6"/>
    <w:rsid w:val="00D8515C"/>
    <w:rsid w:val="00D85173"/>
    <w:rsid w:val="00D8553D"/>
    <w:rsid w:val="00D861A9"/>
    <w:rsid w:val="00D87AF0"/>
    <w:rsid w:val="00D90F80"/>
    <w:rsid w:val="00D912A1"/>
    <w:rsid w:val="00D912E9"/>
    <w:rsid w:val="00D91F6B"/>
    <w:rsid w:val="00D92307"/>
    <w:rsid w:val="00D93283"/>
    <w:rsid w:val="00D9376F"/>
    <w:rsid w:val="00D9385F"/>
    <w:rsid w:val="00D93930"/>
    <w:rsid w:val="00D94E0C"/>
    <w:rsid w:val="00D955BF"/>
    <w:rsid w:val="00D95B6E"/>
    <w:rsid w:val="00D95B7B"/>
    <w:rsid w:val="00D975D7"/>
    <w:rsid w:val="00DA0F46"/>
    <w:rsid w:val="00DA119C"/>
    <w:rsid w:val="00DA2559"/>
    <w:rsid w:val="00DA37F5"/>
    <w:rsid w:val="00DA4152"/>
    <w:rsid w:val="00DA4168"/>
    <w:rsid w:val="00DA471B"/>
    <w:rsid w:val="00DA5A6C"/>
    <w:rsid w:val="00DA5DCC"/>
    <w:rsid w:val="00DA630C"/>
    <w:rsid w:val="00DA6848"/>
    <w:rsid w:val="00DA6E48"/>
    <w:rsid w:val="00DA6F6F"/>
    <w:rsid w:val="00DA710B"/>
    <w:rsid w:val="00DA71DF"/>
    <w:rsid w:val="00DA78BA"/>
    <w:rsid w:val="00DB12B2"/>
    <w:rsid w:val="00DB244F"/>
    <w:rsid w:val="00DB2452"/>
    <w:rsid w:val="00DB2E49"/>
    <w:rsid w:val="00DB3FC3"/>
    <w:rsid w:val="00DB4431"/>
    <w:rsid w:val="00DB4E85"/>
    <w:rsid w:val="00DB563F"/>
    <w:rsid w:val="00DB5C9A"/>
    <w:rsid w:val="00DB62CE"/>
    <w:rsid w:val="00DC007B"/>
    <w:rsid w:val="00DC04C1"/>
    <w:rsid w:val="00DC0602"/>
    <w:rsid w:val="00DC0AA2"/>
    <w:rsid w:val="00DC103E"/>
    <w:rsid w:val="00DC1C17"/>
    <w:rsid w:val="00DC2004"/>
    <w:rsid w:val="00DC2320"/>
    <w:rsid w:val="00DC282C"/>
    <w:rsid w:val="00DC35A0"/>
    <w:rsid w:val="00DC3615"/>
    <w:rsid w:val="00DC4008"/>
    <w:rsid w:val="00DC415F"/>
    <w:rsid w:val="00DC506A"/>
    <w:rsid w:val="00DC509D"/>
    <w:rsid w:val="00DC5960"/>
    <w:rsid w:val="00DD03F8"/>
    <w:rsid w:val="00DD2A9F"/>
    <w:rsid w:val="00DD2F3B"/>
    <w:rsid w:val="00DD321E"/>
    <w:rsid w:val="00DD3A61"/>
    <w:rsid w:val="00DD42FD"/>
    <w:rsid w:val="00DD435D"/>
    <w:rsid w:val="00DD572D"/>
    <w:rsid w:val="00DD5D3D"/>
    <w:rsid w:val="00DD66F5"/>
    <w:rsid w:val="00DD68C6"/>
    <w:rsid w:val="00DE0D10"/>
    <w:rsid w:val="00DE0EF1"/>
    <w:rsid w:val="00DE10B9"/>
    <w:rsid w:val="00DE1A00"/>
    <w:rsid w:val="00DE28EB"/>
    <w:rsid w:val="00DE2B4E"/>
    <w:rsid w:val="00DE3310"/>
    <w:rsid w:val="00DE3AF8"/>
    <w:rsid w:val="00DE43C8"/>
    <w:rsid w:val="00DE4968"/>
    <w:rsid w:val="00DE4CF9"/>
    <w:rsid w:val="00DE4E03"/>
    <w:rsid w:val="00DE50D5"/>
    <w:rsid w:val="00DE5FFD"/>
    <w:rsid w:val="00DE7047"/>
    <w:rsid w:val="00DE7316"/>
    <w:rsid w:val="00DE7B7B"/>
    <w:rsid w:val="00DE7EB8"/>
    <w:rsid w:val="00DF02ED"/>
    <w:rsid w:val="00DF0961"/>
    <w:rsid w:val="00DF1070"/>
    <w:rsid w:val="00DF1E19"/>
    <w:rsid w:val="00DF3682"/>
    <w:rsid w:val="00DF4003"/>
    <w:rsid w:val="00DF4870"/>
    <w:rsid w:val="00DF4ACB"/>
    <w:rsid w:val="00DF5B3C"/>
    <w:rsid w:val="00DF60DA"/>
    <w:rsid w:val="00E00000"/>
    <w:rsid w:val="00E0197F"/>
    <w:rsid w:val="00E01BD4"/>
    <w:rsid w:val="00E0227D"/>
    <w:rsid w:val="00E0271D"/>
    <w:rsid w:val="00E033C3"/>
    <w:rsid w:val="00E035E4"/>
    <w:rsid w:val="00E03A8F"/>
    <w:rsid w:val="00E047D7"/>
    <w:rsid w:val="00E04947"/>
    <w:rsid w:val="00E04C00"/>
    <w:rsid w:val="00E051DB"/>
    <w:rsid w:val="00E0561C"/>
    <w:rsid w:val="00E05DED"/>
    <w:rsid w:val="00E05FE6"/>
    <w:rsid w:val="00E0620E"/>
    <w:rsid w:val="00E0658F"/>
    <w:rsid w:val="00E07CB4"/>
    <w:rsid w:val="00E10337"/>
    <w:rsid w:val="00E1086D"/>
    <w:rsid w:val="00E11094"/>
    <w:rsid w:val="00E110A2"/>
    <w:rsid w:val="00E11EBE"/>
    <w:rsid w:val="00E12025"/>
    <w:rsid w:val="00E121F5"/>
    <w:rsid w:val="00E12923"/>
    <w:rsid w:val="00E12AFE"/>
    <w:rsid w:val="00E12E81"/>
    <w:rsid w:val="00E131AB"/>
    <w:rsid w:val="00E13534"/>
    <w:rsid w:val="00E135A2"/>
    <w:rsid w:val="00E13AF3"/>
    <w:rsid w:val="00E13BB8"/>
    <w:rsid w:val="00E13C47"/>
    <w:rsid w:val="00E1420D"/>
    <w:rsid w:val="00E14C72"/>
    <w:rsid w:val="00E16F98"/>
    <w:rsid w:val="00E17ACA"/>
    <w:rsid w:val="00E17D3E"/>
    <w:rsid w:val="00E200A6"/>
    <w:rsid w:val="00E20802"/>
    <w:rsid w:val="00E20C13"/>
    <w:rsid w:val="00E21BC5"/>
    <w:rsid w:val="00E221F7"/>
    <w:rsid w:val="00E22334"/>
    <w:rsid w:val="00E22623"/>
    <w:rsid w:val="00E228E3"/>
    <w:rsid w:val="00E2352E"/>
    <w:rsid w:val="00E23930"/>
    <w:rsid w:val="00E24C5A"/>
    <w:rsid w:val="00E2510F"/>
    <w:rsid w:val="00E27218"/>
    <w:rsid w:val="00E272C6"/>
    <w:rsid w:val="00E30F2E"/>
    <w:rsid w:val="00E30F5F"/>
    <w:rsid w:val="00E310E9"/>
    <w:rsid w:val="00E32DCA"/>
    <w:rsid w:val="00E32F7A"/>
    <w:rsid w:val="00E335AD"/>
    <w:rsid w:val="00E336A7"/>
    <w:rsid w:val="00E33FC1"/>
    <w:rsid w:val="00E347CD"/>
    <w:rsid w:val="00E352D5"/>
    <w:rsid w:val="00E35693"/>
    <w:rsid w:val="00E3630D"/>
    <w:rsid w:val="00E3706B"/>
    <w:rsid w:val="00E37877"/>
    <w:rsid w:val="00E37AE3"/>
    <w:rsid w:val="00E37C0B"/>
    <w:rsid w:val="00E37E4A"/>
    <w:rsid w:val="00E4031E"/>
    <w:rsid w:val="00E408BE"/>
    <w:rsid w:val="00E42AF9"/>
    <w:rsid w:val="00E42F1E"/>
    <w:rsid w:val="00E42FF4"/>
    <w:rsid w:val="00E433B0"/>
    <w:rsid w:val="00E43585"/>
    <w:rsid w:val="00E43786"/>
    <w:rsid w:val="00E44207"/>
    <w:rsid w:val="00E44419"/>
    <w:rsid w:val="00E44E8A"/>
    <w:rsid w:val="00E47904"/>
    <w:rsid w:val="00E50948"/>
    <w:rsid w:val="00E51223"/>
    <w:rsid w:val="00E51933"/>
    <w:rsid w:val="00E51BE0"/>
    <w:rsid w:val="00E51DD4"/>
    <w:rsid w:val="00E52CD3"/>
    <w:rsid w:val="00E52D51"/>
    <w:rsid w:val="00E531F0"/>
    <w:rsid w:val="00E537A3"/>
    <w:rsid w:val="00E538C0"/>
    <w:rsid w:val="00E539F5"/>
    <w:rsid w:val="00E53DD8"/>
    <w:rsid w:val="00E54891"/>
    <w:rsid w:val="00E548AE"/>
    <w:rsid w:val="00E54B5D"/>
    <w:rsid w:val="00E54ED6"/>
    <w:rsid w:val="00E55077"/>
    <w:rsid w:val="00E55510"/>
    <w:rsid w:val="00E55D22"/>
    <w:rsid w:val="00E565AC"/>
    <w:rsid w:val="00E56AB5"/>
    <w:rsid w:val="00E56AD8"/>
    <w:rsid w:val="00E577BB"/>
    <w:rsid w:val="00E57CD6"/>
    <w:rsid w:val="00E61411"/>
    <w:rsid w:val="00E619CD"/>
    <w:rsid w:val="00E61B34"/>
    <w:rsid w:val="00E62334"/>
    <w:rsid w:val="00E6459A"/>
    <w:rsid w:val="00E65125"/>
    <w:rsid w:val="00E65E2F"/>
    <w:rsid w:val="00E665D1"/>
    <w:rsid w:val="00E66BF7"/>
    <w:rsid w:val="00E66F26"/>
    <w:rsid w:val="00E67465"/>
    <w:rsid w:val="00E677D5"/>
    <w:rsid w:val="00E70229"/>
    <w:rsid w:val="00E70303"/>
    <w:rsid w:val="00E70BC5"/>
    <w:rsid w:val="00E718D1"/>
    <w:rsid w:val="00E728B1"/>
    <w:rsid w:val="00E72927"/>
    <w:rsid w:val="00E72B26"/>
    <w:rsid w:val="00E734D8"/>
    <w:rsid w:val="00E745D5"/>
    <w:rsid w:val="00E75DE8"/>
    <w:rsid w:val="00E761A3"/>
    <w:rsid w:val="00E7665F"/>
    <w:rsid w:val="00E76C2E"/>
    <w:rsid w:val="00E76ED5"/>
    <w:rsid w:val="00E7742D"/>
    <w:rsid w:val="00E778B8"/>
    <w:rsid w:val="00E80367"/>
    <w:rsid w:val="00E81AC1"/>
    <w:rsid w:val="00E81C35"/>
    <w:rsid w:val="00E81E57"/>
    <w:rsid w:val="00E82242"/>
    <w:rsid w:val="00E83070"/>
    <w:rsid w:val="00E83F04"/>
    <w:rsid w:val="00E85203"/>
    <w:rsid w:val="00E85312"/>
    <w:rsid w:val="00E8595C"/>
    <w:rsid w:val="00E8628A"/>
    <w:rsid w:val="00E86358"/>
    <w:rsid w:val="00E8638B"/>
    <w:rsid w:val="00E86510"/>
    <w:rsid w:val="00E86BAB"/>
    <w:rsid w:val="00E87A8B"/>
    <w:rsid w:val="00E87C49"/>
    <w:rsid w:val="00E901E5"/>
    <w:rsid w:val="00E91A7E"/>
    <w:rsid w:val="00E91B11"/>
    <w:rsid w:val="00E9286F"/>
    <w:rsid w:val="00E939D1"/>
    <w:rsid w:val="00E93A09"/>
    <w:rsid w:val="00E93B44"/>
    <w:rsid w:val="00E947EE"/>
    <w:rsid w:val="00E94B23"/>
    <w:rsid w:val="00E950B4"/>
    <w:rsid w:val="00E96625"/>
    <w:rsid w:val="00E97076"/>
    <w:rsid w:val="00E978A8"/>
    <w:rsid w:val="00EA1538"/>
    <w:rsid w:val="00EA1C32"/>
    <w:rsid w:val="00EA352F"/>
    <w:rsid w:val="00EA3CF5"/>
    <w:rsid w:val="00EA4EAD"/>
    <w:rsid w:val="00EA515B"/>
    <w:rsid w:val="00EA522A"/>
    <w:rsid w:val="00EA5C39"/>
    <w:rsid w:val="00EA5DF6"/>
    <w:rsid w:val="00EA60BD"/>
    <w:rsid w:val="00EA62B5"/>
    <w:rsid w:val="00EA64F3"/>
    <w:rsid w:val="00EA6BA5"/>
    <w:rsid w:val="00EA6BFB"/>
    <w:rsid w:val="00EA7516"/>
    <w:rsid w:val="00EA7929"/>
    <w:rsid w:val="00EA7BD3"/>
    <w:rsid w:val="00EA7D93"/>
    <w:rsid w:val="00EB037F"/>
    <w:rsid w:val="00EB073E"/>
    <w:rsid w:val="00EB08BB"/>
    <w:rsid w:val="00EB08F2"/>
    <w:rsid w:val="00EB1A56"/>
    <w:rsid w:val="00EB1B50"/>
    <w:rsid w:val="00EB308F"/>
    <w:rsid w:val="00EB32B1"/>
    <w:rsid w:val="00EB343B"/>
    <w:rsid w:val="00EB3B8D"/>
    <w:rsid w:val="00EB434A"/>
    <w:rsid w:val="00EB435E"/>
    <w:rsid w:val="00EB6A6E"/>
    <w:rsid w:val="00EB6D16"/>
    <w:rsid w:val="00EB6FB4"/>
    <w:rsid w:val="00EC01FA"/>
    <w:rsid w:val="00EC0213"/>
    <w:rsid w:val="00EC05AB"/>
    <w:rsid w:val="00EC119B"/>
    <w:rsid w:val="00EC130C"/>
    <w:rsid w:val="00EC1858"/>
    <w:rsid w:val="00EC1DB7"/>
    <w:rsid w:val="00EC209D"/>
    <w:rsid w:val="00EC2344"/>
    <w:rsid w:val="00EC505A"/>
    <w:rsid w:val="00EC551F"/>
    <w:rsid w:val="00EC5CDC"/>
    <w:rsid w:val="00EC5DA1"/>
    <w:rsid w:val="00ED12EA"/>
    <w:rsid w:val="00ED1C64"/>
    <w:rsid w:val="00ED246F"/>
    <w:rsid w:val="00ED25F1"/>
    <w:rsid w:val="00ED26A8"/>
    <w:rsid w:val="00ED28CB"/>
    <w:rsid w:val="00ED33A0"/>
    <w:rsid w:val="00ED3564"/>
    <w:rsid w:val="00ED4333"/>
    <w:rsid w:val="00ED50B2"/>
    <w:rsid w:val="00ED6042"/>
    <w:rsid w:val="00ED73D1"/>
    <w:rsid w:val="00ED796D"/>
    <w:rsid w:val="00ED7F6D"/>
    <w:rsid w:val="00EE0218"/>
    <w:rsid w:val="00EE0245"/>
    <w:rsid w:val="00EE092F"/>
    <w:rsid w:val="00EE1191"/>
    <w:rsid w:val="00EE13E9"/>
    <w:rsid w:val="00EE156B"/>
    <w:rsid w:val="00EE3416"/>
    <w:rsid w:val="00EE3A63"/>
    <w:rsid w:val="00EE3D6D"/>
    <w:rsid w:val="00EE420B"/>
    <w:rsid w:val="00EE5540"/>
    <w:rsid w:val="00EE5A99"/>
    <w:rsid w:val="00EE5D21"/>
    <w:rsid w:val="00EE62C0"/>
    <w:rsid w:val="00EE710C"/>
    <w:rsid w:val="00EE762C"/>
    <w:rsid w:val="00EE7AAD"/>
    <w:rsid w:val="00EE7B38"/>
    <w:rsid w:val="00EE7E1D"/>
    <w:rsid w:val="00EF11C8"/>
    <w:rsid w:val="00EF162A"/>
    <w:rsid w:val="00EF1C38"/>
    <w:rsid w:val="00EF1E8F"/>
    <w:rsid w:val="00EF2D8E"/>
    <w:rsid w:val="00EF3579"/>
    <w:rsid w:val="00EF35FE"/>
    <w:rsid w:val="00EF3C6E"/>
    <w:rsid w:val="00EF4013"/>
    <w:rsid w:val="00EF41AE"/>
    <w:rsid w:val="00EF4232"/>
    <w:rsid w:val="00EF4759"/>
    <w:rsid w:val="00EF6026"/>
    <w:rsid w:val="00EF6AEB"/>
    <w:rsid w:val="00EF6D6E"/>
    <w:rsid w:val="00EF6EC5"/>
    <w:rsid w:val="00EF712D"/>
    <w:rsid w:val="00EF744F"/>
    <w:rsid w:val="00EF7926"/>
    <w:rsid w:val="00EF7D65"/>
    <w:rsid w:val="00F006EB"/>
    <w:rsid w:val="00F015D8"/>
    <w:rsid w:val="00F01B1B"/>
    <w:rsid w:val="00F03266"/>
    <w:rsid w:val="00F03309"/>
    <w:rsid w:val="00F0359D"/>
    <w:rsid w:val="00F03B21"/>
    <w:rsid w:val="00F03F24"/>
    <w:rsid w:val="00F0433A"/>
    <w:rsid w:val="00F05AF8"/>
    <w:rsid w:val="00F05DB1"/>
    <w:rsid w:val="00F0635C"/>
    <w:rsid w:val="00F0638E"/>
    <w:rsid w:val="00F067F4"/>
    <w:rsid w:val="00F077B3"/>
    <w:rsid w:val="00F10176"/>
    <w:rsid w:val="00F10767"/>
    <w:rsid w:val="00F10A56"/>
    <w:rsid w:val="00F10AE0"/>
    <w:rsid w:val="00F1137F"/>
    <w:rsid w:val="00F1188F"/>
    <w:rsid w:val="00F11D79"/>
    <w:rsid w:val="00F12DA2"/>
    <w:rsid w:val="00F130ED"/>
    <w:rsid w:val="00F1312D"/>
    <w:rsid w:val="00F136D7"/>
    <w:rsid w:val="00F13C43"/>
    <w:rsid w:val="00F141DF"/>
    <w:rsid w:val="00F143F3"/>
    <w:rsid w:val="00F143FE"/>
    <w:rsid w:val="00F1445D"/>
    <w:rsid w:val="00F14B4B"/>
    <w:rsid w:val="00F15417"/>
    <w:rsid w:val="00F156AF"/>
    <w:rsid w:val="00F15C02"/>
    <w:rsid w:val="00F15F0B"/>
    <w:rsid w:val="00F15F8E"/>
    <w:rsid w:val="00F16168"/>
    <w:rsid w:val="00F170FA"/>
    <w:rsid w:val="00F17DA1"/>
    <w:rsid w:val="00F21BCB"/>
    <w:rsid w:val="00F21D86"/>
    <w:rsid w:val="00F21F9D"/>
    <w:rsid w:val="00F222D3"/>
    <w:rsid w:val="00F223CB"/>
    <w:rsid w:val="00F22D38"/>
    <w:rsid w:val="00F22FF9"/>
    <w:rsid w:val="00F2366B"/>
    <w:rsid w:val="00F23D62"/>
    <w:rsid w:val="00F24C2C"/>
    <w:rsid w:val="00F25AB6"/>
    <w:rsid w:val="00F25FB7"/>
    <w:rsid w:val="00F26D3A"/>
    <w:rsid w:val="00F301DC"/>
    <w:rsid w:val="00F30270"/>
    <w:rsid w:val="00F303CB"/>
    <w:rsid w:val="00F31C45"/>
    <w:rsid w:val="00F31D38"/>
    <w:rsid w:val="00F325BA"/>
    <w:rsid w:val="00F32B4D"/>
    <w:rsid w:val="00F32EC1"/>
    <w:rsid w:val="00F334E0"/>
    <w:rsid w:val="00F33588"/>
    <w:rsid w:val="00F33681"/>
    <w:rsid w:val="00F3411A"/>
    <w:rsid w:val="00F348F0"/>
    <w:rsid w:val="00F34D82"/>
    <w:rsid w:val="00F34F8A"/>
    <w:rsid w:val="00F35E0E"/>
    <w:rsid w:val="00F36154"/>
    <w:rsid w:val="00F3622E"/>
    <w:rsid w:val="00F3759F"/>
    <w:rsid w:val="00F41084"/>
    <w:rsid w:val="00F41311"/>
    <w:rsid w:val="00F41F74"/>
    <w:rsid w:val="00F420F5"/>
    <w:rsid w:val="00F424E7"/>
    <w:rsid w:val="00F431E2"/>
    <w:rsid w:val="00F434F8"/>
    <w:rsid w:val="00F44653"/>
    <w:rsid w:val="00F44C1D"/>
    <w:rsid w:val="00F45B91"/>
    <w:rsid w:val="00F46312"/>
    <w:rsid w:val="00F46B1E"/>
    <w:rsid w:val="00F47612"/>
    <w:rsid w:val="00F4765B"/>
    <w:rsid w:val="00F47BA3"/>
    <w:rsid w:val="00F47F78"/>
    <w:rsid w:val="00F500AC"/>
    <w:rsid w:val="00F50473"/>
    <w:rsid w:val="00F50C68"/>
    <w:rsid w:val="00F51ED3"/>
    <w:rsid w:val="00F52265"/>
    <w:rsid w:val="00F522B2"/>
    <w:rsid w:val="00F525A2"/>
    <w:rsid w:val="00F52FF7"/>
    <w:rsid w:val="00F5304C"/>
    <w:rsid w:val="00F531E2"/>
    <w:rsid w:val="00F53947"/>
    <w:rsid w:val="00F53A0A"/>
    <w:rsid w:val="00F54840"/>
    <w:rsid w:val="00F55E94"/>
    <w:rsid w:val="00F56933"/>
    <w:rsid w:val="00F56B5E"/>
    <w:rsid w:val="00F570EE"/>
    <w:rsid w:val="00F574A1"/>
    <w:rsid w:val="00F57822"/>
    <w:rsid w:val="00F578C5"/>
    <w:rsid w:val="00F57B77"/>
    <w:rsid w:val="00F57D9E"/>
    <w:rsid w:val="00F60238"/>
    <w:rsid w:val="00F60674"/>
    <w:rsid w:val="00F60C68"/>
    <w:rsid w:val="00F60E25"/>
    <w:rsid w:val="00F61365"/>
    <w:rsid w:val="00F61A8C"/>
    <w:rsid w:val="00F61C9B"/>
    <w:rsid w:val="00F62162"/>
    <w:rsid w:val="00F623AB"/>
    <w:rsid w:val="00F629B7"/>
    <w:rsid w:val="00F62F7B"/>
    <w:rsid w:val="00F634DA"/>
    <w:rsid w:val="00F64186"/>
    <w:rsid w:val="00F64828"/>
    <w:rsid w:val="00F65C5F"/>
    <w:rsid w:val="00F66013"/>
    <w:rsid w:val="00F6661B"/>
    <w:rsid w:val="00F67125"/>
    <w:rsid w:val="00F67599"/>
    <w:rsid w:val="00F677D8"/>
    <w:rsid w:val="00F677F6"/>
    <w:rsid w:val="00F70BAF"/>
    <w:rsid w:val="00F7242C"/>
    <w:rsid w:val="00F72585"/>
    <w:rsid w:val="00F72A1D"/>
    <w:rsid w:val="00F73395"/>
    <w:rsid w:val="00F75685"/>
    <w:rsid w:val="00F758EE"/>
    <w:rsid w:val="00F75F6C"/>
    <w:rsid w:val="00F76319"/>
    <w:rsid w:val="00F768E7"/>
    <w:rsid w:val="00F76C3E"/>
    <w:rsid w:val="00F76E9F"/>
    <w:rsid w:val="00F76FBA"/>
    <w:rsid w:val="00F774E2"/>
    <w:rsid w:val="00F77916"/>
    <w:rsid w:val="00F77BE6"/>
    <w:rsid w:val="00F77E17"/>
    <w:rsid w:val="00F800B9"/>
    <w:rsid w:val="00F8098A"/>
    <w:rsid w:val="00F80B36"/>
    <w:rsid w:val="00F81016"/>
    <w:rsid w:val="00F812EC"/>
    <w:rsid w:val="00F81CD9"/>
    <w:rsid w:val="00F8221C"/>
    <w:rsid w:val="00F83E4C"/>
    <w:rsid w:val="00F840B0"/>
    <w:rsid w:val="00F84D27"/>
    <w:rsid w:val="00F85762"/>
    <w:rsid w:val="00F85C8C"/>
    <w:rsid w:val="00F85CD7"/>
    <w:rsid w:val="00F86145"/>
    <w:rsid w:val="00F86910"/>
    <w:rsid w:val="00F86A16"/>
    <w:rsid w:val="00F86ECA"/>
    <w:rsid w:val="00F9096F"/>
    <w:rsid w:val="00F91507"/>
    <w:rsid w:val="00F92F7A"/>
    <w:rsid w:val="00F940B2"/>
    <w:rsid w:val="00F9415A"/>
    <w:rsid w:val="00F9437F"/>
    <w:rsid w:val="00F9482C"/>
    <w:rsid w:val="00F94EDA"/>
    <w:rsid w:val="00F9563B"/>
    <w:rsid w:val="00F9599D"/>
    <w:rsid w:val="00F95C8D"/>
    <w:rsid w:val="00F96520"/>
    <w:rsid w:val="00F97D68"/>
    <w:rsid w:val="00FA01B8"/>
    <w:rsid w:val="00FA02B4"/>
    <w:rsid w:val="00FA0362"/>
    <w:rsid w:val="00FA09F3"/>
    <w:rsid w:val="00FA0E46"/>
    <w:rsid w:val="00FA32E1"/>
    <w:rsid w:val="00FA3B9B"/>
    <w:rsid w:val="00FA3CF1"/>
    <w:rsid w:val="00FA46C0"/>
    <w:rsid w:val="00FA4775"/>
    <w:rsid w:val="00FA6302"/>
    <w:rsid w:val="00FA6F02"/>
    <w:rsid w:val="00FB0563"/>
    <w:rsid w:val="00FB0C10"/>
    <w:rsid w:val="00FB0F58"/>
    <w:rsid w:val="00FB14D7"/>
    <w:rsid w:val="00FB14E1"/>
    <w:rsid w:val="00FB1627"/>
    <w:rsid w:val="00FB18F1"/>
    <w:rsid w:val="00FB283E"/>
    <w:rsid w:val="00FB2898"/>
    <w:rsid w:val="00FB3FDF"/>
    <w:rsid w:val="00FB4108"/>
    <w:rsid w:val="00FB459B"/>
    <w:rsid w:val="00FB4936"/>
    <w:rsid w:val="00FB5687"/>
    <w:rsid w:val="00FB6D98"/>
    <w:rsid w:val="00FB717A"/>
    <w:rsid w:val="00FB7208"/>
    <w:rsid w:val="00FB78DC"/>
    <w:rsid w:val="00FB7A36"/>
    <w:rsid w:val="00FC06E8"/>
    <w:rsid w:val="00FC0A32"/>
    <w:rsid w:val="00FC0E65"/>
    <w:rsid w:val="00FC0E9A"/>
    <w:rsid w:val="00FC13A1"/>
    <w:rsid w:val="00FC1EA9"/>
    <w:rsid w:val="00FC32C3"/>
    <w:rsid w:val="00FC369A"/>
    <w:rsid w:val="00FC371F"/>
    <w:rsid w:val="00FC4977"/>
    <w:rsid w:val="00FC4C09"/>
    <w:rsid w:val="00FC4CFA"/>
    <w:rsid w:val="00FC524F"/>
    <w:rsid w:val="00FC52E4"/>
    <w:rsid w:val="00FC5314"/>
    <w:rsid w:val="00FC5865"/>
    <w:rsid w:val="00FC603A"/>
    <w:rsid w:val="00FC61DF"/>
    <w:rsid w:val="00FC6DD4"/>
    <w:rsid w:val="00FC7799"/>
    <w:rsid w:val="00FD0B06"/>
    <w:rsid w:val="00FD16E2"/>
    <w:rsid w:val="00FD191A"/>
    <w:rsid w:val="00FD196D"/>
    <w:rsid w:val="00FD201A"/>
    <w:rsid w:val="00FD2D30"/>
    <w:rsid w:val="00FD3057"/>
    <w:rsid w:val="00FD34E2"/>
    <w:rsid w:val="00FD3786"/>
    <w:rsid w:val="00FD3E6D"/>
    <w:rsid w:val="00FD4518"/>
    <w:rsid w:val="00FD483D"/>
    <w:rsid w:val="00FD48C1"/>
    <w:rsid w:val="00FD589C"/>
    <w:rsid w:val="00FD7131"/>
    <w:rsid w:val="00FE0345"/>
    <w:rsid w:val="00FE0DB3"/>
    <w:rsid w:val="00FE1125"/>
    <w:rsid w:val="00FE23B9"/>
    <w:rsid w:val="00FE23BB"/>
    <w:rsid w:val="00FE2F50"/>
    <w:rsid w:val="00FE34B7"/>
    <w:rsid w:val="00FE4058"/>
    <w:rsid w:val="00FE510E"/>
    <w:rsid w:val="00FE5482"/>
    <w:rsid w:val="00FE5AFB"/>
    <w:rsid w:val="00FE619D"/>
    <w:rsid w:val="00FE64B7"/>
    <w:rsid w:val="00FE663C"/>
    <w:rsid w:val="00FE6D63"/>
    <w:rsid w:val="00FE7638"/>
    <w:rsid w:val="00FF0394"/>
    <w:rsid w:val="00FF2652"/>
    <w:rsid w:val="00FF296A"/>
    <w:rsid w:val="00FF2B4C"/>
    <w:rsid w:val="00FF3E37"/>
    <w:rsid w:val="00FF4A76"/>
    <w:rsid w:val="00FF4E5B"/>
    <w:rsid w:val="00FF563F"/>
    <w:rsid w:val="00FF5BEE"/>
    <w:rsid w:val="00FF69E4"/>
    <w:rsid w:val="00FF7600"/>
    <w:rsid w:val="00FF7653"/>
    <w:rsid w:val="00FF7B98"/>
    <w:rsid w:val="00FF7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075E1A"/>
  <w15:docId w15:val="{83D07E0B-7C9B-4552-9578-96D81F80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728"/>
    <w:pPr>
      <w:spacing w:before="240"/>
    </w:pPr>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rPr>
  </w:style>
  <w:style w:type="paragraph" w:styleId="Heading2">
    <w:name w:val="heading 2"/>
    <w:aliases w:val="ABET Heading 2"/>
    <w:basedOn w:val="Normal"/>
    <w:next w:val="Normal"/>
    <w:link w:val="Heading2Char"/>
    <w:uiPriority w:val="9"/>
    <w:unhideWhenUsed/>
    <w:qFormat/>
    <w:rsid w:val="002B2D14"/>
    <w:pPr>
      <w:keepNext/>
      <w:spacing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3D2B79"/>
    <w:pPr>
      <w:keepNext/>
      <w:spacing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3D2B79"/>
    <w:pPr>
      <w:keepNext/>
      <w:spacing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3D2B79"/>
    <w:pPr>
      <w:spacing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3D2B79"/>
    <w:pPr>
      <w:spacing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3D2B79"/>
    <w:pPr>
      <w:spacing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3D2B79"/>
    <w:pPr>
      <w:spacing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3D2B79"/>
    <w:pPr>
      <w:spacing w:after="60"/>
      <w:outlineLvl w:val="8"/>
    </w:pPr>
    <w:rPr>
      <w:rFonts w:ascii="Cambria" w:hAnsi="Cambria"/>
      <w:sz w:val="22"/>
      <w:szCs w:val="22"/>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17908"/>
    <w:rPr>
      <w:rFonts w:asciiTheme="minorHAnsi" w:hAnsiTheme="minorHAnsi"/>
      <w:color w:val="0000FF"/>
      <w:u w:val="single"/>
    </w:rPr>
  </w:style>
  <w:style w:type="paragraph" w:styleId="Header">
    <w:name w:val="header"/>
    <w:basedOn w:val="Normal"/>
    <w:link w:val="HeaderChar"/>
    <w:uiPriority w:val="99"/>
    <w:rsid w:val="003C66F2"/>
    <w:pPr>
      <w:tabs>
        <w:tab w:val="center" w:pos="4320"/>
        <w:tab w:val="right" w:pos="8640"/>
      </w:tabs>
    </w:pPr>
  </w:style>
  <w:style w:type="paragraph" w:styleId="Footer">
    <w:name w:val="footer"/>
    <w:basedOn w:val="Normal"/>
    <w:link w:val="FooterChar"/>
    <w:uiPriority w:val="99"/>
    <w:rsid w:val="003C66F2"/>
    <w:pPr>
      <w:tabs>
        <w:tab w:val="center" w:pos="4320"/>
        <w:tab w:val="right" w:pos="8640"/>
      </w:tabs>
    </w:pPr>
  </w:style>
  <w:style w:type="character" w:styleId="CommentReference">
    <w:name w:val="annotation reference"/>
    <w:uiPriority w:val="99"/>
    <w:semiHidden/>
    <w:rsid w:val="00FE64B7"/>
    <w:rPr>
      <w:sz w:val="16"/>
      <w:szCs w:val="16"/>
    </w:rPr>
  </w:style>
  <w:style w:type="paragraph" w:styleId="CommentText">
    <w:name w:val="annotation text"/>
    <w:basedOn w:val="Normal"/>
    <w:link w:val="CommentTextChar"/>
    <w:uiPriority w:val="99"/>
    <w:semiHidden/>
    <w:rsid w:val="00FE64B7"/>
    <w:rPr>
      <w:sz w:val="20"/>
      <w:szCs w:val="20"/>
    </w:rPr>
  </w:style>
  <w:style w:type="paragraph" w:styleId="CommentSubject">
    <w:name w:val="annotation subject"/>
    <w:basedOn w:val="CommentText"/>
    <w:next w:val="CommentText"/>
    <w:link w:val="CommentSubjectChar"/>
    <w:uiPriority w:val="99"/>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paragraph" w:styleId="ListParagraph">
    <w:name w:val="List Paragraph"/>
    <w:basedOn w:val="Normal"/>
    <w:uiPriority w:val="34"/>
    <w:qFormat/>
    <w:rsid w:val="00895415"/>
    <w:pPr>
      <w:spacing w:before="120"/>
      <w:ind w:left="720"/>
    </w:pPr>
  </w:style>
  <w:style w:type="character" w:customStyle="1" w:styleId="Heading1Char">
    <w:name w:val="Heading 1 Char"/>
    <w:link w:val="Heading1"/>
    <w:uiPriority w:val="9"/>
    <w:qFormat/>
    <w:rsid w:val="00E55510"/>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99"/>
    <w:qFormat/>
    <w:rsid w:val="00A34647"/>
    <w:pPr>
      <w:tabs>
        <w:tab w:val="right" w:leader="dot" w:pos="9180"/>
      </w:tabs>
      <w:spacing w:before="0"/>
      <w:ind w:left="990" w:hanging="270"/>
    </w:pPr>
    <w:rPr>
      <w:rFonts w:ascii="Arial" w:hAnsi="Arial" w:cs="Arial"/>
      <w:noProof/>
    </w:rPr>
  </w:style>
  <w:style w:type="character" w:customStyle="1" w:styleId="FooterChar">
    <w:name w:val="Footer Char"/>
    <w:link w:val="Footer"/>
    <w:uiPriority w:val="99"/>
    <w:rsid w:val="003D2B79"/>
    <w:rPr>
      <w:sz w:val="24"/>
      <w:szCs w:val="24"/>
    </w:rPr>
  </w:style>
  <w:style w:type="character" w:customStyle="1" w:styleId="Heading2Char">
    <w:name w:val="Heading 2 Char"/>
    <w:aliases w:val="ABET Heading 2 Char"/>
    <w:link w:val="Heading2"/>
    <w:uiPriority w:val="9"/>
    <w:rsid w:val="002B2D14"/>
    <w:rPr>
      <w:rFonts w:ascii="Cambria" w:hAnsi="Cambria"/>
      <w:b/>
      <w:bCs/>
      <w:i/>
      <w:iCs/>
      <w:sz w:val="28"/>
      <w:szCs w:val="28"/>
    </w:rPr>
  </w:style>
  <w:style w:type="character" w:customStyle="1" w:styleId="Heading3Char">
    <w:name w:val="Heading 3 Char"/>
    <w:link w:val="Heading3"/>
    <w:uiPriority w:val="9"/>
    <w:rsid w:val="003D2B79"/>
    <w:rPr>
      <w:rFonts w:ascii="Cambria" w:eastAsia="Times New Roman" w:hAnsi="Cambria" w:cs="Times New Roman"/>
      <w:b/>
      <w:bCs/>
      <w:sz w:val="26"/>
      <w:szCs w:val="26"/>
    </w:rPr>
  </w:style>
  <w:style w:type="character" w:customStyle="1" w:styleId="Heading4Char">
    <w:name w:val="Heading 4 Char"/>
    <w:link w:val="Heading4"/>
    <w:uiPriority w:val="9"/>
    <w:rsid w:val="003D2B79"/>
    <w:rPr>
      <w:rFonts w:ascii="Calibri" w:eastAsia="Times New Roman" w:hAnsi="Calibri" w:cs="Times New Roman"/>
      <w:b/>
      <w:bCs/>
      <w:sz w:val="28"/>
      <w:szCs w:val="28"/>
    </w:rPr>
  </w:style>
  <w:style w:type="character" w:customStyle="1" w:styleId="Heading5Char">
    <w:name w:val="Heading 5 Char"/>
    <w:link w:val="Heading5"/>
    <w:uiPriority w:val="9"/>
    <w:rsid w:val="003D2B79"/>
    <w:rPr>
      <w:rFonts w:ascii="Calibri" w:eastAsia="Calibri" w:hAnsi="Calibri"/>
      <w:b/>
      <w:bCs/>
      <w:i/>
      <w:iCs/>
      <w:sz w:val="26"/>
      <w:szCs w:val="26"/>
      <w:lang w:bidi="en-US"/>
    </w:rPr>
  </w:style>
  <w:style w:type="character" w:customStyle="1" w:styleId="Heading6Char">
    <w:name w:val="Heading 6 Char"/>
    <w:link w:val="Heading6"/>
    <w:uiPriority w:val="9"/>
    <w:rsid w:val="003D2B79"/>
    <w:rPr>
      <w:rFonts w:ascii="Calibri" w:eastAsia="Calibri" w:hAnsi="Calibri"/>
      <w:b/>
      <w:bCs/>
      <w:sz w:val="22"/>
      <w:szCs w:val="22"/>
      <w:lang w:bidi="en-US"/>
    </w:rPr>
  </w:style>
  <w:style w:type="character" w:customStyle="1" w:styleId="Heading7Char">
    <w:name w:val="Heading 7 Char"/>
    <w:link w:val="Heading7"/>
    <w:uiPriority w:val="9"/>
    <w:semiHidden/>
    <w:rsid w:val="003D2B79"/>
    <w:rPr>
      <w:rFonts w:ascii="Calibri" w:eastAsia="Calibri" w:hAnsi="Calibri"/>
      <w:sz w:val="24"/>
      <w:szCs w:val="24"/>
      <w:lang w:bidi="en-US"/>
    </w:rPr>
  </w:style>
  <w:style w:type="character" w:customStyle="1" w:styleId="Heading8Char">
    <w:name w:val="Heading 8 Char"/>
    <w:link w:val="Heading8"/>
    <w:uiPriority w:val="9"/>
    <w:semiHidden/>
    <w:rsid w:val="003D2B79"/>
    <w:rPr>
      <w:rFonts w:ascii="Calibri" w:eastAsia="Calibri" w:hAnsi="Calibri"/>
      <w:i/>
      <w:iCs/>
      <w:sz w:val="24"/>
      <w:szCs w:val="24"/>
      <w:lang w:bidi="en-US"/>
    </w:rPr>
  </w:style>
  <w:style w:type="character" w:customStyle="1" w:styleId="Heading9Char">
    <w:name w:val="Heading 9 Char"/>
    <w:link w:val="Heading9"/>
    <w:uiPriority w:val="9"/>
    <w:semiHidden/>
    <w:rsid w:val="003D2B79"/>
    <w:rPr>
      <w:rFonts w:ascii="Cambria" w:eastAsia="Times New Roman" w:hAnsi="Cambria"/>
      <w:sz w:val="22"/>
      <w:szCs w:val="22"/>
      <w:lang w:bidi="en-US"/>
    </w:rPr>
  </w:style>
  <w:style w:type="paragraph" w:styleId="Title">
    <w:name w:val="Title"/>
    <w:basedOn w:val="Normal"/>
    <w:next w:val="Normal"/>
    <w:link w:val="TitleChar"/>
    <w:uiPriority w:val="10"/>
    <w:qFormat/>
    <w:rsid w:val="003D2B79"/>
    <w:pPr>
      <w:spacing w:after="60"/>
      <w:jc w:val="center"/>
      <w:outlineLvl w:val="0"/>
    </w:pPr>
    <w:rPr>
      <w:rFonts w:ascii="Cambria" w:hAnsi="Cambria"/>
      <w:b/>
      <w:bCs/>
      <w:kern w:val="28"/>
      <w:sz w:val="32"/>
      <w:szCs w:val="32"/>
      <w:lang w:bidi="en-US"/>
    </w:rPr>
  </w:style>
  <w:style w:type="character" w:customStyle="1" w:styleId="TitleChar">
    <w:name w:val="Title Char"/>
    <w:link w:val="Title"/>
    <w:uiPriority w:val="10"/>
    <w:rsid w:val="003D2B79"/>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3D2B79"/>
    <w:pPr>
      <w:spacing w:after="60"/>
      <w:jc w:val="center"/>
      <w:outlineLvl w:val="1"/>
    </w:pPr>
    <w:rPr>
      <w:rFonts w:ascii="Cambria" w:hAnsi="Cambria"/>
      <w:lang w:bidi="en-US"/>
    </w:rPr>
  </w:style>
  <w:style w:type="character" w:customStyle="1" w:styleId="SubtitleChar">
    <w:name w:val="Subtitle Char"/>
    <w:link w:val="Subtitle"/>
    <w:uiPriority w:val="11"/>
    <w:rsid w:val="003D2B79"/>
    <w:rPr>
      <w:rFonts w:ascii="Cambria" w:eastAsia="Times New Roman" w:hAnsi="Cambria"/>
      <w:sz w:val="24"/>
      <w:szCs w:val="24"/>
      <w:lang w:bidi="en-US"/>
    </w:rPr>
  </w:style>
  <w:style w:type="character" w:styleId="Strong">
    <w:name w:val="Strong"/>
    <w:uiPriority w:val="22"/>
    <w:qFormat/>
    <w:rsid w:val="003D2B79"/>
    <w:rPr>
      <w:b/>
      <w:bCs/>
    </w:rPr>
  </w:style>
  <w:style w:type="character" w:styleId="Emphasis">
    <w:name w:val="Emphasis"/>
    <w:uiPriority w:val="20"/>
    <w:qFormat/>
    <w:rsid w:val="003D2B79"/>
    <w:rPr>
      <w:rFonts w:ascii="Calibri" w:hAnsi="Calibri"/>
      <w:b/>
      <w:i/>
      <w:iCs/>
    </w:rPr>
  </w:style>
  <w:style w:type="paragraph" w:styleId="NoSpacing">
    <w:name w:val="No Spacing"/>
    <w:basedOn w:val="Normal"/>
    <w:link w:val="NoSpacingChar"/>
    <w:uiPriority w:val="1"/>
    <w:qFormat/>
    <w:rsid w:val="003D2B79"/>
    <w:rPr>
      <w:rFonts w:ascii="Calibri" w:eastAsia="Calibri" w:hAnsi="Calibri"/>
      <w:szCs w:val="32"/>
      <w:lang w:bidi="en-US"/>
    </w:rPr>
  </w:style>
  <w:style w:type="paragraph" w:styleId="Quote">
    <w:name w:val="Quote"/>
    <w:basedOn w:val="Normal"/>
    <w:next w:val="Normal"/>
    <w:link w:val="QuoteChar"/>
    <w:uiPriority w:val="29"/>
    <w:qFormat/>
    <w:rsid w:val="003D2B79"/>
    <w:rPr>
      <w:rFonts w:ascii="Calibri" w:eastAsia="Calibri" w:hAnsi="Calibri"/>
      <w:i/>
      <w:lang w:bidi="en-US"/>
    </w:rPr>
  </w:style>
  <w:style w:type="character" w:customStyle="1" w:styleId="QuoteChar">
    <w:name w:val="Quote Char"/>
    <w:link w:val="Quote"/>
    <w:uiPriority w:val="29"/>
    <w:rsid w:val="003D2B7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3D2B79"/>
    <w:pPr>
      <w:ind w:left="720" w:right="720"/>
    </w:pPr>
    <w:rPr>
      <w:rFonts w:ascii="Calibri" w:eastAsia="Calibri" w:hAnsi="Calibri"/>
      <w:b/>
      <w:i/>
      <w:szCs w:val="22"/>
      <w:lang w:bidi="en-US"/>
    </w:rPr>
  </w:style>
  <w:style w:type="character" w:customStyle="1" w:styleId="IntenseQuoteChar">
    <w:name w:val="Intense Quote Char"/>
    <w:link w:val="IntenseQuote"/>
    <w:uiPriority w:val="30"/>
    <w:rsid w:val="003D2B79"/>
    <w:rPr>
      <w:rFonts w:ascii="Calibri" w:eastAsia="Calibri" w:hAnsi="Calibri"/>
      <w:b/>
      <w:i/>
      <w:sz w:val="24"/>
      <w:szCs w:val="22"/>
      <w:lang w:bidi="en-US"/>
    </w:rPr>
  </w:style>
  <w:style w:type="character" w:styleId="SubtleEmphasis">
    <w:name w:val="Subtle Emphasis"/>
    <w:uiPriority w:val="19"/>
    <w:qFormat/>
    <w:rsid w:val="003D2B79"/>
    <w:rPr>
      <w:i/>
      <w:color w:val="5A5A5A"/>
    </w:rPr>
  </w:style>
  <w:style w:type="character" w:styleId="IntenseEmphasis">
    <w:name w:val="Intense Emphasis"/>
    <w:uiPriority w:val="21"/>
    <w:qFormat/>
    <w:rsid w:val="003D2B79"/>
    <w:rPr>
      <w:b/>
      <w:i/>
      <w:sz w:val="24"/>
      <w:szCs w:val="24"/>
      <w:u w:val="single"/>
    </w:rPr>
  </w:style>
  <w:style w:type="character" w:styleId="SubtleReference">
    <w:name w:val="Subtle Reference"/>
    <w:uiPriority w:val="31"/>
    <w:qFormat/>
    <w:rsid w:val="003D2B79"/>
    <w:rPr>
      <w:sz w:val="24"/>
      <w:szCs w:val="24"/>
      <w:u w:val="single"/>
    </w:rPr>
  </w:style>
  <w:style w:type="character" w:styleId="IntenseReference">
    <w:name w:val="Intense Reference"/>
    <w:uiPriority w:val="32"/>
    <w:qFormat/>
    <w:rsid w:val="003D2B79"/>
    <w:rPr>
      <w:b/>
      <w:sz w:val="24"/>
      <w:u w:val="single"/>
    </w:rPr>
  </w:style>
  <w:style w:type="character" w:styleId="BookTitle">
    <w:name w:val="Book Title"/>
    <w:uiPriority w:val="33"/>
    <w:qFormat/>
    <w:rsid w:val="003D2B79"/>
    <w:rPr>
      <w:rFonts w:ascii="Cambria" w:eastAsia="Times New Roman" w:hAnsi="Cambria"/>
      <w:b/>
      <w:i/>
      <w:sz w:val="24"/>
      <w:szCs w:val="24"/>
    </w:rPr>
  </w:style>
  <w:style w:type="paragraph" w:customStyle="1" w:styleId="ABETInstructions">
    <w:name w:val="ABET Instructions"/>
    <w:basedOn w:val="Normal"/>
    <w:next w:val="Normal"/>
    <w:uiPriority w:val="99"/>
    <w:rsid w:val="003D2B79"/>
    <w:pPr>
      <w:spacing w:after="120"/>
    </w:pPr>
    <w:rPr>
      <w:color w:val="0000FF"/>
      <w:szCs w:val="20"/>
    </w:rPr>
  </w:style>
  <w:style w:type="paragraph" w:customStyle="1" w:styleId="TableLevel2">
    <w:name w:val="Table Level 2"/>
    <w:basedOn w:val="Heading1"/>
    <w:next w:val="Normal"/>
    <w:uiPriority w:val="99"/>
    <w:rsid w:val="003D2B79"/>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character" w:customStyle="1" w:styleId="HeaderChar">
    <w:name w:val="Header Char"/>
    <w:link w:val="Header"/>
    <w:uiPriority w:val="99"/>
    <w:rsid w:val="003D2B79"/>
    <w:rPr>
      <w:sz w:val="24"/>
      <w:szCs w:val="24"/>
    </w:rPr>
  </w:style>
  <w:style w:type="paragraph" w:styleId="Caption">
    <w:name w:val="caption"/>
    <w:basedOn w:val="Normal"/>
    <w:next w:val="Normal"/>
    <w:qFormat/>
    <w:rsid w:val="003D2B79"/>
    <w:pPr>
      <w:spacing w:after="120"/>
      <w:jc w:val="center"/>
    </w:pPr>
    <w:rPr>
      <w:b/>
      <w:bCs/>
      <w:szCs w:val="20"/>
    </w:rPr>
  </w:style>
  <w:style w:type="paragraph" w:styleId="ListNumber">
    <w:name w:val="List Number"/>
    <w:basedOn w:val="Normal"/>
    <w:uiPriority w:val="99"/>
    <w:rsid w:val="003D2B79"/>
    <w:pPr>
      <w:widowControl w:val="0"/>
      <w:spacing w:after="120"/>
      <w:ind w:left="144" w:hanging="144"/>
      <w:jc w:val="both"/>
    </w:pPr>
  </w:style>
  <w:style w:type="table" w:styleId="TableGrid">
    <w:name w:val="Table Grid"/>
    <w:basedOn w:val="TableNormal"/>
    <w:uiPriority w:val="59"/>
    <w:rsid w:val="003D2B79"/>
    <w:pPr>
      <w:ind w:left="720" w:hanging="720"/>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uiPriority w:val="99"/>
    <w:semiHidden/>
    <w:rsid w:val="003D2B79"/>
    <w:rPr>
      <w:rFonts w:ascii="Tahoma" w:hAnsi="Tahoma" w:cs="Tahoma"/>
      <w:sz w:val="16"/>
      <w:szCs w:val="16"/>
    </w:rPr>
  </w:style>
  <w:style w:type="character" w:customStyle="1" w:styleId="apple-converted-space">
    <w:name w:val="apple-converted-space"/>
    <w:basedOn w:val="DefaultParagraphFont"/>
    <w:rsid w:val="003D2B79"/>
  </w:style>
  <w:style w:type="paragraph" w:styleId="BodyText">
    <w:name w:val="Body Text"/>
    <w:basedOn w:val="Normal"/>
    <w:link w:val="BodyTextChar"/>
    <w:uiPriority w:val="99"/>
    <w:rsid w:val="00795C25"/>
    <w:pPr>
      <w:spacing w:after="240"/>
    </w:pPr>
    <w:rPr>
      <w:sz w:val="20"/>
      <w:szCs w:val="20"/>
    </w:rPr>
  </w:style>
  <w:style w:type="character" w:customStyle="1" w:styleId="BodyTextChar">
    <w:name w:val="Body Text Char"/>
    <w:basedOn w:val="DefaultParagraphFont"/>
    <w:link w:val="BodyText"/>
    <w:uiPriority w:val="99"/>
    <w:rsid w:val="00795C25"/>
  </w:style>
  <w:style w:type="paragraph" w:styleId="BodyTextIndent3">
    <w:name w:val="Body Text Indent 3"/>
    <w:basedOn w:val="Normal"/>
    <w:link w:val="BodyTextIndent3Char"/>
    <w:uiPriority w:val="99"/>
    <w:unhideWhenUsed/>
    <w:rsid w:val="003D2B79"/>
    <w:pPr>
      <w:spacing w:after="120"/>
      <w:ind w:left="360"/>
      <w:jc w:val="both"/>
    </w:pPr>
    <w:rPr>
      <w:sz w:val="16"/>
      <w:szCs w:val="16"/>
    </w:rPr>
  </w:style>
  <w:style w:type="character" w:customStyle="1" w:styleId="BodyTextIndent3Char">
    <w:name w:val="Body Text Indent 3 Char"/>
    <w:link w:val="BodyTextIndent3"/>
    <w:uiPriority w:val="99"/>
    <w:rsid w:val="003D2B79"/>
    <w:rPr>
      <w:sz w:val="16"/>
      <w:szCs w:val="16"/>
    </w:rPr>
  </w:style>
  <w:style w:type="paragraph" w:styleId="BodyTextIndent">
    <w:name w:val="Body Text Indent"/>
    <w:basedOn w:val="Normal"/>
    <w:link w:val="BodyTextIndentChar"/>
    <w:uiPriority w:val="99"/>
    <w:unhideWhenUsed/>
    <w:rsid w:val="003D2B79"/>
    <w:pPr>
      <w:spacing w:after="120"/>
      <w:ind w:left="360"/>
    </w:pPr>
    <w:rPr>
      <w:sz w:val="20"/>
      <w:szCs w:val="20"/>
    </w:rPr>
  </w:style>
  <w:style w:type="character" w:customStyle="1" w:styleId="BodyTextIndentChar">
    <w:name w:val="Body Text Indent Char"/>
    <w:basedOn w:val="DefaultParagraphFont"/>
    <w:link w:val="BodyTextIndent"/>
    <w:uiPriority w:val="99"/>
    <w:rsid w:val="003D2B79"/>
  </w:style>
  <w:style w:type="paragraph" w:customStyle="1" w:styleId="Bullets1">
    <w:name w:val="Bullets 1"/>
    <w:basedOn w:val="BodyText"/>
    <w:uiPriority w:val="99"/>
    <w:rsid w:val="003D2B79"/>
    <w:pPr>
      <w:widowControl w:val="0"/>
      <w:suppressLineNumbers/>
      <w:jc w:val="both"/>
    </w:pPr>
    <w:rPr>
      <w:sz w:val="24"/>
      <w:szCs w:val="24"/>
    </w:rPr>
  </w:style>
  <w:style w:type="character" w:styleId="LineNumber">
    <w:name w:val="line number"/>
    <w:basedOn w:val="DefaultParagraphFont"/>
    <w:rsid w:val="003D2B79"/>
  </w:style>
  <w:style w:type="character" w:customStyle="1" w:styleId="CommentTextChar">
    <w:name w:val="Comment Text Char"/>
    <w:basedOn w:val="DefaultParagraphFont"/>
    <w:link w:val="CommentText"/>
    <w:uiPriority w:val="99"/>
    <w:semiHidden/>
    <w:rsid w:val="003D2B79"/>
  </w:style>
  <w:style w:type="character" w:customStyle="1" w:styleId="CommentSubjectChar">
    <w:name w:val="Comment Subject Char"/>
    <w:link w:val="CommentSubject"/>
    <w:uiPriority w:val="99"/>
    <w:semiHidden/>
    <w:rsid w:val="003D2B79"/>
    <w:rPr>
      <w:b/>
      <w:bCs/>
    </w:rPr>
  </w:style>
  <w:style w:type="paragraph" w:styleId="TOC3">
    <w:name w:val="toc 3"/>
    <w:basedOn w:val="Normal"/>
    <w:next w:val="Normal"/>
    <w:autoRedefine/>
    <w:uiPriority w:val="39"/>
    <w:qFormat/>
    <w:rsid w:val="00F75685"/>
    <w:pPr>
      <w:ind w:left="480"/>
    </w:pPr>
  </w:style>
  <w:style w:type="paragraph" w:styleId="TOC2">
    <w:name w:val="toc 2"/>
    <w:basedOn w:val="Normal"/>
    <w:next w:val="Normal"/>
    <w:autoRedefine/>
    <w:uiPriority w:val="39"/>
    <w:qFormat/>
    <w:rsid w:val="00F75685"/>
    <w:pPr>
      <w:ind w:left="240"/>
    </w:pPr>
  </w:style>
  <w:style w:type="paragraph" w:customStyle="1" w:styleId="sectionhead">
    <w:name w:val="section head"/>
    <w:basedOn w:val="Title"/>
    <w:uiPriority w:val="99"/>
    <w:rsid w:val="00BC08B2"/>
    <w:pPr>
      <w:widowControl w:val="0"/>
      <w:spacing w:before="120"/>
      <w:outlineLvl w:val="9"/>
    </w:pPr>
    <w:rPr>
      <w:rFonts w:ascii="Arial" w:hAnsi="Arial"/>
      <w:bCs w:val="0"/>
      <w:szCs w:val="20"/>
      <w:lang w:bidi="ar-SA"/>
    </w:rPr>
  </w:style>
  <w:style w:type="paragraph" w:customStyle="1" w:styleId="Default">
    <w:name w:val="Default"/>
    <w:uiPriority w:val="99"/>
    <w:rsid w:val="00E42AF9"/>
    <w:pPr>
      <w:autoSpaceDE w:val="0"/>
      <w:autoSpaceDN w:val="0"/>
      <w:adjustRightInd w:val="0"/>
    </w:pPr>
    <w:rPr>
      <w:rFonts w:ascii="Arial" w:hAnsi="Arial" w:cs="Arial"/>
      <w:color w:val="000000"/>
      <w:sz w:val="24"/>
      <w:szCs w:val="24"/>
    </w:rPr>
  </w:style>
  <w:style w:type="paragraph" w:customStyle="1" w:styleId="Answer">
    <w:name w:val="Answer"/>
    <w:basedOn w:val="BodyTextIndent"/>
    <w:uiPriority w:val="99"/>
    <w:rsid w:val="00616B87"/>
    <w:pPr>
      <w:spacing w:before="60"/>
      <w:jc w:val="both"/>
    </w:pPr>
    <w:rPr>
      <w:rFonts w:ascii="Arial" w:hAnsi="Arial"/>
      <w:bCs/>
      <w:sz w:val="24"/>
    </w:rPr>
  </w:style>
  <w:style w:type="paragraph" w:styleId="NormalWeb">
    <w:name w:val="Normal (Web)"/>
    <w:basedOn w:val="Normal"/>
    <w:uiPriority w:val="99"/>
    <w:unhideWhenUsed/>
    <w:rsid w:val="00CC54EC"/>
    <w:pPr>
      <w:spacing w:before="100" w:beforeAutospacing="1" w:after="100" w:afterAutospacing="1"/>
    </w:pPr>
  </w:style>
  <w:style w:type="paragraph" w:customStyle="1" w:styleId="Heading41">
    <w:name w:val="Heading 41"/>
    <w:basedOn w:val="Normal"/>
    <w:rsid w:val="00155F5B"/>
    <w:pPr>
      <w:outlineLvl w:val="4"/>
    </w:pPr>
    <w:rPr>
      <w:rFonts w:ascii="Helvetica" w:hAnsi="Helvetica"/>
      <w:b/>
      <w:bCs/>
      <w:color w:val="3131CE"/>
    </w:rPr>
  </w:style>
  <w:style w:type="paragraph" w:styleId="HTMLPreformatted">
    <w:name w:val="HTML Preformatted"/>
    <w:basedOn w:val="Normal"/>
    <w:link w:val="HTMLPreformattedChar"/>
    <w:uiPriority w:val="99"/>
    <w:unhideWhenUsed/>
    <w:rsid w:val="00F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F69E4"/>
    <w:rPr>
      <w:rFonts w:ascii="Courier New" w:hAnsi="Courier New" w:cs="Courier New"/>
    </w:rPr>
  </w:style>
  <w:style w:type="table" w:customStyle="1" w:styleId="Calendar4">
    <w:name w:val="Calendar 4"/>
    <w:basedOn w:val="TableNormal"/>
    <w:uiPriority w:val="99"/>
    <w:qFormat/>
    <w:rsid w:val="00953CB0"/>
    <w:pPr>
      <w:snapToGrid w:val="0"/>
    </w:pPr>
    <w:rPr>
      <w:rFonts w:ascii="Calibri" w:eastAsia="MS Mincho" w:hAnsi="Calibri" w:cs="Arial"/>
      <w:b/>
      <w:color w:val="FFFFFF"/>
      <w:sz w:val="16"/>
      <w:szCs w:val="22"/>
      <w:lang w:eastAsia="ja-JP"/>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styleId="TableClassic2">
    <w:name w:val="Table Classic 2"/>
    <w:basedOn w:val="TableNormal"/>
    <w:rsid w:val="00953CB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953C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Colorful3">
    <w:name w:val="Table Colorful 3"/>
    <w:basedOn w:val="TableNormal"/>
    <w:rsid w:val="004C3B3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ediumGrid3-Accent1">
    <w:name w:val="Medium Grid 3 Accent 1"/>
    <w:basedOn w:val="TableNormal"/>
    <w:uiPriority w:val="69"/>
    <w:rsid w:val="00990C3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1">
    <w:name w:val="Light List Accent 1"/>
    <w:basedOn w:val="TableNormal"/>
    <w:uiPriority w:val="61"/>
    <w:rsid w:val="0023161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C143D7"/>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2-Accent5">
    <w:name w:val="Medium Grid 2 Accent 5"/>
    <w:basedOn w:val="TableNormal"/>
    <w:uiPriority w:val="68"/>
    <w:rsid w:val="00842C1A"/>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LightList-Accent2">
    <w:name w:val="Light List Accent 2"/>
    <w:basedOn w:val="TableNormal"/>
    <w:uiPriority w:val="61"/>
    <w:rsid w:val="00842C1A"/>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1">
    <w:name w:val="Medium Shading 1 Accent 1"/>
    <w:basedOn w:val="TableNormal"/>
    <w:uiPriority w:val="63"/>
    <w:rsid w:val="009B27D6"/>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TopofForm">
    <w:name w:val="HTML Top of Form"/>
    <w:basedOn w:val="Normal"/>
    <w:next w:val="Normal"/>
    <w:link w:val="z-TopofFormChar"/>
    <w:hidden/>
    <w:uiPriority w:val="99"/>
    <w:unhideWhenUsed/>
    <w:rsid w:val="005037FB"/>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5037FB"/>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037F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5037FB"/>
    <w:rPr>
      <w:rFonts w:ascii="Arial" w:hAnsi="Arial" w:cs="Arial"/>
      <w:vanish/>
      <w:sz w:val="16"/>
      <w:szCs w:val="16"/>
    </w:rPr>
  </w:style>
  <w:style w:type="paragraph" w:styleId="BodyTextIndent2">
    <w:name w:val="Body Text Indent 2"/>
    <w:basedOn w:val="Normal"/>
    <w:link w:val="BodyTextIndent2Char"/>
    <w:uiPriority w:val="99"/>
    <w:rsid w:val="009515AE"/>
    <w:pPr>
      <w:spacing w:after="120" w:line="480" w:lineRule="auto"/>
      <w:ind w:left="360"/>
    </w:pPr>
  </w:style>
  <w:style w:type="character" w:customStyle="1" w:styleId="BodyTextIndent2Char">
    <w:name w:val="Body Text Indent 2 Char"/>
    <w:link w:val="BodyTextIndent2"/>
    <w:uiPriority w:val="99"/>
    <w:rsid w:val="009515AE"/>
    <w:rPr>
      <w:sz w:val="24"/>
      <w:szCs w:val="24"/>
    </w:rPr>
  </w:style>
  <w:style w:type="table" w:styleId="ColorfulGrid-Accent1">
    <w:name w:val="Colorful Grid Accent 1"/>
    <w:basedOn w:val="TableNormal"/>
    <w:uiPriority w:val="73"/>
    <w:rsid w:val="00D477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
    <w:name w:val="Style1"/>
    <w:basedOn w:val="MediumShading2-Accent1"/>
    <w:uiPriority w:val="99"/>
    <w:qFormat/>
    <w:rsid w:val="000E1711"/>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4">
    <w:name w:val="style4"/>
    <w:rsid w:val="00307164"/>
  </w:style>
  <w:style w:type="paragraph" w:styleId="BodyText2">
    <w:name w:val="Body Text 2"/>
    <w:basedOn w:val="Normal"/>
    <w:link w:val="BodyText2Char"/>
    <w:uiPriority w:val="99"/>
    <w:rsid w:val="00B84BFA"/>
    <w:pPr>
      <w:spacing w:after="120" w:line="480" w:lineRule="auto"/>
    </w:pPr>
  </w:style>
  <w:style w:type="character" w:customStyle="1" w:styleId="BodyText2Char">
    <w:name w:val="Body Text 2 Char"/>
    <w:link w:val="BodyText2"/>
    <w:uiPriority w:val="99"/>
    <w:rsid w:val="00B84BFA"/>
    <w:rPr>
      <w:sz w:val="24"/>
      <w:szCs w:val="24"/>
    </w:rPr>
  </w:style>
  <w:style w:type="paragraph" w:styleId="BodyText3">
    <w:name w:val="Body Text 3"/>
    <w:basedOn w:val="Normal"/>
    <w:link w:val="BodyText3Char"/>
    <w:uiPriority w:val="99"/>
    <w:rsid w:val="00B84BFA"/>
    <w:pPr>
      <w:spacing w:after="120"/>
    </w:pPr>
    <w:rPr>
      <w:sz w:val="16"/>
      <w:szCs w:val="16"/>
    </w:rPr>
  </w:style>
  <w:style w:type="character" w:customStyle="1" w:styleId="BodyText3Char">
    <w:name w:val="Body Text 3 Char"/>
    <w:link w:val="BodyText3"/>
    <w:uiPriority w:val="99"/>
    <w:rsid w:val="00B84BFA"/>
    <w:rPr>
      <w:sz w:val="16"/>
      <w:szCs w:val="16"/>
    </w:rPr>
  </w:style>
  <w:style w:type="paragraph" w:styleId="EndnoteText">
    <w:name w:val="endnote text"/>
    <w:basedOn w:val="Normal"/>
    <w:link w:val="EndnoteTextChar"/>
    <w:uiPriority w:val="99"/>
    <w:rsid w:val="00B84BFA"/>
    <w:rPr>
      <w:rFonts w:ascii="Courier New" w:hAnsi="Courier New"/>
      <w:szCs w:val="20"/>
    </w:rPr>
  </w:style>
  <w:style w:type="character" w:customStyle="1" w:styleId="EndnoteTextChar">
    <w:name w:val="Endnote Text Char"/>
    <w:link w:val="EndnoteText"/>
    <w:uiPriority w:val="99"/>
    <w:rsid w:val="00B84BFA"/>
    <w:rPr>
      <w:rFonts w:ascii="Courier New" w:hAnsi="Courier New"/>
      <w:sz w:val="24"/>
    </w:rPr>
  </w:style>
  <w:style w:type="paragraph" w:styleId="PlainText">
    <w:name w:val="Plain Text"/>
    <w:basedOn w:val="Normal"/>
    <w:link w:val="PlainTextChar"/>
    <w:uiPriority w:val="99"/>
    <w:rsid w:val="008E363B"/>
    <w:rPr>
      <w:rFonts w:ascii="Courier New" w:hAnsi="Courier New" w:cs="Courier New"/>
      <w:sz w:val="20"/>
      <w:szCs w:val="20"/>
    </w:rPr>
  </w:style>
  <w:style w:type="character" w:customStyle="1" w:styleId="PlainTextChar">
    <w:name w:val="Plain Text Char"/>
    <w:basedOn w:val="DefaultParagraphFont"/>
    <w:link w:val="PlainText"/>
    <w:uiPriority w:val="99"/>
    <w:rsid w:val="008E363B"/>
    <w:rPr>
      <w:rFonts w:ascii="Courier New" w:hAnsi="Courier New" w:cs="Courier New"/>
    </w:rPr>
  </w:style>
  <w:style w:type="paragraph" w:customStyle="1" w:styleId="3CBD5A742C28424DA5172AD252E32316">
    <w:name w:val="3CBD5A742C28424DA5172AD252E32316"/>
    <w:rsid w:val="00374030"/>
    <w:pPr>
      <w:spacing w:after="200" w:line="276" w:lineRule="auto"/>
    </w:pPr>
    <w:rPr>
      <w:rFonts w:asciiTheme="minorHAnsi" w:eastAsiaTheme="minorEastAsia" w:hAnsiTheme="minorHAnsi" w:cstheme="minorBidi"/>
      <w:sz w:val="22"/>
      <w:szCs w:val="22"/>
      <w:lang w:eastAsia="ja-JP"/>
    </w:rPr>
  </w:style>
  <w:style w:type="paragraph" w:customStyle="1" w:styleId="FooterOdd">
    <w:name w:val="Footer Odd"/>
    <w:basedOn w:val="Normal"/>
    <w:qFormat/>
    <w:rsid w:val="00374030"/>
    <w:pPr>
      <w:pBdr>
        <w:top w:val="single" w:sz="4" w:space="1" w:color="000000" w:themeColor="accent1"/>
      </w:pBdr>
      <w:spacing w:after="180" w:line="264" w:lineRule="auto"/>
      <w:jc w:val="right"/>
    </w:pPr>
    <w:rPr>
      <w:rFonts w:asciiTheme="minorHAnsi" w:eastAsiaTheme="minorHAnsi" w:hAnsiTheme="minorHAnsi"/>
      <w:color w:val="1F497D" w:themeColor="text2"/>
      <w:sz w:val="20"/>
      <w:szCs w:val="20"/>
      <w:lang w:eastAsia="ja-JP"/>
    </w:rPr>
  </w:style>
  <w:style w:type="paragraph" w:customStyle="1" w:styleId="sectionitem2">
    <w:name w:val="section_item2"/>
    <w:autoRedefine/>
    <w:rsid w:val="00905C1B"/>
    <w:pPr>
      <w:numPr>
        <w:numId w:val="5"/>
      </w:numPr>
      <w:tabs>
        <w:tab w:val="left" w:pos="216"/>
        <w:tab w:val="left" w:pos="540"/>
        <w:tab w:val="left" w:pos="720"/>
        <w:tab w:val="left" w:pos="1080"/>
      </w:tabs>
      <w:jc w:val="both"/>
    </w:pPr>
    <w:rPr>
      <w:rFonts w:eastAsia="Batang"/>
      <w:sz w:val="22"/>
      <w:szCs w:val="22"/>
      <w:lang w:eastAsia="ko-KR"/>
    </w:rPr>
  </w:style>
  <w:style w:type="character" w:styleId="FollowedHyperlink">
    <w:name w:val="FollowedHyperlink"/>
    <w:basedOn w:val="DefaultParagraphFont"/>
    <w:uiPriority w:val="99"/>
    <w:rsid w:val="002C7B31"/>
    <w:rPr>
      <w:color w:val="000000" w:themeColor="followedHyperlink"/>
      <w:u w:val="single"/>
    </w:rPr>
  </w:style>
  <w:style w:type="paragraph" w:styleId="TOC4">
    <w:name w:val="toc 4"/>
    <w:basedOn w:val="Normal"/>
    <w:next w:val="Normal"/>
    <w:autoRedefine/>
    <w:uiPriority w:val="39"/>
    <w:unhideWhenUsed/>
    <w:rsid w:val="00BB189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B189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B189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B189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B189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B1891"/>
    <w:pPr>
      <w:spacing w:after="100" w:line="276" w:lineRule="auto"/>
      <w:ind w:left="1760"/>
    </w:pPr>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977660"/>
  </w:style>
  <w:style w:type="paragraph" w:customStyle="1" w:styleId="hangingindent">
    <w:name w:val="hanging indent"/>
    <w:basedOn w:val="Normal"/>
    <w:rsid w:val="00977660"/>
    <w:pPr>
      <w:spacing w:after="120"/>
      <w:ind w:left="2160" w:hanging="2160"/>
    </w:pPr>
    <w:rPr>
      <w:sz w:val="19"/>
      <w:szCs w:val="20"/>
    </w:rPr>
  </w:style>
  <w:style w:type="paragraph" w:customStyle="1" w:styleId="85367988A0544E0D9E4823711EB28734">
    <w:name w:val="85367988A0544E0D9E4823711EB28734"/>
    <w:rsid w:val="00977660"/>
    <w:pPr>
      <w:spacing w:after="200" w:line="276" w:lineRule="auto"/>
    </w:pPr>
    <w:rPr>
      <w:rFonts w:asciiTheme="minorHAnsi" w:eastAsiaTheme="minorEastAsia" w:hAnsiTheme="minorHAnsi" w:cstheme="minorBidi"/>
      <w:sz w:val="22"/>
      <w:szCs w:val="22"/>
      <w:lang w:eastAsia="ja-JP"/>
    </w:rPr>
  </w:style>
  <w:style w:type="paragraph" w:customStyle="1" w:styleId="ABET-Syllabus-Title">
    <w:name w:val="ABET-Syllabus-Title"/>
    <w:basedOn w:val="TOC1"/>
    <w:autoRedefine/>
    <w:rsid w:val="008E2C75"/>
    <w:pPr>
      <w:tabs>
        <w:tab w:val="left" w:pos="936"/>
        <w:tab w:val="left" w:pos="1444"/>
        <w:tab w:val="left" w:pos="1584"/>
        <w:tab w:val="left" w:pos="2164"/>
        <w:tab w:val="left" w:leader="dot" w:pos="8928"/>
        <w:tab w:val="right" w:pos="9360"/>
      </w:tabs>
      <w:overflowPunct w:val="0"/>
      <w:autoSpaceDE w:val="0"/>
      <w:autoSpaceDN w:val="0"/>
      <w:adjustRightInd w:val="0"/>
      <w:ind w:left="0" w:firstLine="540"/>
      <w:jc w:val="center"/>
      <w:textAlignment w:val="baseline"/>
    </w:pPr>
    <w:rPr>
      <w:rFonts w:ascii="Times New Roman" w:hAnsi="Times New Roman" w:cs="Times New Roman"/>
      <w:b/>
      <w:bCs/>
      <w:iCs/>
      <w:caps/>
      <w:noProof w:val="0"/>
      <w:color w:val="000000"/>
      <w:sz w:val="28"/>
      <w:szCs w:val="28"/>
    </w:rPr>
  </w:style>
  <w:style w:type="paragraph" w:customStyle="1" w:styleId="ABETAppendixIBDEPT">
    <w:name w:val="ABET Appendix IB DEPT"/>
    <w:rsid w:val="003654E2"/>
    <w:pPr>
      <w:ind w:left="130"/>
    </w:pPr>
    <w:rPr>
      <w:b/>
      <w:bCs/>
      <w:caps/>
    </w:rPr>
  </w:style>
  <w:style w:type="paragraph" w:customStyle="1" w:styleId="ABETAppendixIBCat10ptBold">
    <w:name w:val="ABET Appendix IB Cat 10pt Bold"/>
    <w:link w:val="ABETAppendixIBCat10ptBoldChar"/>
    <w:rsid w:val="003654E2"/>
    <w:pPr>
      <w:tabs>
        <w:tab w:val="left" w:pos="1836"/>
        <w:tab w:val="right" w:pos="9396"/>
      </w:tabs>
    </w:pPr>
    <w:rPr>
      <w:b/>
      <w:szCs w:val="24"/>
    </w:rPr>
  </w:style>
  <w:style w:type="character" w:customStyle="1" w:styleId="ABETAppendixIBCat10ptBoldChar">
    <w:name w:val="ABET Appendix IB Cat 10pt Bold Char"/>
    <w:basedOn w:val="DefaultParagraphFont"/>
    <w:link w:val="ABETAppendixIBCat10ptBold"/>
    <w:rsid w:val="003654E2"/>
    <w:rPr>
      <w:b/>
      <w:szCs w:val="24"/>
    </w:rPr>
  </w:style>
  <w:style w:type="paragraph" w:customStyle="1" w:styleId="StyleABET-Syllabus-TopicsJustified">
    <w:name w:val="Style ABET-Syllabus-Topics + Justified"/>
    <w:basedOn w:val="Normal"/>
    <w:autoRedefine/>
    <w:rsid w:val="003654E2"/>
    <w:pPr>
      <w:numPr>
        <w:numId w:val="6"/>
      </w:numPr>
      <w:tabs>
        <w:tab w:val="num" w:pos="720"/>
      </w:tabs>
      <w:ind w:left="720"/>
      <w:jc w:val="both"/>
    </w:pPr>
    <w:rPr>
      <w:sz w:val="20"/>
      <w:szCs w:val="20"/>
    </w:rPr>
  </w:style>
  <w:style w:type="paragraph" w:customStyle="1" w:styleId="crs">
    <w:name w:val="crs"/>
    <w:basedOn w:val="Normal"/>
    <w:rsid w:val="003654E2"/>
    <w:pPr>
      <w:spacing w:before="100" w:beforeAutospacing="1" w:after="100" w:afterAutospacing="1"/>
    </w:pPr>
  </w:style>
  <w:style w:type="paragraph" w:customStyle="1" w:styleId="Quick1">
    <w:name w:val="Quick 1."/>
    <w:basedOn w:val="Normal"/>
    <w:rsid w:val="00BC01B3"/>
    <w:pPr>
      <w:widowControl w:val="0"/>
      <w:autoSpaceDE w:val="0"/>
      <w:autoSpaceDN w:val="0"/>
      <w:adjustRightInd w:val="0"/>
    </w:pPr>
    <w:rPr>
      <w:sz w:val="20"/>
    </w:rPr>
  </w:style>
  <w:style w:type="character" w:customStyle="1" w:styleId="acalog-highlight-search-1">
    <w:name w:val="acalog-highlight-search-1"/>
    <w:rsid w:val="00BC01B3"/>
  </w:style>
  <w:style w:type="paragraph" w:customStyle="1" w:styleId="ABET-Syllabus-CourseOutcom">
    <w:name w:val="ABET-Syllabus-Course Outcom"/>
    <w:basedOn w:val="Normal"/>
    <w:rsid w:val="004D62DF"/>
    <w:pPr>
      <w:numPr>
        <w:numId w:val="7"/>
      </w:numPr>
      <w:ind w:right="360"/>
    </w:pPr>
    <w:rPr>
      <w:sz w:val="20"/>
    </w:rPr>
  </w:style>
  <w:style w:type="paragraph" w:customStyle="1" w:styleId="ABET-Syllabus-Topics">
    <w:name w:val="ABET-Syllabus-Topics"/>
    <w:basedOn w:val="Normal"/>
    <w:autoRedefine/>
    <w:rsid w:val="004D62DF"/>
    <w:pPr>
      <w:ind w:left="720"/>
    </w:pPr>
    <w:rPr>
      <w:sz w:val="20"/>
      <w:szCs w:val="20"/>
    </w:rPr>
  </w:style>
  <w:style w:type="table" w:styleId="MediumShading2-Accent5">
    <w:name w:val="Medium Shading 2 Accent 5"/>
    <w:basedOn w:val="TableNormal"/>
    <w:uiPriority w:val="64"/>
    <w:rsid w:val="00D725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olorfulList-Accent11">
    <w:name w:val="Colorful List - Accent 11"/>
    <w:basedOn w:val="Normal"/>
    <w:uiPriority w:val="34"/>
    <w:qFormat/>
    <w:rsid w:val="008724BD"/>
    <w:pPr>
      <w:ind w:left="720"/>
      <w:contextualSpacing/>
    </w:pPr>
  </w:style>
  <w:style w:type="paragraph" w:styleId="Revision">
    <w:name w:val="Revision"/>
    <w:hidden/>
    <w:uiPriority w:val="99"/>
    <w:semiHidden/>
    <w:rsid w:val="00423D8F"/>
    <w:rPr>
      <w:sz w:val="24"/>
      <w:szCs w:val="24"/>
    </w:rPr>
  </w:style>
  <w:style w:type="table" w:customStyle="1" w:styleId="Style11">
    <w:name w:val="Style11"/>
    <w:basedOn w:val="MediumShading2-Accent1"/>
    <w:uiPriority w:val="99"/>
    <w:qFormat/>
    <w:rsid w:val="00974EE7"/>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ublistParagraph">
    <w:name w:val="Sublist Paragraph"/>
    <w:basedOn w:val="ListParagraph"/>
    <w:qFormat/>
    <w:rsid w:val="00974EE7"/>
    <w:pPr>
      <w:numPr>
        <w:numId w:val="1"/>
      </w:numPr>
      <w:spacing w:before="60"/>
    </w:pPr>
    <w:rPr>
      <w:rFonts w:asciiTheme="minorHAnsi" w:eastAsia="Arial" w:hAnsiTheme="minorHAnsi"/>
      <w:bCs/>
      <w:iCs/>
    </w:rPr>
  </w:style>
  <w:style w:type="paragraph" w:customStyle="1" w:styleId="AnswerAfterHead">
    <w:name w:val="AnswerAfterHead"/>
    <w:basedOn w:val="Answer"/>
    <w:qFormat/>
    <w:rsid w:val="00974EE7"/>
    <w:pPr>
      <w:ind w:left="0"/>
    </w:pPr>
    <w:rPr>
      <w:rFonts w:asciiTheme="minorHAnsi" w:eastAsia="Arial" w:hAnsiTheme="minorHAnsi"/>
      <w:bCs w:val="0"/>
      <w:iCs/>
    </w:rPr>
  </w:style>
  <w:style w:type="paragraph" w:customStyle="1" w:styleId="Listsubparagraph">
    <w:name w:val="List subparagraph"/>
    <w:basedOn w:val="ListParagraph"/>
    <w:qFormat/>
    <w:rsid w:val="00974EE7"/>
    <w:pPr>
      <w:spacing w:before="60"/>
      <w:ind w:left="1440" w:hanging="360"/>
    </w:pPr>
    <w:rPr>
      <w:rFonts w:asciiTheme="minorHAnsi" w:hAnsiTheme="minorHAnsi"/>
    </w:rPr>
  </w:style>
  <w:style w:type="paragraph" w:customStyle="1" w:styleId="Caption-table">
    <w:name w:val="Caption-table"/>
    <w:basedOn w:val="Caption"/>
    <w:qFormat/>
    <w:rsid w:val="00974EE7"/>
    <w:pPr>
      <w:keepNext/>
    </w:pPr>
    <w:rPr>
      <w:rFonts w:asciiTheme="minorHAnsi" w:eastAsia="Arial" w:hAnsiTheme="minorHAnsi"/>
      <w:iCs/>
    </w:rPr>
  </w:style>
  <w:style w:type="table" w:styleId="TableGridLight">
    <w:name w:val="Grid Table Light"/>
    <w:basedOn w:val="TableNormal"/>
    <w:uiPriority w:val="40"/>
    <w:rsid w:val="009D76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D76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NoList"/>
    <w:uiPriority w:val="99"/>
    <w:semiHidden/>
    <w:unhideWhenUsed/>
    <w:rsid w:val="00B60996"/>
  </w:style>
  <w:style w:type="character" w:customStyle="1" w:styleId="this-person">
    <w:name w:val="this-person"/>
    <w:rsid w:val="00B60996"/>
  </w:style>
  <w:style w:type="paragraph" w:customStyle="1" w:styleId="Body">
    <w:name w:val="Body"/>
    <w:rsid w:val="00B60996"/>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TableStyle2">
    <w:name w:val="Table Style 2"/>
    <w:rsid w:val="00B60996"/>
    <w:pPr>
      <w:pBdr>
        <w:top w:val="nil"/>
        <w:left w:val="nil"/>
        <w:bottom w:val="nil"/>
        <w:right w:val="nil"/>
        <w:between w:val="nil"/>
        <w:bar w:val="nil"/>
      </w:pBdr>
    </w:pPr>
    <w:rPr>
      <w:rFonts w:ascii="Helvetica" w:eastAsia="Helvetica" w:hAnsi="Helvetica" w:cs="Helvetica"/>
      <w:color w:val="000000"/>
      <w:bdr w:val="nil"/>
    </w:rPr>
  </w:style>
  <w:style w:type="paragraph" w:customStyle="1" w:styleId="Heading">
    <w:name w:val="Heading"/>
    <w:next w:val="Body"/>
    <w:rsid w:val="00B60996"/>
    <w:pPr>
      <w:keepNext/>
      <w:pBdr>
        <w:top w:val="nil"/>
        <w:left w:val="nil"/>
        <w:bottom w:val="nil"/>
        <w:right w:val="nil"/>
        <w:between w:val="nil"/>
        <w:bar w:val="nil"/>
      </w:pBdr>
      <w:outlineLvl w:val="0"/>
    </w:pPr>
    <w:rPr>
      <w:rFonts w:ascii="Helvetica" w:eastAsia="Arial Unicode MS" w:hAnsi="Helvetica" w:cs="Arial Unicode MS"/>
      <w:b/>
      <w:bCs/>
      <w:color w:val="000000"/>
      <w:sz w:val="36"/>
      <w:szCs w:val="36"/>
      <w:bdr w:val="nil"/>
    </w:rPr>
  </w:style>
  <w:style w:type="numbering" w:customStyle="1" w:styleId="Bullet">
    <w:name w:val="Bullet"/>
    <w:rsid w:val="00B60996"/>
    <w:pPr>
      <w:numPr>
        <w:numId w:val="9"/>
      </w:numPr>
    </w:pPr>
  </w:style>
  <w:style w:type="numbering" w:customStyle="1" w:styleId="ImportedStyle4">
    <w:name w:val="Imported Style 4"/>
    <w:rsid w:val="00B60996"/>
    <w:pPr>
      <w:numPr>
        <w:numId w:val="10"/>
      </w:numPr>
    </w:pPr>
  </w:style>
  <w:style w:type="numbering" w:customStyle="1" w:styleId="ImportedStyle1">
    <w:name w:val="Imported Style 1"/>
    <w:rsid w:val="00B60996"/>
    <w:pPr>
      <w:numPr>
        <w:numId w:val="11"/>
      </w:numPr>
    </w:pPr>
  </w:style>
  <w:style w:type="character" w:customStyle="1" w:styleId="il">
    <w:name w:val="il"/>
    <w:basedOn w:val="DefaultParagraphFont"/>
    <w:rsid w:val="00B60996"/>
  </w:style>
  <w:style w:type="table" w:customStyle="1" w:styleId="MediumShading2-Accent11">
    <w:name w:val="Medium Shading 2 - Accent 11"/>
    <w:basedOn w:val="TableNormal"/>
    <w:next w:val="MediumShading2-Accent1"/>
    <w:uiPriority w:val="64"/>
    <w:rsid w:val="0050552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
    <w:name w:val="No List3"/>
    <w:next w:val="NoList"/>
    <w:uiPriority w:val="99"/>
    <w:semiHidden/>
    <w:unhideWhenUsed/>
    <w:rsid w:val="000045FB"/>
  </w:style>
  <w:style w:type="character" w:styleId="PageNumber">
    <w:name w:val="page number"/>
    <w:basedOn w:val="DefaultParagraphFont"/>
    <w:rsid w:val="000045FB"/>
  </w:style>
  <w:style w:type="paragraph" w:customStyle="1" w:styleId="BODY-10pt">
    <w:name w:val="BODY-10 pt."/>
    <w:uiPriority w:val="99"/>
    <w:rsid w:val="000045FB"/>
    <w:pPr>
      <w:widowControl w:val="0"/>
      <w:autoSpaceDE w:val="0"/>
      <w:autoSpaceDN w:val="0"/>
      <w:adjustRightInd w:val="0"/>
      <w:spacing w:after="200" w:line="240" w:lineRule="atLeast"/>
    </w:pPr>
    <w:rPr>
      <w:rFonts w:ascii="CL Helvetica Condensed Light" w:hAnsi="CL Helvetica Condensed Light" w:cs="CL Helvetica Condensed Light"/>
      <w:color w:val="000000"/>
      <w:sz w:val="22"/>
      <w:szCs w:val="22"/>
    </w:rPr>
  </w:style>
  <w:style w:type="paragraph" w:customStyle="1" w:styleId="indent">
    <w:name w:val="indent"/>
    <w:basedOn w:val="Normal"/>
    <w:rsid w:val="000045FB"/>
    <w:pPr>
      <w:spacing w:before="100" w:beforeAutospacing="1" w:after="100" w:afterAutospacing="1"/>
    </w:pPr>
    <w:rPr>
      <w:rFonts w:ascii="Calibri" w:hAnsi="Calibri"/>
      <w:lang w:bidi="en-US"/>
    </w:rPr>
  </w:style>
  <w:style w:type="paragraph" w:customStyle="1" w:styleId="bodytext0">
    <w:name w:val="bodytext"/>
    <w:basedOn w:val="Normal"/>
    <w:rsid w:val="000045FB"/>
    <w:pPr>
      <w:spacing w:before="120" w:after="120"/>
    </w:pPr>
    <w:rPr>
      <w:rFonts w:ascii="Calibri" w:hAnsi="Calibri"/>
      <w:sz w:val="20"/>
      <w:lang w:bidi="en-US"/>
    </w:rPr>
  </w:style>
  <w:style w:type="paragraph" w:customStyle="1" w:styleId="pagebreak">
    <w:name w:val="pagebreak"/>
    <w:basedOn w:val="Normal"/>
    <w:rsid w:val="000045FB"/>
    <w:pPr>
      <w:spacing w:before="100" w:beforeAutospacing="1" w:after="100" w:afterAutospacing="1"/>
      <w:jc w:val="both"/>
    </w:pPr>
    <w:rPr>
      <w:rFonts w:ascii="Calibri" w:hAnsi="Calibri"/>
      <w:sz w:val="20"/>
      <w:lang w:bidi="en-US"/>
    </w:rPr>
  </w:style>
  <w:style w:type="character" w:customStyle="1" w:styleId="heading0">
    <w:name w:val="heading"/>
    <w:basedOn w:val="DefaultParagraphFont"/>
    <w:rsid w:val="000045FB"/>
  </w:style>
  <w:style w:type="table" w:customStyle="1" w:styleId="TableGrid1">
    <w:name w:val="Table Grid1"/>
    <w:basedOn w:val="TableNormal"/>
    <w:next w:val="TableGrid"/>
    <w:uiPriority w:val="39"/>
    <w:rsid w:val="000045F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sta">
    <w:name w:val="normalista"/>
    <w:basedOn w:val="Normal"/>
    <w:rsid w:val="000045FB"/>
    <w:pPr>
      <w:spacing w:before="100" w:beforeAutospacing="1" w:after="100" w:afterAutospacing="1"/>
    </w:pPr>
    <w:rPr>
      <w:rFonts w:ascii="Calibri" w:hAnsi="Calibri"/>
      <w:lang w:bidi="en-US"/>
    </w:rPr>
  </w:style>
  <w:style w:type="paragraph" w:customStyle="1" w:styleId="normalist">
    <w:name w:val="normalist"/>
    <w:basedOn w:val="Normal"/>
    <w:rsid w:val="000045FB"/>
    <w:pPr>
      <w:spacing w:before="100" w:beforeAutospacing="1" w:after="100" w:afterAutospacing="1"/>
    </w:pPr>
    <w:rPr>
      <w:rFonts w:ascii="Calibri" w:hAnsi="Calibri"/>
      <w:lang w:bidi="en-US"/>
    </w:rPr>
  </w:style>
  <w:style w:type="paragraph" w:customStyle="1" w:styleId="normalindent">
    <w:name w:val="normalindent"/>
    <w:basedOn w:val="Normal"/>
    <w:rsid w:val="000045FB"/>
    <w:pPr>
      <w:spacing w:before="100" w:beforeAutospacing="1" w:after="100" w:afterAutospacing="1"/>
    </w:pPr>
    <w:rPr>
      <w:rFonts w:ascii="Calibri" w:hAnsi="Calibri"/>
      <w:lang w:bidi="en-US"/>
    </w:rPr>
  </w:style>
  <w:style w:type="paragraph" w:customStyle="1" w:styleId="note">
    <w:name w:val="note"/>
    <w:basedOn w:val="Normal"/>
    <w:rsid w:val="000045FB"/>
    <w:pPr>
      <w:spacing w:before="100" w:beforeAutospacing="1" w:after="100" w:afterAutospacing="1"/>
    </w:pPr>
    <w:rPr>
      <w:rFonts w:ascii="Calibri" w:hAnsi="Calibri"/>
      <w:lang w:bidi="en-US"/>
    </w:rPr>
  </w:style>
  <w:style w:type="paragraph" w:customStyle="1" w:styleId="bullet0">
    <w:name w:val="bullet"/>
    <w:basedOn w:val="Normal"/>
    <w:rsid w:val="000045FB"/>
    <w:pPr>
      <w:spacing w:before="100" w:beforeAutospacing="1" w:after="100" w:afterAutospacing="1"/>
    </w:pPr>
    <w:rPr>
      <w:rFonts w:ascii="Calibri" w:hAnsi="Calibri"/>
      <w:lang w:bidi="en-US"/>
    </w:rPr>
  </w:style>
  <w:style w:type="paragraph" w:customStyle="1" w:styleId="notespace">
    <w:name w:val="notespace"/>
    <w:basedOn w:val="Normal"/>
    <w:rsid w:val="000045FB"/>
    <w:pPr>
      <w:spacing w:before="100" w:beforeAutospacing="1" w:after="100" w:afterAutospacing="1"/>
    </w:pPr>
    <w:rPr>
      <w:rFonts w:ascii="Calibri" w:hAnsi="Calibri"/>
      <w:lang w:bidi="en-US"/>
    </w:rPr>
  </w:style>
  <w:style w:type="paragraph" w:customStyle="1" w:styleId="CM4">
    <w:name w:val="CM4"/>
    <w:basedOn w:val="Normal"/>
    <w:next w:val="Normal"/>
    <w:uiPriority w:val="99"/>
    <w:rsid w:val="000045FB"/>
    <w:pPr>
      <w:widowControl w:val="0"/>
      <w:autoSpaceDE w:val="0"/>
      <w:autoSpaceDN w:val="0"/>
      <w:adjustRightInd w:val="0"/>
      <w:spacing w:before="0" w:line="220" w:lineRule="atLeast"/>
    </w:pPr>
    <w:rPr>
      <w:rFonts w:ascii="Helvetica" w:hAnsi="Helvetica" w:cs="Helvetica"/>
      <w:lang w:bidi="en-US"/>
    </w:rPr>
  </w:style>
  <w:style w:type="table" w:customStyle="1" w:styleId="Calendar41">
    <w:name w:val="Calendar 41"/>
    <w:basedOn w:val="TableNormal"/>
    <w:uiPriority w:val="99"/>
    <w:qFormat/>
    <w:rsid w:val="000045FB"/>
    <w:pPr>
      <w:snapToGrid w:val="0"/>
    </w:pPr>
    <w:rPr>
      <w:rFonts w:ascii="Calibri" w:eastAsia="MS Mincho" w:hAnsi="Calibri" w:cs="Arial"/>
      <w:b/>
      <w:color w:val="FFFFFF"/>
      <w:sz w:val="16"/>
      <w:szCs w:val="22"/>
      <w:lang w:eastAsia="ja-JP"/>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customStyle="1" w:styleId="TableClassic21">
    <w:name w:val="Table Classic 21"/>
    <w:basedOn w:val="TableNormal"/>
    <w:next w:val="TableClassic2"/>
    <w:rsid w:val="000045FB"/>
    <w:rPr>
      <w:rFonts w:ascii="Calibri" w:hAnsi="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11">
    <w:name w:val="Medium Shading 2 - Accent 111"/>
    <w:basedOn w:val="TableNormal"/>
    <w:uiPriority w:val="64"/>
    <w:rsid w:val="000045FB"/>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olorful31">
    <w:name w:val="Table Colorful 31"/>
    <w:basedOn w:val="TableNormal"/>
    <w:next w:val="TableColorful3"/>
    <w:rsid w:val="000045FB"/>
    <w:rPr>
      <w:rFonts w:ascii="Calibri" w:hAnsi="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MediumGrid3-Accent11">
    <w:name w:val="Medium Grid 3 - Accent 11"/>
    <w:basedOn w:val="TableNormal"/>
    <w:next w:val="MediumGrid3-Accent1"/>
    <w:uiPriority w:val="69"/>
    <w:rsid w:val="000045FB"/>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1">
    <w:name w:val="Light List - Accent 11"/>
    <w:basedOn w:val="TableNormal"/>
    <w:uiPriority w:val="61"/>
    <w:rsid w:val="000045FB"/>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
    <w:name w:val="Light List - Accent 51"/>
    <w:basedOn w:val="TableNormal"/>
    <w:next w:val="LightList-Accent5"/>
    <w:uiPriority w:val="61"/>
    <w:rsid w:val="000045FB"/>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2-Accent51">
    <w:name w:val="Medium Grid 2 - Accent 51"/>
    <w:basedOn w:val="TableNormal"/>
    <w:next w:val="MediumGrid2-Accent5"/>
    <w:uiPriority w:val="68"/>
    <w:rsid w:val="000045F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21">
    <w:name w:val="Light List - Accent 21"/>
    <w:basedOn w:val="TableNormal"/>
    <w:next w:val="LightList-Accent2"/>
    <w:uiPriority w:val="61"/>
    <w:rsid w:val="000045FB"/>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0045FB"/>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ColorfulGrid-Accent11">
    <w:name w:val="Colorful Grid - Accent 11"/>
    <w:basedOn w:val="TableNormal"/>
    <w:next w:val="ColorfulGrid-Accent1"/>
    <w:uiPriority w:val="73"/>
    <w:rsid w:val="000045FB"/>
    <w:rPr>
      <w:rFonts w:ascii="Calibri" w:hAnsi="Calibri"/>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2">
    <w:name w:val="Style12"/>
    <w:basedOn w:val="MediumShading2-Accent11"/>
    <w:uiPriority w:val="99"/>
    <w:qFormat/>
    <w:rsid w:val="000045FB"/>
    <w:rPr>
      <w:rFonts w:ascii="Calibri" w:hAnsi="Calibri"/>
    </w:rP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
    <w:name w:val="No List11"/>
    <w:next w:val="NoList"/>
    <w:uiPriority w:val="99"/>
    <w:semiHidden/>
    <w:unhideWhenUsed/>
    <w:rsid w:val="000045FB"/>
  </w:style>
  <w:style w:type="table" w:customStyle="1" w:styleId="MediumShading2-Accent51">
    <w:name w:val="Medium Shading 2 - Accent 51"/>
    <w:basedOn w:val="TableNormal"/>
    <w:next w:val="MediumShading2-Accent5"/>
    <w:uiPriority w:val="64"/>
    <w:rsid w:val="000045FB"/>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oSpacingChar">
    <w:name w:val="No Spacing Char"/>
    <w:link w:val="NoSpacing"/>
    <w:uiPriority w:val="1"/>
    <w:rsid w:val="000045FB"/>
    <w:rPr>
      <w:rFonts w:ascii="Calibri" w:eastAsia="Calibri" w:hAnsi="Calibri"/>
      <w:sz w:val="24"/>
      <w:szCs w:val="32"/>
      <w:lang w:bidi="en-US"/>
    </w:rPr>
  </w:style>
  <w:style w:type="numbering" w:customStyle="1" w:styleId="NoList4">
    <w:name w:val="No List4"/>
    <w:next w:val="NoList"/>
    <w:uiPriority w:val="99"/>
    <w:semiHidden/>
    <w:unhideWhenUsed/>
    <w:rsid w:val="00894A67"/>
  </w:style>
  <w:style w:type="table" w:customStyle="1" w:styleId="TableGrid2">
    <w:name w:val="Table Grid2"/>
    <w:basedOn w:val="TableNormal"/>
    <w:next w:val="TableGrid"/>
    <w:rsid w:val="00894A6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44">
    <w:name w:val="EmailStyle44"/>
    <w:basedOn w:val="DefaultParagraphFont"/>
    <w:semiHidden/>
    <w:rsid w:val="00284823"/>
    <w:rPr>
      <w:rFonts w:ascii="Arial" w:hAnsi="Arial" w:cs="Arial"/>
      <w:color w:val="auto"/>
      <w:sz w:val="20"/>
      <w:szCs w:val="20"/>
    </w:rPr>
  </w:style>
  <w:style w:type="table" w:customStyle="1" w:styleId="LightShading1">
    <w:name w:val="Light Shading1"/>
    <w:basedOn w:val="TableNormal"/>
    <w:uiPriority w:val="60"/>
    <w:rsid w:val="00284823"/>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28482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1">
    <w:name w:val="Light Grid Accent 1"/>
    <w:basedOn w:val="TableNormal"/>
    <w:uiPriority w:val="62"/>
    <w:rsid w:val="00284823"/>
    <w:rPr>
      <w:rFonts w:asciiTheme="minorHAnsi" w:eastAsiaTheme="minorHAnsi" w:hAnsiTheme="minorHAnsi" w:cstheme="minorBidi"/>
      <w:sz w:val="22"/>
      <w:szCs w:val="22"/>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GridTable1Light-Accent1">
    <w:name w:val="Grid Table 1 Light Accent 1"/>
    <w:basedOn w:val="TableNormal"/>
    <w:uiPriority w:val="46"/>
    <w:rsid w:val="00284823"/>
    <w:rPr>
      <w:rFonts w:asciiTheme="minorHAnsi" w:eastAsiaTheme="minorHAnsi" w:hAnsiTheme="minorHAnsi" w:cstheme="minorBidi"/>
      <w:sz w:val="22"/>
      <w:szCs w:val="22"/>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numbering" w:customStyle="1" w:styleId="NoList5">
    <w:name w:val="No List5"/>
    <w:next w:val="NoList"/>
    <w:uiPriority w:val="99"/>
    <w:semiHidden/>
    <w:unhideWhenUsed/>
    <w:rsid w:val="00AA3A31"/>
  </w:style>
  <w:style w:type="table" w:customStyle="1" w:styleId="MediumShading2-Accent112">
    <w:name w:val="Medium Shading 2 - Accent 112"/>
    <w:basedOn w:val="TableNormal"/>
    <w:uiPriority w:val="64"/>
    <w:rsid w:val="00AA3A31"/>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
    <w:name w:val="Light Shading11"/>
    <w:basedOn w:val="TableNormal"/>
    <w:uiPriority w:val="60"/>
    <w:rsid w:val="00AA3A31"/>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AA3A31"/>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2">
    <w:name w:val="Light List - Accent 52"/>
    <w:basedOn w:val="TableNormal"/>
    <w:next w:val="LightList-Accent5"/>
    <w:uiPriority w:val="61"/>
    <w:rsid w:val="00AA3A31"/>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
    <w:name w:val="Table Grid3"/>
    <w:basedOn w:val="TableNormal"/>
    <w:next w:val="TableGrid"/>
    <w:uiPriority w:val="59"/>
    <w:rsid w:val="00AA3A3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rsid w:val="00AA3A31"/>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1Light-Accent11">
    <w:name w:val="Grid Table 1 Light - Accent 11"/>
    <w:basedOn w:val="TableNormal"/>
    <w:next w:val="GridTable1Light-Accent1"/>
    <w:uiPriority w:val="46"/>
    <w:rsid w:val="00AA3A31"/>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6">
    <w:name w:val="No List6"/>
    <w:next w:val="NoList"/>
    <w:uiPriority w:val="99"/>
    <w:semiHidden/>
    <w:unhideWhenUsed/>
    <w:rsid w:val="00E37C0B"/>
  </w:style>
  <w:style w:type="paragraph" w:customStyle="1" w:styleId="msonormal0">
    <w:name w:val="msonormal"/>
    <w:basedOn w:val="Normal"/>
    <w:uiPriority w:val="99"/>
    <w:rsid w:val="00E37C0B"/>
    <w:pPr>
      <w:spacing w:before="100" w:beforeAutospacing="1" w:after="100" w:afterAutospacing="1"/>
    </w:pPr>
  </w:style>
  <w:style w:type="table" w:customStyle="1" w:styleId="TableGrid4">
    <w:name w:val="Table Grid4"/>
    <w:basedOn w:val="TableNormal"/>
    <w:next w:val="TableGrid"/>
    <w:uiPriority w:val="59"/>
    <w:rsid w:val="00E37C0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2">
    <w:name w:val="Light Grid - Accent 12"/>
    <w:basedOn w:val="TableNormal"/>
    <w:next w:val="LightGrid-Accent1"/>
    <w:uiPriority w:val="62"/>
    <w:semiHidden/>
    <w:unhideWhenUsed/>
    <w:rsid w:val="00E37C0B"/>
    <w:rPr>
      <w:rFonts w:ascii="Calibri" w:eastAsia="Calibri" w:hAnsi="Calibri"/>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53">
    <w:name w:val="Light List - Accent 53"/>
    <w:basedOn w:val="TableNormal"/>
    <w:next w:val="LightList-Accent5"/>
    <w:uiPriority w:val="61"/>
    <w:semiHidden/>
    <w:unhideWhenUsed/>
    <w:rsid w:val="00E37C0B"/>
    <w:rPr>
      <w:rFonts w:ascii="Calibri" w:eastAsia="Calibri" w:hAnsi="Calibri"/>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1Light-Accent12">
    <w:name w:val="Grid Table 1 Light - Accent 12"/>
    <w:basedOn w:val="TableNormal"/>
    <w:next w:val="GridTable1Light-Accent1"/>
    <w:uiPriority w:val="46"/>
    <w:rsid w:val="00E37C0B"/>
    <w:rPr>
      <w:rFonts w:ascii="Calibri" w:eastAsia="Calibri" w:hAnsi="Calibri"/>
      <w:sz w:val="22"/>
      <w:szCs w:val="22"/>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1">
    <w:name w:val="Grid Table 4 - Accent 11"/>
    <w:basedOn w:val="TableNormal"/>
    <w:next w:val="GridTable4-Accent1"/>
    <w:uiPriority w:val="49"/>
    <w:rsid w:val="00E37C0B"/>
    <w:rPr>
      <w:rFonts w:ascii="Calibri" w:eastAsia="Calibri" w:hAnsi="Calibri"/>
      <w:sz w:val="22"/>
      <w:szCs w:val="22"/>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MediumShading2-Accent113">
    <w:name w:val="Medium Shading 2 - Accent 113"/>
    <w:basedOn w:val="TableNormal"/>
    <w:uiPriority w:val="64"/>
    <w:rsid w:val="00E37C0B"/>
    <w:rPr>
      <w:rFonts w:ascii="Calibri" w:eastAsia="Calibri" w:hAnsi="Calibr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E37C0B"/>
    <w:rPr>
      <w:rFonts w:ascii="Calibri" w:eastAsia="Calibri" w:hAnsi="Calibri"/>
      <w:color w:val="000000"/>
      <w:sz w:val="22"/>
      <w:szCs w:val="22"/>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E37C0B"/>
    <w:rPr>
      <w:rFonts w:ascii="Calibri" w:eastAsia="Calibri" w:hAnsi="Calibri"/>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GridTable4-Accent1">
    <w:name w:val="Grid Table 4 Accent 1"/>
    <w:basedOn w:val="TableNormal"/>
    <w:uiPriority w:val="49"/>
    <w:rsid w:val="00E37C0B"/>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167">
      <w:bodyDiv w:val="1"/>
      <w:marLeft w:val="0"/>
      <w:marRight w:val="0"/>
      <w:marTop w:val="0"/>
      <w:marBottom w:val="0"/>
      <w:divBdr>
        <w:top w:val="none" w:sz="0" w:space="0" w:color="auto"/>
        <w:left w:val="none" w:sz="0" w:space="0" w:color="auto"/>
        <w:bottom w:val="none" w:sz="0" w:space="0" w:color="auto"/>
        <w:right w:val="none" w:sz="0" w:space="0" w:color="auto"/>
      </w:divBdr>
    </w:div>
    <w:div w:id="5061813">
      <w:bodyDiv w:val="1"/>
      <w:marLeft w:val="0"/>
      <w:marRight w:val="0"/>
      <w:marTop w:val="0"/>
      <w:marBottom w:val="0"/>
      <w:divBdr>
        <w:top w:val="none" w:sz="0" w:space="0" w:color="auto"/>
        <w:left w:val="none" w:sz="0" w:space="0" w:color="auto"/>
        <w:bottom w:val="none" w:sz="0" w:space="0" w:color="auto"/>
        <w:right w:val="none" w:sz="0" w:space="0" w:color="auto"/>
      </w:divBdr>
      <w:divsChild>
        <w:div w:id="23486085">
          <w:marLeft w:val="0"/>
          <w:marRight w:val="0"/>
          <w:marTop w:val="0"/>
          <w:marBottom w:val="0"/>
          <w:divBdr>
            <w:top w:val="none" w:sz="0" w:space="0" w:color="auto"/>
            <w:left w:val="none" w:sz="0" w:space="0" w:color="auto"/>
            <w:bottom w:val="none" w:sz="0" w:space="0" w:color="auto"/>
            <w:right w:val="none" w:sz="0" w:space="0" w:color="auto"/>
          </w:divBdr>
        </w:div>
        <w:div w:id="833647531">
          <w:marLeft w:val="0"/>
          <w:marRight w:val="0"/>
          <w:marTop w:val="0"/>
          <w:marBottom w:val="0"/>
          <w:divBdr>
            <w:top w:val="none" w:sz="0" w:space="0" w:color="auto"/>
            <w:left w:val="none" w:sz="0" w:space="0" w:color="auto"/>
            <w:bottom w:val="none" w:sz="0" w:space="0" w:color="auto"/>
            <w:right w:val="none" w:sz="0" w:space="0" w:color="auto"/>
          </w:divBdr>
        </w:div>
        <w:div w:id="942540036">
          <w:marLeft w:val="0"/>
          <w:marRight w:val="0"/>
          <w:marTop w:val="0"/>
          <w:marBottom w:val="0"/>
          <w:divBdr>
            <w:top w:val="none" w:sz="0" w:space="0" w:color="auto"/>
            <w:left w:val="none" w:sz="0" w:space="0" w:color="auto"/>
            <w:bottom w:val="none" w:sz="0" w:space="0" w:color="auto"/>
            <w:right w:val="none" w:sz="0" w:space="0" w:color="auto"/>
          </w:divBdr>
        </w:div>
        <w:div w:id="1515152139">
          <w:marLeft w:val="0"/>
          <w:marRight w:val="0"/>
          <w:marTop w:val="0"/>
          <w:marBottom w:val="0"/>
          <w:divBdr>
            <w:top w:val="none" w:sz="0" w:space="0" w:color="auto"/>
            <w:left w:val="none" w:sz="0" w:space="0" w:color="auto"/>
            <w:bottom w:val="none" w:sz="0" w:space="0" w:color="auto"/>
            <w:right w:val="none" w:sz="0" w:space="0" w:color="auto"/>
          </w:divBdr>
        </w:div>
      </w:divsChild>
    </w:div>
    <w:div w:id="40175653">
      <w:bodyDiv w:val="1"/>
      <w:marLeft w:val="0"/>
      <w:marRight w:val="0"/>
      <w:marTop w:val="0"/>
      <w:marBottom w:val="0"/>
      <w:divBdr>
        <w:top w:val="none" w:sz="0" w:space="0" w:color="auto"/>
        <w:left w:val="none" w:sz="0" w:space="0" w:color="auto"/>
        <w:bottom w:val="none" w:sz="0" w:space="0" w:color="auto"/>
        <w:right w:val="none" w:sz="0" w:space="0" w:color="auto"/>
      </w:divBdr>
    </w:div>
    <w:div w:id="40522544">
      <w:bodyDiv w:val="1"/>
      <w:marLeft w:val="0"/>
      <w:marRight w:val="0"/>
      <w:marTop w:val="0"/>
      <w:marBottom w:val="0"/>
      <w:divBdr>
        <w:top w:val="none" w:sz="0" w:space="0" w:color="auto"/>
        <w:left w:val="none" w:sz="0" w:space="0" w:color="auto"/>
        <w:bottom w:val="none" w:sz="0" w:space="0" w:color="auto"/>
        <w:right w:val="none" w:sz="0" w:space="0" w:color="auto"/>
      </w:divBdr>
    </w:div>
    <w:div w:id="61951365">
      <w:bodyDiv w:val="1"/>
      <w:marLeft w:val="0"/>
      <w:marRight w:val="0"/>
      <w:marTop w:val="0"/>
      <w:marBottom w:val="0"/>
      <w:divBdr>
        <w:top w:val="none" w:sz="0" w:space="0" w:color="auto"/>
        <w:left w:val="none" w:sz="0" w:space="0" w:color="auto"/>
        <w:bottom w:val="none" w:sz="0" w:space="0" w:color="auto"/>
        <w:right w:val="none" w:sz="0" w:space="0" w:color="auto"/>
      </w:divBdr>
      <w:divsChild>
        <w:div w:id="94905402">
          <w:marLeft w:val="0"/>
          <w:marRight w:val="0"/>
          <w:marTop w:val="0"/>
          <w:marBottom w:val="0"/>
          <w:divBdr>
            <w:top w:val="none" w:sz="0" w:space="0" w:color="auto"/>
            <w:left w:val="none" w:sz="0" w:space="0" w:color="auto"/>
            <w:bottom w:val="none" w:sz="0" w:space="0" w:color="auto"/>
            <w:right w:val="none" w:sz="0" w:space="0" w:color="auto"/>
          </w:divBdr>
          <w:divsChild>
            <w:div w:id="1526018565">
              <w:marLeft w:val="0"/>
              <w:marRight w:val="0"/>
              <w:marTop w:val="0"/>
              <w:marBottom w:val="0"/>
              <w:divBdr>
                <w:top w:val="none" w:sz="0" w:space="0" w:color="auto"/>
                <w:left w:val="none" w:sz="0" w:space="0" w:color="auto"/>
                <w:bottom w:val="none" w:sz="0" w:space="0" w:color="auto"/>
                <w:right w:val="none" w:sz="0" w:space="0" w:color="auto"/>
              </w:divBdr>
              <w:divsChild>
                <w:div w:id="11505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011">
          <w:marLeft w:val="0"/>
          <w:marRight w:val="0"/>
          <w:marTop w:val="0"/>
          <w:marBottom w:val="0"/>
          <w:divBdr>
            <w:top w:val="none" w:sz="0" w:space="0" w:color="auto"/>
            <w:left w:val="none" w:sz="0" w:space="0" w:color="auto"/>
            <w:bottom w:val="none" w:sz="0" w:space="0" w:color="auto"/>
            <w:right w:val="none" w:sz="0" w:space="0" w:color="auto"/>
          </w:divBdr>
          <w:divsChild>
            <w:div w:id="13457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6955">
      <w:bodyDiv w:val="1"/>
      <w:marLeft w:val="0"/>
      <w:marRight w:val="0"/>
      <w:marTop w:val="0"/>
      <w:marBottom w:val="0"/>
      <w:divBdr>
        <w:top w:val="none" w:sz="0" w:space="0" w:color="auto"/>
        <w:left w:val="none" w:sz="0" w:space="0" w:color="auto"/>
        <w:bottom w:val="none" w:sz="0" w:space="0" w:color="auto"/>
        <w:right w:val="none" w:sz="0" w:space="0" w:color="auto"/>
      </w:divBdr>
    </w:div>
    <w:div w:id="71971632">
      <w:bodyDiv w:val="1"/>
      <w:marLeft w:val="0"/>
      <w:marRight w:val="0"/>
      <w:marTop w:val="0"/>
      <w:marBottom w:val="0"/>
      <w:divBdr>
        <w:top w:val="none" w:sz="0" w:space="0" w:color="auto"/>
        <w:left w:val="none" w:sz="0" w:space="0" w:color="auto"/>
        <w:bottom w:val="none" w:sz="0" w:space="0" w:color="auto"/>
        <w:right w:val="none" w:sz="0" w:space="0" w:color="auto"/>
      </w:divBdr>
    </w:div>
    <w:div w:id="81028164">
      <w:bodyDiv w:val="1"/>
      <w:marLeft w:val="0"/>
      <w:marRight w:val="0"/>
      <w:marTop w:val="0"/>
      <w:marBottom w:val="0"/>
      <w:divBdr>
        <w:top w:val="none" w:sz="0" w:space="0" w:color="auto"/>
        <w:left w:val="none" w:sz="0" w:space="0" w:color="auto"/>
        <w:bottom w:val="none" w:sz="0" w:space="0" w:color="auto"/>
        <w:right w:val="none" w:sz="0" w:space="0" w:color="auto"/>
      </w:divBdr>
    </w:div>
    <w:div w:id="189925778">
      <w:bodyDiv w:val="1"/>
      <w:marLeft w:val="0"/>
      <w:marRight w:val="0"/>
      <w:marTop w:val="0"/>
      <w:marBottom w:val="0"/>
      <w:divBdr>
        <w:top w:val="none" w:sz="0" w:space="0" w:color="auto"/>
        <w:left w:val="none" w:sz="0" w:space="0" w:color="auto"/>
        <w:bottom w:val="none" w:sz="0" w:space="0" w:color="auto"/>
        <w:right w:val="none" w:sz="0" w:space="0" w:color="auto"/>
      </w:divBdr>
    </w:div>
    <w:div w:id="222108749">
      <w:bodyDiv w:val="1"/>
      <w:marLeft w:val="0"/>
      <w:marRight w:val="0"/>
      <w:marTop w:val="0"/>
      <w:marBottom w:val="0"/>
      <w:divBdr>
        <w:top w:val="none" w:sz="0" w:space="0" w:color="auto"/>
        <w:left w:val="none" w:sz="0" w:space="0" w:color="auto"/>
        <w:bottom w:val="none" w:sz="0" w:space="0" w:color="auto"/>
        <w:right w:val="none" w:sz="0" w:space="0" w:color="auto"/>
      </w:divBdr>
    </w:div>
    <w:div w:id="233204622">
      <w:bodyDiv w:val="1"/>
      <w:marLeft w:val="0"/>
      <w:marRight w:val="0"/>
      <w:marTop w:val="0"/>
      <w:marBottom w:val="0"/>
      <w:divBdr>
        <w:top w:val="none" w:sz="0" w:space="0" w:color="auto"/>
        <w:left w:val="none" w:sz="0" w:space="0" w:color="auto"/>
        <w:bottom w:val="none" w:sz="0" w:space="0" w:color="auto"/>
        <w:right w:val="none" w:sz="0" w:space="0" w:color="auto"/>
      </w:divBdr>
      <w:divsChild>
        <w:div w:id="26026462">
          <w:marLeft w:val="0"/>
          <w:marRight w:val="0"/>
          <w:marTop w:val="0"/>
          <w:marBottom w:val="0"/>
          <w:divBdr>
            <w:top w:val="none" w:sz="0" w:space="0" w:color="auto"/>
            <w:left w:val="none" w:sz="0" w:space="0" w:color="auto"/>
            <w:bottom w:val="none" w:sz="0" w:space="0" w:color="auto"/>
            <w:right w:val="none" w:sz="0" w:space="0" w:color="auto"/>
          </w:divBdr>
        </w:div>
        <w:div w:id="44914906">
          <w:marLeft w:val="0"/>
          <w:marRight w:val="0"/>
          <w:marTop w:val="0"/>
          <w:marBottom w:val="0"/>
          <w:divBdr>
            <w:top w:val="none" w:sz="0" w:space="0" w:color="auto"/>
            <w:left w:val="none" w:sz="0" w:space="0" w:color="auto"/>
            <w:bottom w:val="none" w:sz="0" w:space="0" w:color="auto"/>
            <w:right w:val="none" w:sz="0" w:space="0" w:color="auto"/>
          </w:divBdr>
        </w:div>
        <w:div w:id="50882830">
          <w:marLeft w:val="0"/>
          <w:marRight w:val="0"/>
          <w:marTop w:val="0"/>
          <w:marBottom w:val="0"/>
          <w:divBdr>
            <w:top w:val="none" w:sz="0" w:space="0" w:color="auto"/>
            <w:left w:val="none" w:sz="0" w:space="0" w:color="auto"/>
            <w:bottom w:val="none" w:sz="0" w:space="0" w:color="auto"/>
            <w:right w:val="none" w:sz="0" w:space="0" w:color="auto"/>
          </w:divBdr>
        </w:div>
        <w:div w:id="248974143">
          <w:marLeft w:val="0"/>
          <w:marRight w:val="0"/>
          <w:marTop w:val="0"/>
          <w:marBottom w:val="0"/>
          <w:divBdr>
            <w:top w:val="none" w:sz="0" w:space="0" w:color="auto"/>
            <w:left w:val="none" w:sz="0" w:space="0" w:color="auto"/>
            <w:bottom w:val="none" w:sz="0" w:space="0" w:color="auto"/>
            <w:right w:val="none" w:sz="0" w:space="0" w:color="auto"/>
          </w:divBdr>
        </w:div>
        <w:div w:id="428354280">
          <w:marLeft w:val="0"/>
          <w:marRight w:val="0"/>
          <w:marTop w:val="0"/>
          <w:marBottom w:val="0"/>
          <w:divBdr>
            <w:top w:val="none" w:sz="0" w:space="0" w:color="auto"/>
            <w:left w:val="none" w:sz="0" w:space="0" w:color="auto"/>
            <w:bottom w:val="none" w:sz="0" w:space="0" w:color="auto"/>
            <w:right w:val="none" w:sz="0" w:space="0" w:color="auto"/>
          </w:divBdr>
        </w:div>
        <w:div w:id="663748628">
          <w:marLeft w:val="0"/>
          <w:marRight w:val="0"/>
          <w:marTop w:val="0"/>
          <w:marBottom w:val="0"/>
          <w:divBdr>
            <w:top w:val="none" w:sz="0" w:space="0" w:color="auto"/>
            <w:left w:val="none" w:sz="0" w:space="0" w:color="auto"/>
            <w:bottom w:val="none" w:sz="0" w:space="0" w:color="auto"/>
            <w:right w:val="none" w:sz="0" w:space="0" w:color="auto"/>
          </w:divBdr>
        </w:div>
        <w:div w:id="851409599">
          <w:marLeft w:val="0"/>
          <w:marRight w:val="0"/>
          <w:marTop w:val="0"/>
          <w:marBottom w:val="0"/>
          <w:divBdr>
            <w:top w:val="none" w:sz="0" w:space="0" w:color="auto"/>
            <w:left w:val="none" w:sz="0" w:space="0" w:color="auto"/>
            <w:bottom w:val="none" w:sz="0" w:space="0" w:color="auto"/>
            <w:right w:val="none" w:sz="0" w:space="0" w:color="auto"/>
          </w:divBdr>
        </w:div>
        <w:div w:id="1010260748">
          <w:marLeft w:val="0"/>
          <w:marRight w:val="0"/>
          <w:marTop w:val="0"/>
          <w:marBottom w:val="0"/>
          <w:divBdr>
            <w:top w:val="none" w:sz="0" w:space="0" w:color="auto"/>
            <w:left w:val="none" w:sz="0" w:space="0" w:color="auto"/>
            <w:bottom w:val="none" w:sz="0" w:space="0" w:color="auto"/>
            <w:right w:val="none" w:sz="0" w:space="0" w:color="auto"/>
          </w:divBdr>
        </w:div>
        <w:div w:id="1248687112">
          <w:marLeft w:val="0"/>
          <w:marRight w:val="0"/>
          <w:marTop w:val="0"/>
          <w:marBottom w:val="0"/>
          <w:divBdr>
            <w:top w:val="none" w:sz="0" w:space="0" w:color="auto"/>
            <w:left w:val="none" w:sz="0" w:space="0" w:color="auto"/>
            <w:bottom w:val="none" w:sz="0" w:space="0" w:color="auto"/>
            <w:right w:val="none" w:sz="0" w:space="0" w:color="auto"/>
          </w:divBdr>
        </w:div>
        <w:div w:id="1363481316">
          <w:marLeft w:val="0"/>
          <w:marRight w:val="0"/>
          <w:marTop w:val="0"/>
          <w:marBottom w:val="0"/>
          <w:divBdr>
            <w:top w:val="none" w:sz="0" w:space="0" w:color="auto"/>
            <w:left w:val="none" w:sz="0" w:space="0" w:color="auto"/>
            <w:bottom w:val="none" w:sz="0" w:space="0" w:color="auto"/>
            <w:right w:val="none" w:sz="0" w:space="0" w:color="auto"/>
          </w:divBdr>
        </w:div>
        <w:div w:id="1487473283">
          <w:marLeft w:val="0"/>
          <w:marRight w:val="0"/>
          <w:marTop w:val="0"/>
          <w:marBottom w:val="0"/>
          <w:divBdr>
            <w:top w:val="none" w:sz="0" w:space="0" w:color="auto"/>
            <w:left w:val="none" w:sz="0" w:space="0" w:color="auto"/>
            <w:bottom w:val="none" w:sz="0" w:space="0" w:color="auto"/>
            <w:right w:val="none" w:sz="0" w:space="0" w:color="auto"/>
          </w:divBdr>
        </w:div>
        <w:div w:id="1983851805">
          <w:marLeft w:val="0"/>
          <w:marRight w:val="0"/>
          <w:marTop w:val="0"/>
          <w:marBottom w:val="0"/>
          <w:divBdr>
            <w:top w:val="none" w:sz="0" w:space="0" w:color="auto"/>
            <w:left w:val="none" w:sz="0" w:space="0" w:color="auto"/>
            <w:bottom w:val="none" w:sz="0" w:space="0" w:color="auto"/>
            <w:right w:val="none" w:sz="0" w:space="0" w:color="auto"/>
          </w:divBdr>
        </w:div>
      </w:divsChild>
    </w:div>
    <w:div w:id="266428956">
      <w:bodyDiv w:val="1"/>
      <w:marLeft w:val="0"/>
      <w:marRight w:val="0"/>
      <w:marTop w:val="0"/>
      <w:marBottom w:val="0"/>
      <w:divBdr>
        <w:top w:val="none" w:sz="0" w:space="0" w:color="auto"/>
        <w:left w:val="none" w:sz="0" w:space="0" w:color="auto"/>
        <w:bottom w:val="none" w:sz="0" w:space="0" w:color="auto"/>
        <w:right w:val="none" w:sz="0" w:space="0" w:color="auto"/>
      </w:divBdr>
    </w:div>
    <w:div w:id="315452409">
      <w:bodyDiv w:val="1"/>
      <w:marLeft w:val="0"/>
      <w:marRight w:val="0"/>
      <w:marTop w:val="0"/>
      <w:marBottom w:val="0"/>
      <w:divBdr>
        <w:top w:val="none" w:sz="0" w:space="0" w:color="auto"/>
        <w:left w:val="none" w:sz="0" w:space="0" w:color="auto"/>
        <w:bottom w:val="none" w:sz="0" w:space="0" w:color="auto"/>
        <w:right w:val="none" w:sz="0" w:space="0" w:color="auto"/>
      </w:divBdr>
    </w:div>
    <w:div w:id="322464955">
      <w:bodyDiv w:val="1"/>
      <w:marLeft w:val="0"/>
      <w:marRight w:val="0"/>
      <w:marTop w:val="0"/>
      <w:marBottom w:val="0"/>
      <w:divBdr>
        <w:top w:val="none" w:sz="0" w:space="0" w:color="auto"/>
        <w:left w:val="none" w:sz="0" w:space="0" w:color="auto"/>
        <w:bottom w:val="none" w:sz="0" w:space="0" w:color="auto"/>
        <w:right w:val="none" w:sz="0" w:space="0" w:color="auto"/>
      </w:divBdr>
    </w:div>
    <w:div w:id="329915492">
      <w:bodyDiv w:val="1"/>
      <w:marLeft w:val="0"/>
      <w:marRight w:val="0"/>
      <w:marTop w:val="0"/>
      <w:marBottom w:val="0"/>
      <w:divBdr>
        <w:top w:val="none" w:sz="0" w:space="0" w:color="auto"/>
        <w:left w:val="none" w:sz="0" w:space="0" w:color="auto"/>
        <w:bottom w:val="none" w:sz="0" w:space="0" w:color="auto"/>
        <w:right w:val="none" w:sz="0" w:space="0" w:color="auto"/>
      </w:divBdr>
      <w:divsChild>
        <w:div w:id="960455334">
          <w:marLeft w:val="1800"/>
          <w:marRight w:val="0"/>
          <w:marTop w:val="106"/>
          <w:marBottom w:val="0"/>
          <w:divBdr>
            <w:top w:val="none" w:sz="0" w:space="0" w:color="auto"/>
            <w:left w:val="none" w:sz="0" w:space="0" w:color="auto"/>
            <w:bottom w:val="none" w:sz="0" w:space="0" w:color="auto"/>
            <w:right w:val="none" w:sz="0" w:space="0" w:color="auto"/>
          </w:divBdr>
        </w:div>
      </w:divsChild>
    </w:div>
    <w:div w:id="356739894">
      <w:bodyDiv w:val="1"/>
      <w:marLeft w:val="0"/>
      <w:marRight w:val="0"/>
      <w:marTop w:val="0"/>
      <w:marBottom w:val="0"/>
      <w:divBdr>
        <w:top w:val="none" w:sz="0" w:space="0" w:color="auto"/>
        <w:left w:val="none" w:sz="0" w:space="0" w:color="auto"/>
        <w:bottom w:val="none" w:sz="0" w:space="0" w:color="auto"/>
        <w:right w:val="none" w:sz="0" w:space="0" w:color="auto"/>
      </w:divBdr>
    </w:div>
    <w:div w:id="439685284">
      <w:bodyDiv w:val="1"/>
      <w:marLeft w:val="0"/>
      <w:marRight w:val="0"/>
      <w:marTop w:val="0"/>
      <w:marBottom w:val="0"/>
      <w:divBdr>
        <w:top w:val="none" w:sz="0" w:space="0" w:color="auto"/>
        <w:left w:val="none" w:sz="0" w:space="0" w:color="auto"/>
        <w:bottom w:val="none" w:sz="0" w:space="0" w:color="auto"/>
        <w:right w:val="none" w:sz="0" w:space="0" w:color="auto"/>
      </w:divBdr>
    </w:div>
    <w:div w:id="442380601">
      <w:bodyDiv w:val="1"/>
      <w:marLeft w:val="0"/>
      <w:marRight w:val="0"/>
      <w:marTop w:val="0"/>
      <w:marBottom w:val="0"/>
      <w:divBdr>
        <w:top w:val="none" w:sz="0" w:space="0" w:color="auto"/>
        <w:left w:val="none" w:sz="0" w:space="0" w:color="auto"/>
        <w:bottom w:val="none" w:sz="0" w:space="0" w:color="auto"/>
        <w:right w:val="none" w:sz="0" w:space="0" w:color="auto"/>
      </w:divBdr>
      <w:divsChild>
        <w:div w:id="118651022">
          <w:marLeft w:val="0"/>
          <w:marRight w:val="0"/>
          <w:marTop w:val="0"/>
          <w:marBottom w:val="0"/>
          <w:divBdr>
            <w:top w:val="none" w:sz="0" w:space="0" w:color="auto"/>
            <w:left w:val="none" w:sz="0" w:space="0" w:color="auto"/>
            <w:bottom w:val="none" w:sz="0" w:space="0" w:color="auto"/>
            <w:right w:val="none" w:sz="0" w:space="0" w:color="auto"/>
          </w:divBdr>
          <w:divsChild>
            <w:div w:id="163281355">
              <w:marLeft w:val="0"/>
              <w:marRight w:val="0"/>
              <w:marTop w:val="0"/>
              <w:marBottom w:val="0"/>
              <w:divBdr>
                <w:top w:val="none" w:sz="0" w:space="0" w:color="auto"/>
                <w:left w:val="none" w:sz="0" w:space="0" w:color="auto"/>
                <w:bottom w:val="none" w:sz="0" w:space="0" w:color="auto"/>
                <w:right w:val="none" w:sz="0" w:space="0" w:color="auto"/>
              </w:divBdr>
            </w:div>
          </w:divsChild>
        </w:div>
        <w:div w:id="551619181">
          <w:marLeft w:val="0"/>
          <w:marRight w:val="0"/>
          <w:marTop w:val="0"/>
          <w:marBottom w:val="0"/>
          <w:divBdr>
            <w:top w:val="none" w:sz="0" w:space="0" w:color="auto"/>
            <w:left w:val="none" w:sz="0" w:space="0" w:color="auto"/>
            <w:bottom w:val="none" w:sz="0" w:space="0" w:color="auto"/>
            <w:right w:val="none" w:sz="0" w:space="0" w:color="auto"/>
          </w:divBdr>
          <w:divsChild>
            <w:div w:id="53708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80206">
      <w:bodyDiv w:val="1"/>
      <w:marLeft w:val="0"/>
      <w:marRight w:val="0"/>
      <w:marTop w:val="0"/>
      <w:marBottom w:val="0"/>
      <w:divBdr>
        <w:top w:val="none" w:sz="0" w:space="0" w:color="auto"/>
        <w:left w:val="none" w:sz="0" w:space="0" w:color="auto"/>
        <w:bottom w:val="none" w:sz="0" w:space="0" w:color="auto"/>
        <w:right w:val="none" w:sz="0" w:space="0" w:color="auto"/>
      </w:divBdr>
      <w:divsChild>
        <w:div w:id="255675324">
          <w:marLeft w:val="0"/>
          <w:marRight w:val="0"/>
          <w:marTop w:val="0"/>
          <w:marBottom w:val="0"/>
          <w:divBdr>
            <w:top w:val="none" w:sz="0" w:space="0" w:color="auto"/>
            <w:left w:val="none" w:sz="0" w:space="0" w:color="auto"/>
            <w:bottom w:val="none" w:sz="0" w:space="0" w:color="auto"/>
            <w:right w:val="none" w:sz="0" w:space="0" w:color="auto"/>
          </w:divBdr>
          <w:divsChild>
            <w:div w:id="737022781">
              <w:marLeft w:val="0"/>
              <w:marRight w:val="0"/>
              <w:marTop w:val="0"/>
              <w:marBottom w:val="0"/>
              <w:divBdr>
                <w:top w:val="none" w:sz="0" w:space="0" w:color="auto"/>
                <w:left w:val="none" w:sz="0" w:space="0" w:color="auto"/>
                <w:bottom w:val="none" w:sz="0" w:space="0" w:color="auto"/>
                <w:right w:val="none" w:sz="0" w:space="0" w:color="auto"/>
              </w:divBdr>
            </w:div>
          </w:divsChild>
        </w:div>
        <w:div w:id="1880434291">
          <w:marLeft w:val="0"/>
          <w:marRight w:val="0"/>
          <w:marTop w:val="0"/>
          <w:marBottom w:val="0"/>
          <w:divBdr>
            <w:top w:val="none" w:sz="0" w:space="0" w:color="auto"/>
            <w:left w:val="none" w:sz="0" w:space="0" w:color="auto"/>
            <w:bottom w:val="none" w:sz="0" w:space="0" w:color="auto"/>
            <w:right w:val="none" w:sz="0" w:space="0" w:color="auto"/>
          </w:divBdr>
          <w:divsChild>
            <w:div w:id="908073682">
              <w:marLeft w:val="0"/>
              <w:marRight w:val="0"/>
              <w:marTop w:val="0"/>
              <w:marBottom w:val="0"/>
              <w:divBdr>
                <w:top w:val="none" w:sz="0" w:space="0" w:color="auto"/>
                <w:left w:val="none" w:sz="0" w:space="0" w:color="auto"/>
                <w:bottom w:val="none" w:sz="0" w:space="0" w:color="auto"/>
                <w:right w:val="none" w:sz="0" w:space="0" w:color="auto"/>
              </w:divBdr>
              <w:divsChild>
                <w:div w:id="2634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988343">
      <w:bodyDiv w:val="1"/>
      <w:marLeft w:val="0"/>
      <w:marRight w:val="0"/>
      <w:marTop w:val="0"/>
      <w:marBottom w:val="0"/>
      <w:divBdr>
        <w:top w:val="none" w:sz="0" w:space="0" w:color="auto"/>
        <w:left w:val="none" w:sz="0" w:space="0" w:color="auto"/>
        <w:bottom w:val="none" w:sz="0" w:space="0" w:color="auto"/>
        <w:right w:val="none" w:sz="0" w:space="0" w:color="auto"/>
      </w:divBdr>
    </w:div>
    <w:div w:id="591864111">
      <w:bodyDiv w:val="1"/>
      <w:marLeft w:val="0"/>
      <w:marRight w:val="0"/>
      <w:marTop w:val="0"/>
      <w:marBottom w:val="0"/>
      <w:divBdr>
        <w:top w:val="none" w:sz="0" w:space="0" w:color="auto"/>
        <w:left w:val="none" w:sz="0" w:space="0" w:color="auto"/>
        <w:bottom w:val="none" w:sz="0" w:space="0" w:color="auto"/>
        <w:right w:val="none" w:sz="0" w:space="0" w:color="auto"/>
      </w:divBdr>
      <w:divsChild>
        <w:div w:id="1516765225">
          <w:marLeft w:val="0"/>
          <w:marRight w:val="0"/>
          <w:marTop w:val="0"/>
          <w:marBottom w:val="0"/>
          <w:divBdr>
            <w:top w:val="none" w:sz="0" w:space="0" w:color="auto"/>
            <w:left w:val="none" w:sz="0" w:space="0" w:color="auto"/>
            <w:bottom w:val="none" w:sz="0" w:space="0" w:color="auto"/>
            <w:right w:val="none" w:sz="0" w:space="0" w:color="auto"/>
          </w:divBdr>
        </w:div>
      </w:divsChild>
    </w:div>
    <w:div w:id="632640202">
      <w:bodyDiv w:val="1"/>
      <w:marLeft w:val="0"/>
      <w:marRight w:val="0"/>
      <w:marTop w:val="0"/>
      <w:marBottom w:val="0"/>
      <w:divBdr>
        <w:top w:val="none" w:sz="0" w:space="0" w:color="auto"/>
        <w:left w:val="none" w:sz="0" w:space="0" w:color="auto"/>
        <w:bottom w:val="none" w:sz="0" w:space="0" w:color="auto"/>
        <w:right w:val="none" w:sz="0" w:space="0" w:color="auto"/>
      </w:divBdr>
    </w:div>
    <w:div w:id="638848693">
      <w:bodyDiv w:val="1"/>
      <w:marLeft w:val="0"/>
      <w:marRight w:val="0"/>
      <w:marTop w:val="0"/>
      <w:marBottom w:val="0"/>
      <w:divBdr>
        <w:top w:val="none" w:sz="0" w:space="0" w:color="auto"/>
        <w:left w:val="none" w:sz="0" w:space="0" w:color="auto"/>
        <w:bottom w:val="none" w:sz="0" w:space="0" w:color="auto"/>
        <w:right w:val="none" w:sz="0" w:space="0" w:color="auto"/>
      </w:divBdr>
    </w:div>
    <w:div w:id="667368461">
      <w:bodyDiv w:val="1"/>
      <w:marLeft w:val="0"/>
      <w:marRight w:val="0"/>
      <w:marTop w:val="0"/>
      <w:marBottom w:val="0"/>
      <w:divBdr>
        <w:top w:val="none" w:sz="0" w:space="0" w:color="auto"/>
        <w:left w:val="none" w:sz="0" w:space="0" w:color="auto"/>
        <w:bottom w:val="none" w:sz="0" w:space="0" w:color="auto"/>
        <w:right w:val="none" w:sz="0" w:space="0" w:color="auto"/>
      </w:divBdr>
    </w:div>
    <w:div w:id="706948780">
      <w:bodyDiv w:val="1"/>
      <w:marLeft w:val="0"/>
      <w:marRight w:val="0"/>
      <w:marTop w:val="0"/>
      <w:marBottom w:val="0"/>
      <w:divBdr>
        <w:top w:val="none" w:sz="0" w:space="0" w:color="auto"/>
        <w:left w:val="none" w:sz="0" w:space="0" w:color="auto"/>
        <w:bottom w:val="none" w:sz="0" w:space="0" w:color="auto"/>
        <w:right w:val="none" w:sz="0" w:space="0" w:color="auto"/>
      </w:divBdr>
    </w:div>
    <w:div w:id="779882115">
      <w:bodyDiv w:val="1"/>
      <w:marLeft w:val="0"/>
      <w:marRight w:val="0"/>
      <w:marTop w:val="0"/>
      <w:marBottom w:val="0"/>
      <w:divBdr>
        <w:top w:val="none" w:sz="0" w:space="0" w:color="auto"/>
        <w:left w:val="none" w:sz="0" w:space="0" w:color="auto"/>
        <w:bottom w:val="none" w:sz="0" w:space="0" w:color="auto"/>
        <w:right w:val="none" w:sz="0" w:space="0" w:color="auto"/>
      </w:divBdr>
      <w:divsChild>
        <w:div w:id="1228614003">
          <w:marLeft w:val="0"/>
          <w:marRight w:val="0"/>
          <w:marTop w:val="0"/>
          <w:marBottom w:val="0"/>
          <w:divBdr>
            <w:top w:val="none" w:sz="0" w:space="0" w:color="auto"/>
            <w:left w:val="none" w:sz="0" w:space="0" w:color="auto"/>
            <w:bottom w:val="none" w:sz="0" w:space="0" w:color="auto"/>
            <w:right w:val="none" w:sz="0" w:space="0" w:color="auto"/>
          </w:divBdr>
          <w:divsChild>
            <w:div w:id="204146093">
              <w:marLeft w:val="0"/>
              <w:marRight w:val="0"/>
              <w:marTop w:val="0"/>
              <w:marBottom w:val="0"/>
              <w:divBdr>
                <w:top w:val="none" w:sz="0" w:space="0" w:color="auto"/>
                <w:left w:val="none" w:sz="0" w:space="0" w:color="auto"/>
                <w:bottom w:val="none" w:sz="0" w:space="0" w:color="auto"/>
                <w:right w:val="none" w:sz="0" w:space="0" w:color="auto"/>
              </w:divBdr>
            </w:div>
          </w:divsChild>
        </w:div>
        <w:div w:id="1504515712">
          <w:marLeft w:val="0"/>
          <w:marRight w:val="0"/>
          <w:marTop w:val="0"/>
          <w:marBottom w:val="0"/>
          <w:divBdr>
            <w:top w:val="none" w:sz="0" w:space="0" w:color="auto"/>
            <w:left w:val="none" w:sz="0" w:space="0" w:color="auto"/>
            <w:bottom w:val="none" w:sz="0" w:space="0" w:color="auto"/>
            <w:right w:val="none" w:sz="0" w:space="0" w:color="auto"/>
          </w:divBdr>
          <w:divsChild>
            <w:div w:id="6543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2106">
      <w:bodyDiv w:val="1"/>
      <w:marLeft w:val="0"/>
      <w:marRight w:val="0"/>
      <w:marTop w:val="0"/>
      <w:marBottom w:val="0"/>
      <w:divBdr>
        <w:top w:val="none" w:sz="0" w:space="0" w:color="auto"/>
        <w:left w:val="none" w:sz="0" w:space="0" w:color="auto"/>
        <w:bottom w:val="none" w:sz="0" w:space="0" w:color="auto"/>
        <w:right w:val="none" w:sz="0" w:space="0" w:color="auto"/>
      </w:divBdr>
      <w:divsChild>
        <w:div w:id="1755473852">
          <w:marLeft w:val="0"/>
          <w:marRight w:val="0"/>
          <w:marTop w:val="0"/>
          <w:marBottom w:val="0"/>
          <w:divBdr>
            <w:top w:val="none" w:sz="0" w:space="0" w:color="auto"/>
            <w:left w:val="none" w:sz="0" w:space="0" w:color="auto"/>
            <w:bottom w:val="none" w:sz="0" w:space="0" w:color="auto"/>
            <w:right w:val="none" w:sz="0" w:space="0" w:color="auto"/>
          </w:divBdr>
        </w:div>
      </w:divsChild>
    </w:div>
    <w:div w:id="793865072">
      <w:bodyDiv w:val="1"/>
      <w:marLeft w:val="0"/>
      <w:marRight w:val="0"/>
      <w:marTop w:val="0"/>
      <w:marBottom w:val="0"/>
      <w:divBdr>
        <w:top w:val="none" w:sz="0" w:space="0" w:color="auto"/>
        <w:left w:val="none" w:sz="0" w:space="0" w:color="auto"/>
        <w:bottom w:val="none" w:sz="0" w:space="0" w:color="auto"/>
        <w:right w:val="none" w:sz="0" w:space="0" w:color="auto"/>
      </w:divBdr>
    </w:div>
    <w:div w:id="797840942">
      <w:bodyDiv w:val="1"/>
      <w:marLeft w:val="0"/>
      <w:marRight w:val="0"/>
      <w:marTop w:val="0"/>
      <w:marBottom w:val="0"/>
      <w:divBdr>
        <w:top w:val="none" w:sz="0" w:space="0" w:color="auto"/>
        <w:left w:val="none" w:sz="0" w:space="0" w:color="auto"/>
        <w:bottom w:val="none" w:sz="0" w:space="0" w:color="auto"/>
        <w:right w:val="none" w:sz="0" w:space="0" w:color="auto"/>
      </w:divBdr>
    </w:div>
    <w:div w:id="822963828">
      <w:bodyDiv w:val="1"/>
      <w:marLeft w:val="0"/>
      <w:marRight w:val="0"/>
      <w:marTop w:val="0"/>
      <w:marBottom w:val="0"/>
      <w:divBdr>
        <w:top w:val="none" w:sz="0" w:space="0" w:color="auto"/>
        <w:left w:val="none" w:sz="0" w:space="0" w:color="auto"/>
        <w:bottom w:val="none" w:sz="0" w:space="0" w:color="auto"/>
        <w:right w:val="none" w:sz="0" w:space="0" w:color="auto"/>
      </w:divBdr>
    </w:div>
    <w:div w:id="828444855">
      <w:bodyDiv w:val="1"/>
      <w:marLeft w:val="0"/>
      <w:marRight w:val="0"/>
      <w:marTop w:val="0"/>
      <w:marBottom w:val="0"/>
      <w:divBdr>
        <w:top w:val="none" w:sz="0" w:space="0" w:color="auto"/>
        <w:left w:val="none" w:sz="0" w:space="0" w:color="auto"/>
        <w:bottom w:val="none" w:sz="0" w:space="0" w:color="auto"/>
        <w:right w:val="none" w:sz="0" w:space="0" w:color="auto"/>
      </w:divBdr>
    </w:div>
    <w:div w:id="832136973">
      <w:bodyDiv w:val="1"/>
      <w:marLeft w:val="0"/>
      <w:marRight w:val="0"/>
      <w:marTop w:val="0"/>
      <w:marBottom w:val="0"/>
      <w:divBdr>
        <w:top w:val="none" w:sz="0" w:space="0" w:color="auto"/>
        <w:left w:val="none" w:sz="0" w:space="0" w:color="auto"/>
        <w:bottom w:val="none" w:sz="0" w:space="0" w:color="auto"/>
        <w:right w:val="none" w:sz="0" w:space="0" w:color="auto"/>
      </w:divBdr>
      <w:divsChild>
        <w:div w:id="187262340">
          <w:marLeft w:val="0"/>
          <w:marRight w:val="0"/>
          <w:marTop w:val="0"/>
          <w:marBottom w:val="0"/>
          <w:divBdr>
            <w:top w:val="none" w:sz="0" w:space="0" w:color="auto"/>
            <w:left w:val="none" w:sz="0" w:space="0" w:color="auto"/>
            <w:bottom w:val="none" w:sz="0" w:space="0" w:color="auto"/>
            <w:right w:val="none" w:sz="0" w:space="0" w:color="auto"/>
          </w:divBdr>
          <w:divsChild>
            <w:div w:id="43188608">
              <w:marLeft w:val="0"/>
              <w:marRight w:val="0"/>
              <w:marTop w:val="0"/>
              <w:marBottom w:val="0"/>
              <w:divBdr>
                <w:top w:val="none" w:sz="0" w:space="0" w:color="auto"/>
                <w:left w:val="none" w:sz="0" w:space="0" w:color="auto"/>
                <w:bottom w:val="none" w:sz="0" w:space="0" w:color="auto"/>
                <w:right w:val="none" w:sz="0" w:space="0" w:color="auto"/>
              </w:divBdr>
            </w:div>
          </w:divsChild>
        </w:div>
        <w:div w:id="1688367642">
          <w:marLeft w:val="0"/>
          <w:marRight w:val="0"/>
          <w:marTop w:val="0"/>
          <w:marBottom w:val="0"/>
          <w:divBdr>
            <w:top w:val="none" w:sz="0" w:space="0" w:color="auto"/>
            <w:left w:val="none" w:sz="0" w:space="0" w:color="auto"/>
            <w:bottom w:val="none" w:sz="0" w:space="0" w:color="auto"/>
            <w:right w:val="none" w:sz="0" w:space="0" w:color="auto"/>
          </w:divBdr>
          <w:divsChild>
            <w:div w:id="7932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6695">
      <w:bodyDiv w:val="1"/>
      <w:marLeft w:val="0"/>
      <w:marRight w:val="0"/>
      <w:marTop w:val="0"/>
      <w:marBottom w:val="0"/>
      <w:divBdr>
        <w:top w:val="none" w:sz="0" w:space="0" w:color="auto"/>
        <w:left w:val="none" w:sz="0" w:space="0" w:color="auto"/>
        <w:bottom w:val="none" w:sz="0" w:space="0" w:color="auto"/>
        <w:right w:val="none" w:sz="0" w:space="0" w:color="auto"/>
      </w:divBdr>
    </w:div>
    <w:div w:id="897203181">
      <w:bodyDiv w:val="1"/>
      <w:marLeft w:val="0"/>
      <w:marRight w:val="0"/>
      <w:marTop w:val="0"/>
      <w:marBottom w:val="0"/>
      <w:divBdr>
        <w:top w:val="none" w:sz="0" w:space="0" w:color="auto"/>
        <w:left w:val="none" w:sz="0" w:space="0" w:color="auto"/>
        <w:bottom w:val="none" w:sz="0" w:space="0" w:color="auto"/>
        <w:right w:val="none" w:sz="0" w:space="0" w:color="auto"/>
      </w:divBdr>
    </w:div>
    <w:div w:id="897593782">
      <w:bodyDiv w:val="1"/>
      <w:marLeft w:val="0"/>
      <w:marRight w:val="0"/>
      <w:marTop w:val="0"/>
      <w:marBottom w:val="0"/>
      <w:divBdr>
        <w:top w:val="none" w:sz="0" w:space="0" w:color="auto"/>
        <w:left w:val="none" w:sz="0" w:space="0" w:color="auto"/>
        <w:bottom w:val="none" w:sz="0" w:space="0" w:color="auto"/>
        <w:right w:val="none" w:sz="0" w:space="0" w:color="auto"/>
      </w:divBdr>
    </w:div>
    <w:div w:id="918632932">
      <w:bodyDiv w:val="1"/>
      <w:marLeft w:val="0"/>
      <w:marRight w:val="0"/>
      <w:marTop w:val="0"/>
      <w:marBottom w:val="0"/>
      <w:divBdr>
        <w:top w:val="none" w:sz="0" w:space="0" w:color="auto"/>
        <w:left w:val="none" w:sz="0" w:space="0" w:color="auto"/>
        <w:bottom w:val="none" w:sz="0" w:space="0" w:color="auto"/>
        <w:right w:val="none" w:sz="0" w:space="0" w:color="auto"/>
      </w:divBdr>
    </w:div>
    <w:div w:id="928270957">
      <w:bodyDiv w:val="1"/>
      <w:marLeft w:val="0"/>
      <w:marRight w:val="0"/>
      <w:marTop w:val="0"/>
      <w:marBottom w:val="0"/>
      <w:divBdr>
        <w:top w:val="none" w:sz="0" w:space="0" w:color="auto"/>
        <w:left w:val="none" w:sz="0" w:space="0" w:color="auto"/>
        <w:bottom w:val="none" w:sz="0" w:space="0" w:color="auto"/>
        <w:right w:val="none" w:sz="0" w:space="0" w:color="auto"/>
      </w:divBdr>
    </w:div>
    <w:div w:id="945961404">
      <w:bodyDiv w:val="1"/>
      <w:marLeft w:val="0"/>
      <w:marRight w:val="0"/>
      <w:marTop w:val="0"/>
      <w:marBottom w:val="0"/>
      <w:divBdr>
        <w:top w:val="none" w:sz="0" w:space="0" w:color="auto"/>
        <w:left w:val="none" w:sz="0" w:space="0" w:color="auto"/>
        <w:bottom w:val="none" w:sz="0" w:space="0" w:color="auto"/>
        <w:right w:val="none" w:sz="0" w:space="0" w:color="auto"/>
      </w:divBdr>
      <w:divsChild>
        <w:div w:id="68313872">
          <w:marLeft w:val="0"/>
          <w:marRight w:val="0"/>
          <w:marTop w:val="660"/>
          <w:marBottom w:val="0"/>
          <w:divBdr>
            <w:top w:val="none" w:sz="0" w:space="0" w:color="auto"/>
            <w:left w:val="none" w:sz="0" w:space="0" w:color="auto"/>
            <w:bottom w:val="none" w:sz="0" w:space="0" w:color="auto"/>
            <w:right w:val="none" w:sz="0" w:space="0" w:color="auto"/>
          </w:divBdr>
        </w:div>
        <w:div w:id="708530714">
          <w:marLeft w:val="1454"/>
          <w:marRight w:val="0"/>
          <w:marTop w:val="660"/>
          <w:marBottom w:val="0"/>
          <w:divBdr>
            <w:top w:val="none" w:sz="0" w:space="0" w:color="auto"/>
            <w:left w:val="none" w:sz="0" w:space="0" w:color="auto"/>
            <w:bottom w:val="none" w:sz="0" w:space="0" w:color="auto"/>
            <w:right w:val="none" w:sz="0" w:space="0" w:color="auto"/>
          </w:divBdr>
        </w:div>
        <w:div w:id="739255710">
          <w:marLeft w:val="1454"/>
          <w:marRight w:val="0"/>
          <w:marTop w:val="660"/>
          <w:marBottom w:val="0"/>
          <w:divBdr>
            <w:top w:val="none" w:sz="0" w:space="0" w:color="auto"/>
            <w:left w:val="none" w:sz="0" w:space="0" w:color="auto"/>
            <w:bottom w:val="none" w:sz="0" w:space="0" w:color="auto"/>
            <w:right w:val="none" w:sz="0" w:space="0" w:color="auto"/>
          </w:divBdr>
        </w:div>
        <w:div w:id="1107650941">
          <w:marLeft w:val="446"/>
          <w:marRight w:val="0"/>
          <w:marTop w:val="660"/>
          <w:marBottom w:val="0"/>
          <w:divBdr>
            <w:top w:val="none" w:sz="0" w:space="0" w:color="auto"/>
            <w:left w:val="none" w:sz="0" w:space="0" w:color="auto"/>
            <w:bottom w:val="none" w:sz="0" w:space="0" w:color="auto"/>
            <w:right w:val="none" w:sz="0" w:space="0" w:color="auto"/>
          </w:divBdr>
        </w:div>
        <w:div w:id="1219591659">
          <w:marLeft w:val="1454"/>
          <w:marRight w:val="0"/>
          <w:marTop w:val="660"/>
          <w:marBottom w:val="0"/>
          <w:divBdr>
            <w:top w:val="none" w:sz="0" w:space="0" w:color="auto"/>
            <w:left w:val="none" w:sz="0" w:space="0" w:color="auto"/>
            <w:bottom w:val="none" w:sz="0" w:space="0" w:color="auto"/>
            <w:right w:val="none" w:sz="0" w:space="0" w:color="auto"/>
          </w:divBdr>
        </w:div>
        <w:div w:id="1724598879">
          <w:marLeft w:val="1454"/>
          <w:marRight w:val="0"/>
          <w:marTop w:val="660"/>
          <w:marBottom w:val="0"/>
          <w:divBdr>
            <w:top w:val="none" w:sz="0" w:space="0" w:color="auto"/>
            <w:left w:val="none" w:sz="0" w:space="0" w:color="auto"/>
            <w:bottom w:val="none" w:sz="0" w:space="0" w:color="auto"/>
            <w:right w:val="none" w:sz="0" w:space="0" w:color="auto"/>
          </w:divBdr>
        </w:div>
        <w:div w:id="1798598028">
          <w:marLeft w:val="0"/>
          <w:marRight w:val="0"/>
          <w:marTop w:val="660"/>
          <w:marBottom w:val="0"/>
          <w:divBdr>
            <w:top w:val="none" w:sz="0" w:space="0" w:color="auto"/>
            <w:left w:val="none" w:sz="0" w:space="0" w:color="auto"/>
            <w:bottom w:val="none" w:sz="0" w:space="0" w:color="auto"/>
            <w:right w:val="none" w:sz="0" w:space="0" w:color="auto"/>
          </w:divBdr>
        </w:div>
        <w:div w:id="1943491905">
          <w:marLeft w:val="0"/>
          <w:marRight w:val="0"/>
          <w:marTop w:val="660"/>
          <w:marBottom w:val="0"/>
          <w:divBdr>
            <w:top w:val="none" w:sz="0" w:space="0" w:color="auto"/>
            <w:left w:val="none" w:sz="0" w:space="0" w:color="auto"/>
            <w:bottom w:val="none" w:sz="0" w:space="0" w:color="auto"/>
            <w:right w:val="none" w:sz="0" w:space="0" w:color="auto"/>
          </w:divBdr>
        </w:div>
      </w:divsChild>
    </w:div>
    <w:div w:id="963195783">
      <w:bodyDiv w:val="1"/>
      <w:marLeft w:val="0"/>
      <w:marRight w:val="0"/>
      <w:marTop w:val="0"/>
      <w:marBottom w:val="0"/>
      <w:divBdr>
        <w:top w:val="none" w:sz="0" w:space="0" w:color="auto"/>
        <w:left w:val="none" w:sz="0" w:space="0" w:color="auto"/>
        <w:bottom w:val="none" w:sz="0" w:space="0" w:color="auto"/>
        <w:right w:val="none" w:sz="0" w:space="0" w:color="auto"/>
      </w:divBdr>
    </w:div>
    <w:div w:id="992610870">
      <w:bodyDiv w:val="1"/>
      <w:marLeft w:val="0"/>
      <w:marRight w:val="0"/>
      <w:marTop w:val="0"/>
      <w:marBottom w:val="0"/>
      <w:divBdr>
        <w:top w:val="none" w:sz="0" w:space="0" w:color="auto"/>
        <w:left w:val="none" w:sz="0" w:space="0" w:color="auto"/>
        <w:bottom w:val="none" w:sz="0" w:space="0" w:color="auto"/>
        <w:right w:val="none" w:sz="0" w:space="0" w:color="auto"/>
      </w:divBdr>
    </w:div>
    <w:div w:id="1066686299">
      <w:bodyDiv w:val="1"/>
      <w:marLeft w:val="0"/>
      <w:marRight w:val="0"/>
      <w:marTop w:val="0"/>
      <w:marBottom w:val="0"/>
      <w:divBdr>
        <w:top w:val="none" w:sz="0" w:space="0" w:color="auto"/>
        <w:left w:val="none" w:sz="0" w:space="0" w:color="auto"/>
        <w:bottom w:val="none" w:sz="0" w:space="0" w:color="auto"/>
        <w:right w:val="none" w:sz="0" w:space="0" w:color="auto"/>
      </w:divBdr>
    </w:div>
    <w:div w:id="1126696823">
      <w:bodyDiv w:val="1"/>
      <w:marLeft w:val="0"/>
      <w:marRight w:val="0"/>
      <w:marTop w:val="0"/>
      <w:marBottom w:val="0"/>
      <w:divBdr>
        <w:top w:val="none" w:sz="0" w:space="0" w:color="auto"/>
        <w:left w:val="none" w:sz="0" w:space="0" w:color="auto"/>
        <w:bottom w:val="none" w:sz="0" w:space="0" w:color="auto"/>
        <w:right w:val="none" w:sz="0" w:space="0" w:color="auto"/>
      </w:divBdr>
      <w:divsChild>
        <w:div w:id="1000230128">
          <w:marLeft w:val="0"/>
          <w:marRight w:val="0"/>
          <w:marTop w:val="0"/>
          <w:marBottom w:val="0"/>
          <w:divBdr>
            <w:top w:val="none" w:sz="0" w:space="0" w:color="auto"/>
            <w:left w:val="none" w:sz="0" w:space="0" w:color="auto"/>
            <w:bottom w:val="none" w:sz="0" w:space="0" w:color="auto"/>
            <w:right w:val="none" w:sz="0" w:space="0" w:color="auto"/>
          </w:divBdr>
          <w:divsChild>
            <w:div w:id="832448540">
              <w:marLeft w:val="0"/>
              <w:marRight w:val="0"/>
              <w:marTop w:val="0"/>
              <w:marBottom w:val="0"/>
              <w:divBdr>
                <w:top w:val="none" w:sz="0" w:space="0" w:color="auto"/>
                <w:left w:val="none" w:sz="0" w:space="0" w:color="auto"/>
                <w:bottom w:val="none" w:sz="0" w:space="0" w:color="auto"/>
                <w:right w:val="none" w:sz="0" w:space="0" w:color="auto"/>
              </w:divBdr>
            </w:div>
          </w:divsChild>
        </w:div>
        <w:div w:id="1849712104">
          <w:marLeft w:val="0"/>
          <w:marRight w:val="0"/>
          <w:marTop w:val="0"/>
          <w:marBottom w:val="0"/>
          <w:divBdr>
            <w:top w:val="none" w:sz="0" w:space="0" w:color="auto"/>
            <w:left w:val="none" w:sz="0" w:space="0" w:color="auto"/>
            <w:bottom w:val="none" w:sz="0" w:space="0" w:color="auto"/>
            <w:right w:val="none" w:sz="0" w:space="0" w:color="auto"/>
          </w:divBdr>
          <w:divsChild>
            <w:div w:id="623578693">
              <w:marLeft w:val="0"/>
              <w:marRight w:val="0"/>
              <w:marTop w:val="0"/>
              <w:marBottom w:val="0"/>
              <w:divBdr>
                <w:top w:val="none" w:sz="0" w:space="0" w:color="auto"/>
                <w:left w:val="none" w:sz="0" w:space="0" w:color="auto"/>
                <w:bottom w:val="none" w:sz="0" w:space="0" w:color="auto"/>
                <w:right w:val="none" w:sz="0" w:space="0" w:color="auto"/>
              </w:divBdr>
              <w:divsChild>
                <w:div w:id="6020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6468">
      <w:bodyDiv w:val="1"/>
      <w:marLeft w:val="0"/>
      <w:marRight w:val="0"/>
      <w:marTop w:val="0"/>
      <w:marBottom w:val="0"/>
      <w:divBdr>
        <w:top w:val="none" w:sz="0" w:space="0" w:color="auto"/>
        <w:left w:val="none" w:sz="0" w:space="0" w:color="auto"/>
        <w:bottom w:val="none" w:sz="0" w:space="0" w:color="auto"/>
        <w:right w:val="none" w:sz="0" w:space="0" w:color="auto"/>
      </w:divBdr>
      <w:divsChild>
        <w:div w:id="915095323">
          <w:marLeft w:val="0"/>
          <w:marRight w:val="0"/>
          <w:marTop w:val="0"/>
          <w:marBottom w:val="0"/>
          <w:divBdr>
            <w:top w:val="none" w:sz="0" w:space="0" w:color="auto"/>
            <w:left w:val="none" w:sz="0" w:space="0" w:color="auto"/>
            <w:bottom w:val="none" w:sz="0" w:space="0" w:color="auto"/>
            <w:right w:val="none" w:sz="0" w:space="0" w:color="auto"/>
          </w:divBdr>
          <w:divsChild>
            <w:div w:id="1858229679">
              <w:marLeft w:val="0"/>
              <w:marRight w:val="0"/>
              <w:marTop w:val="0"/>
              <w:marBottom w:val="0"/>
              <w:divBdr>
                <w:top w:val="none" w:sz="0" w:space="0" w:color="auto"/>
                <w:left w:val="none" w:sz="0" w:space="0" w:color="auto"/>
                <w:bottom w:val="none" w:sz="0" w:space="0" w:color="auto"/>
                <w:right w:val="none" w:sz="0" w:space="0" w:color="auto"/>
              </w:divBdr>
            </w:div>
          </w:divsChild>
        </w:div>
        <w:div w:id="2140344716">
          <w:marLeft w:val="0"/>
          <w:marRight w:val="0"/>
          <w:marTop w:val="0"/>
          <w:marBottom w:val="0"/>
          <w:divBdr>
            <w:top w:val="none" w:sz="0" w:space="0" w:color="auto"/>
            <w:left w:val="none" w:sz="0" w:space="0" w:color="auto"/>
            <w:bottom w:val="none" w:sz="0" w:space="0" w:color="auto"/>
            <w:right w:val="none" w:sz="0" w:space="0" w:color="auto"/>
          </w:divBdr>
          <w:divsChild>
            <w:div w:id="201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4879">
      <w:bodyDiv w:val="1"/>
      <w:marLeft w:val="0"/>
      <w:marRight w:val="0"/>
      <w:marTop w:val="0"/>
      <w:marBottom w:val="0"/>
      <w:divBdr>
        <w:top w:val="none" w:sz="0" w:space="0" w:color="auto"/>
        <w:left w:val="none" w:sz="0" w:space="0" w:color="auto"/>
        <w:bottom w:val="none" w:sz="0" w:space="0" w:color="auto"/>
        <w:right w:val="none" w:sz="0" w:space="0" w:color="auto"/>
      </w:divBdr>
    </w:div>
    <w:div w:id="1189222025">
      <w:bodyDiv w:val="1"/>
      <w:marLeft w:val="0"/>
      <w:marRight w:val="0"/>
      <w:marTop w:val="0"/>
      <w:marBottom w:val="0"/>
      <w:divBdr>
        <w:top w:val="none" w:sz="0" w:space="0" w:color="auto"/>
        <w:left w:val="none" w:sz="0" w:space="0" w:color="auto"/>
        <w:bottom w:val="none" w:sz="0" w:space="0" w:color="auto"/>
        <w:right w:val="none" w:sz="0" w:space="0" w:color="auto"/>
      </w:divBdr>
    </w:div>
    <w:div w:id="1222256133">
      <w:bodyDiv w:val="1"/>
      <w:marLeft w:val="0"/>
      <w:marRight w:val="0"/>
      <w:marTop w:val="0"/>
      <w:marBottom w:val="0"/>
      <w:divBdr>
        <w:top w:val="none" w:sz="0" w:space="0" w:color="auto"/>
        <w:left w:val="none" w:sz="0" w:space="0" w:color="auto"/>
        <w:bottom w:val="none" w:sz="0" w:space="0" w:color="auto"/>
        <w:right w:val="none" w:sz="0" w:space="0" w:color="auto"/>
      </w:divBdr>
    </w:div>
    <w:div w:id="1271888015">
      <w:bodyDiv w:val="1"/>
      <w:marLeft w:val="0"/>
      <w:marRight w:val="0"/>
      <w:marTop w:val="0"/>
      <w:marBottom w:val="0"/>
      <w:divBdr>
        <w:top w:val="none" w:sz="0" w:space="0" w:color="auto"/>
        <w:left w:val="none" w:sz="0" w:space="0" w:color="auto"/>
        <w:bottom w:val="none" w:sz="0" w:space="0" w:color="auto"/>
        <w:right w:val="none" w:sz="0" w:space="0" w:color="auto"/>
      </w:divBdr>
    </w:div>
    <w:div w:id="1275819053">
      <w:bodyDiv w:val="1"/>
      <w:marLeft w:val="0"/>
      <w:marRight w:val="0"/>
      <w:marTop w:val="0"/>
      <w:marBottom w:val="0"/>
      <w:divBdr>
        <w:top w:val="none" w:sz="0" w:space="0" w:color="auto"/>
        <w:left w:val="none" w:sz="0" w:space="0" w:color="auto"/>
        <w:bottom w:val="none" w:sz="0" w:space="0" w:color="auto"/>
        <w:right w:val="none" w:sz="0" w:space="0" w:color="auto"/>
      </w:divBdr>
    </w:div>
    <w:div w:id="1344892174">
      <w:bodyDiv w:val="1"/>
      <w:marLeft w:val="0"/>
      <w:marRight w:val="0"/>
      <w:marTop w:val="0"/>
      <w:marBottom w:val="0"/>
      <w:divBdr>
        <w:top w:val="none" w:sz="0" w:space="0" w:color="auto"/>
        <w:left w:val="none" w:sz="0" w:space="0" w:color="auto"/>
        <w:bottom w:val="none" w:sz="0" w:space="0" w:color="auto"/>
        <w:right w:val="none" w:sz="0" w:space="0" w:color="auto"/>
      </w:divBdr>
    </w:div>
    <w:div w:id="1362053064">
      <w:bodyDiv w:val="1"/>
      <w:marLeft w:val="0"/>
      <w:marRight w:val="0"/>
      <w:marTop w:val="0"/>
      <w:marBottom w:val="0"/>
      <w:divBdr>
        <w:top w:val="none" w:sz="0" w:space="0" w:color="auto"/>
        <w:left w:val="none" w:sz="0" w:space="0" w:color="auto"/>
        <w:bottom w:val="none" w:sz="0" w:space="0" w:color="auto"/>
        <w:right w:val="none" w:sz="0" w:space="0" w:color="auto"/>
      </w:divBdr>
    </w:div>
    <w:div w:id="1365012545">
      <w:bodyDiv w:val="1"/>
      <w:marLeft w:val="0"/>
      <w:marRight w:val="0"/>
      <w:marTop w:val="0"/>
      <w:marBottom w:val="0"/>
      <w:divBdr>
        <w:top w:val="none" w:sz="0" w:space="0" w:color="auto"/>
        <w:left w:val="none" w:sz="0" w:space="0" w:color="auto"/>
        <w:bottom w:val="none" w:sz="0" w:space="0" w:color="auto"/>
        <w:right w:val="none" w:sz="0" w:space="0" w:color="auto"/>
      </w:divBdr>
    </w:div>
    <w:div w:id="1373576446">
      <w:bodyDiv w:val="1"/>
      <w:marLeft w:val="0"/>
      <w:marRight w:val="0"/>
      <w:marTop w:val="0"/>
      <w:marBottom w:val="0"/>
      <w:divBdr>
        <w:top w:val="none" w:sz="0" w:space="0" w:color="auto"/>
        <w:left w:val="none" w:sz="0" w:space="0" w:color="auto"/>
        <w:bottom w:val="none" w:sz="0" w:space="0" w:color="auto"/>
        <w:right w:val="none" w:sz="0" w:space="0" w:color="auto"/>
      </w:divBdr>
    </w:div>
    <w:div w:id="1395470537">
      <w:bodyDiv w:val="1"/>
      <w:marLeft w:val="0"/>
      <w:marRight w:val="0"/>
      <w:marTop w:val="0"/>
      <w:marBottom w:val="0"/>
      <w:divBdr>
        <w:top w:val="none" w:sz="0" w:space="0" w:color="auto"/>
        <w:left w:val="none" w:sz="0" w:space="0" w:color="auto"/>
        <w:bottom w:val="none" w:sz="0" w:space="0" w:color="auto"/>
        <w:right w:val="none" w:sz="0" w:space="0" w:color="auto"/>
      </w:divBdr>
    </w:div>
    <w:div w:id="1397582072">
      <w:bodyDiv w:val="1"/>
      <w:marLeft w:val="0"/>
      <w:marRight w:val="0"/>
      <w:marTop w:val="0"/>
      <w:marBottom w:val="0"/>
      <w:divBdr>
        <w:top w:val="none" w:sz="0" w:space="0" w:color="auto"/>
        <w:left w:val="none" w:sz="0" w:space="0" w:color="auto"/>
        <w:bottom w:val="none" w:sz="0" w:space="0" w:color="auto"/>
        <w:right w:val="none" w:sz="0" w:space="0" w:color="auto"/>
      </w:divBdr>
    </w:div>
    <w:div w:id="1464233405">
      <w:bodyDiv w:val="1"/>
      <w:marLeft w:val="0"/>
      <w:marRight w:val="0"/>
      <w:marTop w:val="0"/>
      <w:marBottom w:val="0"/>
      <w:divBdr>
        <w:top w:val="none" w:sz="0" w:space="0" w:color="auto"/>
        <w:left w:val="none" w:sz="0" w:space="0" w:color="auto"/>
        <w:bottom w:val="none" w:sz="0" w:space="0" w:color="auto"/>
        <w:right w:val="none" w:sz="0" w:space="0" w:color="auto"/>
      </w:divBdr>
    </w:div>
    <w:div w:id="1465001521">
      <w:bodyDiv w:val="1"/>
      <w:marLeft w:val="0"/>
      <w:marRight w:val="0"/>
      <w:marTop w:val="0"/>
      <w:marBottom w:val="0"/>
      <w:divBdr>
        <w:top w:val="none" w:sz="0" w:space="0" w:color="auto"/>
        <w:left w:val="none" w:sz="0" w:space="0" w:color="auto"/>
        <w:bottom w:val="none" w:sz="0" w:space="0" w:color="auto"/>
        <w:right w:val="none" w:sz="0" w:space="0" w:color="auto"/>
      </w:divBdr>
    </w:div>
    <w:div w:id="1492714874">
      <w:bodyDiv w:val="1"/>
      <w:marLeft w:val="0"/>
      <w:marRight w:val="0"/>
      <w:marTop w:val="0"/>
      <w:marBottom w:val="0"/>
      <w:divBdr>
        <w:top w:val="none" w:sz="0" w:space="0" w:color="auto"/>
        <w:left w:val="none" w:sz="0" w:space="0" w:color="auto"/>
        <w:bottom w:val="none" w:sz="0" w:space="0" w:color="auto"/>
        <w:right w:val="none" w:sz="0" w:space="0" w:color="auto"/>
      </w:divBdr>
      <w:divsChild>
        <w:div w:id="680738005">
          <w:marLeft w:val="0"/>
          <w:marRight w:val="0"/>
          <w:marTop w:val="0"/>
          <w:marBottom w:val="0"/>
          <w:divBdr>
            <w:top w:val="none" w:sz="0" w:space="0" w:color="auto"/>
            <w:left w:val="none" w:sz="0" w:space="0" w:color="auto"/>
            <w:bottom w:val="none" w:sz="0" w:space="0" w:color="auto"/>
            <w:right w:val="none" w:sz="0" w:space="0" w:color="auto"/>
          </w:divBdr>
          <w:divsChild>
            <w:div w:id="26079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20692">
      <w:bodyDiv w:val="1"/>
      <w:marLeft w:val="0"/>
      <w:marRight w:val="0"/>
      <w:marTop w:val="0"/>
      <w:marBottom w:val="0"/>
      <w:divBdr>
        <w:top w:val="none" w:sz="0" w:space="0" w:color="auto"/>
        <w:left w:val="none" w:sz="0" w:space="0" w:color="auto"/>
        <w:bottom w:val="none" w:sz="0" w:space="0" w:color="auto"/>
        <w:right w:val="none" w:sz="0" w:space="0" w:color="auto"/>
      </w:divBdr>
    </w:div>
    <w:div w:id="1530951137">
      <w:bodyDiv w:val="1"/>
      <w:marLeft w:val="0"/>
      <w:marRight w:val="0"/>
      <w:marTop w:val="0"/>
      <w:marBottom w:val="0"/>
      <w:divBdr>
        <w:top w:val="none" w:sz="0" w:space="0" w:color="auto"/>
        <w:left w:val="none" w:sz="0" w:space="0" w:color="auto"/>
        <w:bottom w:val="none" w:sz="0" w:space="0" w:color="auto"/>
        <w:right w:val="none" w:sz="0" w:space="0" w:color="auto"/>
      </w:divBdr>
      <w:divsChild>
        <w:div w:id="980043586">
          <w:marLeft w:val="0"/>
          <w:marRight w:val="0"/>
          <w:marTop w:val="0"/>
          <w:marBottom w:val="0"/>
          <w:divBdr>
            <w:top w:val="none" w:sz="0" w:space="0" w:color="auto"/>
            <w:left w:val="none" w:sz="0" w:space="0" w:color="auto"/>
            <w:bottom w:val="none" w:sz="0" w:space="0" w:color="auto"/>
            <w:right w:val="none" w:sz="0" w:space="0" w:color="auto"/>
          </w:divBdr>
          <w:divsChild>
            <w:div w:id="10427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76178">
      <w:bodyDiv w:val="1"/>
      <w:marLeft w:val="0"/>
      <w:marRight w:val="0"/>
      <w:marTop w:val="0"/>
      <w:marBottom w:val="0"/>
      <w:divBdr>
        <w:top w:val="none" w:sz="0" w:space="0" w:color="auto"/>
        <w:left w:val="none" w:sz="0" w:space="0" w:color="auto"/>
        <w:bottom w:val="none" w:sz="0" w:space="0" w:color="auto"/>
        <w:right w:val="none" w:sz="0" w:space="0" w:color="auto"/>
      </w:divBdr>
    </w:div>
    <w:div w:id="1590508432">
      <w:bodyDiv w:val="1"/>
      <w:marLeft w:val="0"/>
      <w:marRight w:val="0"/>
      <w:marTop w:val="0"/>
      <w:marBottom w:val="0"/>
      <w:divBdr>
        <w:top w:val="none" w:sz="0" w:space="0" w:color="auto"/>
        <w:left w:val="none" w:sz="0" w:space="0" w:color="auto"/>
        <w:bottom w:val="none" w:sz="0" w:space="0" w:color="auto"/>
        <w:right w:val="none" w:sz="0" w:space="0" w:color="auto"/>
      </w:divBdr>
    </w:div>
    <w:div w:id="1596523843">
      <w:bodyDiv w:val="1"/>
      <w:marLeft w:val="0"/>
      <w:marRight w:val="0"/>
      <w:marTop w:val="0"/>
      <w:marBottom w:val="0"/>
      <w:divBdr>
        <w:top w:val="none" w:sz="0" w:space="0" w:color="auto"/>
        <w:left w:val="none" w:sz="0" w:space="0" w:color="auto"/>
        <w:bottom w:val="none" w:sz="0" w:space="0" w:color="auto"/>
        <w:right w:val="none" w:sz="0" w:space="0" w:color="auto"/>
      </w:divBdr>
    </w:div>
    <w:div w:id="1612324829">
      <w:bodyDiv w:val="1"/>
      <w:marLeft w:val="0"/>
      <w:marRight w:val="0"/>
      <w:marTop w:val="0"/>
      <w:marBottom w:val="0"/>
      <w:divBdr>
        <w:top w:val="none" w:sz="0" w:space="0" w:color="auto"/>
        <w:left w:val="none" w:sz="0" w:space="0" w:color="auto"/>
        <w:bottom w:val="none" w:sz="0" w:space="0" w:color="auto"/>
        <w:right w:val="none" w:sz="0" w:space="0" w:color="auto"/>
      </w:divBdr>
    </w:div>
    <w:div w:id="1620644393">
      <w:bodyDiv w:val="1"/>
      <w:marLeft w:val="0"/>
      <w:marRight w:val="0"/>
      <w:marTop w:val="0"/>
      <w:marBottom w:val="0"/>
      <w:divBdr>
        <w:top w:val="none" w:sz="0" w:space="0" w:color="auto"/>
        <w:left w:val="none" w:sz="0" w:space="0" w:color="auto"/>
        <w:bottom w:val="none" w:sz="0" w:space="0" w:color="auto"/>
        <w:right w:val="none" w:sz="0" w:space="0" w:color="auto"/>
      </w:divBdr>
      <w:divsChild>
        <w:div w:id="1156528785">
          <w:marLeft w:val="0"/>
          <w:marRight w:val="0"/>
          <w:marTop w:val="0"/>
          <w:marBottom w:val="0"/>
          <w:divBdr>
            <w:top w:val="none" w:sz="0" w:space="0" w:color="auto"/>
            <w:left w:val="none" w:sz="0" w:space="0" w:color="auto"/>
            <w:bottom w:val="none" w:sz="0" w:space="0" w:color="auto"/>
            <w:right w:val="none" w:sz="0" w:space="0" w:color="auto"/>
          </w:divBdr>
        </w:div>
        <w:div w:id="1540052002">
          <w:marLeft w:val="0"/>
          <w:marRight w:val="0"/>
          <w:marTop w:val="0"/>
          <w:marBottom w:val="0"/>
          <w:divBdr>
            <w:top w:val="none" w:sz="0" w:space="0" w:color="auto"/>
            <w:left w:val="none" w:sz="0" w:space="0" w:color="auto"/>
            <w:bottom w:val="none" w:sz="0" w:space="0" w:color="auto"/>
            <w:right w:val="none" w:sz="0" w:space="0" w:color="auto"/>
          </w:divBdr>
          <w:divsChild>
            <w:div w:id="2133328818">
              <w:marLeft w:val="0"/>
              <w:marRight w:val="0"/>
              <w:marTop w:val="0"/>
              <w:marBottom w:val="0"/>
              <w:divBdr>
                <w:top w:val="none" w:sz="0" w:space="0" w:color="auto"/>
                <w:left w:val="none" w:sz="0" w:space="0" w:color="auto"/>
                <w:bottom w:val="none" w:sz="0" w:space="0" w:color="auto"/>
                <w:right w:val="none" w:sz="0" w:space="0" w:color="auto"/>
              </w:divBdr>
              <w:divsChild>
                <w:div w:id="1223831585">
                  <w:marLeft w:val="0"/>
                  <w:marRight w:val="0"/>
                  <w:marTop w:val="0"/>
                  <w:marBottom w:val="0"/>
                  <w:divBdr>
                    <w:top w:val="single" w:sz="6" w:space="2" w:color="C5DBEC"/>
                    <w:left w:val="single" w:sz="6" w:space="2" w:color="C5DBEC"/>
                    <w:bottom w:val="single" w:sz="6" w:space="2" w:color="C5DBEC"/>
                    <w:right w:val="single" w:sz="6" w:space="2" w:color="C5DBEC"/>
                  </w:divBdr>
                  <w:divsChild>
                    <w:div w:id="844520620">
                      <w:marLeft w:val="0"/>
                      <w:marRight w:val="0"/>
                      <w:marTop w:val="0"/>
                      <w:marBottom w:val="0"/>
                      <w:divBdr>
                        <w:top w:val="single" w:sz="2" w:space="12" w:color="A6C9E2"/>
                        <w:left w:val="single" w:sz="2" w:space="17" w:color="A6C9E2"/>
                        <w:bottom w:val="single" w:sz="2" w:space="12" w:color="A6C9E2"/>
                        <w:right w:val="single" w:sz="2" w:space="17" w:color="A6C9E2"/>
                      </w:divBdr>
                      <w:divsChild>
                        <w:div w:id="6253793">
                          <w:marLeft w:val="0"/>
                          <w:marRight w:val="0"/>
                          <w:marTop w:val="0"/>
                          <w:marBottom w:val="0"/>
                          <w:divBdr>
                            <w:top w:val="none" w:sz="0" w:space="0" w:color="auto"/>
                            <w:left w:val="none" w:sz="0" w:space="0" w:color="auto"/>
                            <w:bottom w:val="none" w:sz="0" w:space="0" w:color="auto"/>
                            <w:right w:val="none" w:sz="0" w:space="0" w:color="auto"/>
                          </w:divBdr>
                        </w:div>
                        <w:div w:id="1069383257">
                          <w:marLeft w:val="0"/>
                          <w:marRight w:val="0"/>
                          <w:marTop w:val="0"/>
                          <w:marBottom w:val="0"/>
                          <w:divBdr>
                            <w:top w:val="none" w:sz="0" w:space="0" w:color="auto"/>
                            <w:left w:val="none" w:sz="0" w:space="0" w:color="auto"/>
                            <w:bottom w:val="none" w:sz="0" w:space="0" w:color="auto"/>
                            <w:right w:val="none" w:sz="0" w:space="0" w:color="auto"/>
                          </w:divBdr>
                        </w:div>
                        <w:div w:id="1090157859">
                          <w:marLeft w:val="0"/>
                          <w:marRight w:val="0"/>
                          <w:marTop w:val="0"/>
                          <w:marBottom w:val="0"/>
                          <w:divBdr>
                            <w:top w:val="none" w:sz="0" w:space="0" w:color="auto"/>
                            <w:left w:val="none" w:sz="0" w:space="0" w:color="auto"/>
                            <w:bottom w:val="none" w:sz="0" w:space="0" w:color="auto"/>
                            <w:right w:val="none" w:sz="0" w:space="0" w:color="auto"/>
                          </w:divBdr>
                        </w:div>
                        <w:div w:id="11180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283876">
      <w:bodyDiv w:val="1"/>
      <w:marLeft w:val="0"/>
      <w:marRight w:val="0"/>
      <w:marTop w:val="0"/>
      <w:marBottom w:val="0"/>
      <w:divBdr>
        <w:top w:val="none" w:sz="0" w:space="0" w:color="auto"/>
        <w:left w:val="none" w:sz="0" w:space="0" w:color="auto"/>
        <w:bottom w:val="none" w:sz="0" w:space="0" w:color="auto"/>
        <w:right w:val="none" w:sz="0" w:space="0" w:color="auto"/>
      </w:divBdr>
    </w:div>
    <w:div w:id="1637293035">
      <w:bodyDiv w:val="1"/>
      <w:marLeft w:val="0"/>
      <w:marRight w:val="0"/>
      <w:marTop w:val="0"/>
      <w:marBottom w:val="0"/>
      <w:divBdr>
        <w:top w:val="none" w:sz="0" w:space="0" w:color="auto"/>
        <w:left w:val="none" w:sz="0" w:space="0" w:color="auto"/>
        <w:bottom w:val="none" w:sz="0" w:space="0" w:color="auto"/>
        <w:right w:val="none" w:sz="0" w:space="0" w:color="auto"/>
      </w:divBdr>
    </w:div>
    <w:div w:id="1697151431">
      <w:bodyDiv w:val="1"/>
      <w:marLeft w:val="0"/>
      <w:marRight w:val="0"/>
      <w:marTop w:val="0"/>
      <w:marBottom w:val="0"/>
      <w:divBdr>
        <w:top w:val="none" w:sz="0" w:space="0" w:color="auto"/>
        <w:left w:val="none" w:sz="0" w:space="0" w:color="auto"/>
        <w:bottom w:val="none" w:sz="0" w:space="0" w:color="auto"/>
        <w:right w:val="none" w:sz="0" w:space="0" w:color="auto"/>
      </w:divBdr>
      <w:divsChild>
        <w:div w:id="613754665">
          <w:marLeft w:val="0"/>
          <w:marRight w:val="0"/>
          <w:marTop w:val="0"/>
          <w:marBottom w:val="0"/>
          <w:divBdr>
            <w:top w:val="none" w:sz="0" w:space="0" w:color="auto"/>
            <w:left w:val="none" w:sz="0" w:space="0" w:color="auto"/>
            <w:bottom w:val="none" w:sz="0" w:space="0" w:color="auto"/>
            <w:right w:val="none" w:sz="0" w:space="0" w:color="auto"/>
          </w:divBdr>
          <w:divsChild>
            <w:div w:id="85687336">
              <w:marLeft w:val="0"/>
              <w:marRight w:val="0"/>
              <w:marTop w:val="0"/>
              <w:marBottom w:val="0"/>
              <w:divBdr>
                <w:top w:val="none" w:sz="0" w:space="0" w:color="auto"/>
                <w:left w:val="none" w:sz="0" w:space="0" w:color="auto"/>
                <w:bottom w:val="none" w:sz="0" w:space="0" w:color="auto"/>
                <w:right w:val="none" w:sz="0" w:space="0" w:color="auto"/>
              </w:divBdr>
            </w:div>
          </w:divsChild>
        </w:div>
        <w:div w:id="1987322335">
          <w:marLeft w:val="0"/>
          <w:marRight w:val="0"/>
          <w:marTop w:val="0"/>
          <w:marBottom w:val="0"/>
          <w:divBdr>
            <w:top w:val="none" w:sz="0" w:space="0" w:color="auto"/>
            <w:left w:val="none" w:sz="0" w:space="0" w:color="auto"/>
            <w:bottom w:val="none" w:sz="0" w:space="0" w:color="auto"/>
            <w:right w:val="none" w:sz="0" w:space="0" w:color="auto"/>
          </w:divBdr>
          <w:divsChild>
            <w:div w:id="9523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99888">
      <w:bodyDiv w:val="1"/>
      <w:marLeft w:val="0"/>
      <w:marRight w:val="0"/>
      <w:marTop w:val="0"/>
      <w:marBottom w:val="0"/>
      <w:divBdr>
        <w:top w:val="none" w:sz="0" w:space="0" w:color="auto"/>
        <w:left w:val="none" w:sz="0" w:space="0" w:color="auto"/>
        <w:bottom w:val="none" w:sz="0" w:space="0" w:color="auto"/>
        <w:right w:val="none" w:sz="0" w:space="0" w:color="auto"/>
      </w:divBdr>
    </w:div>
    <w:div w:id="1772163931">
      <w:bodyDiv w:val="1"/>
      <w:marLeft w:val="0"/>
      <w:marRight w:val="0"/>
      <w:marTop w:val="0"/>
      <w:marBottom w:val="0"/>
      <w:divBdr>
        <w:top w:val="none" w:sz="0" w:space="0" w:color="auto"/>
        <w:left w:val="none" w:sz="0" w:space="0" w:color="auto"/>
        <w:bottom w:val="none" w:sz="0" w:space="0" w:color="auto"/>
        <w:right w:val="none" w:sz="0" w:space="0" w:color="auto"/>
      </w:divBdr>
    </w:div>
    <w:div w:id="1783839099">
      <w:bodyDiv w:val="1"/>
      <w:marLeft w:val="0"/>
      <w:marRight w:val="0"/>
      <w:marTop w:val="0"/>
      <w:marBottom w:val="0"/>
      <w:divBdr>
        <w:top w:val="none" w:sz="0" w:space="0" w:color="auto"/>
        <w:left w:val="none" w:sz="0" w:space="0" w:color="auto"/>
        <w:bottom w:val="none" w:sz="0" w:space="0" w:color="auto"/>
        <w:right w:val="none" w:sz="0" w:space="0" w:color="auto"/>
      </w:divBdr>
    </w:div>
    <w:div w:id="1795754249">
      <w:bodyDiv w:val="1"/>
      <w:marLeft w:val="0"/>
      <w:marRight w:val="0"/>
      <w:marTop w:val="0"/>
      <w:marBottom w:val="0"/>
      <w:divBdr>
        <w:top w:val="none" w:sz="0" w:space="0" w:color="auto"/>
        <w:left w:val="none" w:sz="0" w:space="0" w:color="auto"/>
        <w:bottom w:val="none" w:sz="0" w:space="0" w:color="auto"/>
        <w:right w:val="none" w:sz="0" w:space="0" w:color="auto"/>
      </w:divBdr>
    </w:div>
    <w:div w:id="1830829821">
      <w:bodyDiv w:val="1"/>
      <w:marLeft w:val="0"/>
      <w:marRight w:val="0"/>
      <w:marTop w:val="0"/>
      <w:marBottom w:val="0"/>
      <w:divBdr>
        <w:top w:val="none" w:sz="0" w:space="0" w:color="auto"/>
        <w:left w:val="none" w:sz="0" w:space="0" w:color="auto"/>
        <w:bottom w:val="none" w:sz="0" w:space="0" w:color="auto"/>
        <w:right w:val="none" w:sz="0" w:space="0" w:color="auto"/>
      </w:divBdr>
    </w:div>
    <w:div w:id="1879198516">
      <w:bodyDiv w:val="1"/>
      <w:marLeft w:val="0"/>
      <w:marRight w:val="0"/>
      <w:marTop w:val="0"/>
      <w:marBottom w:val="0"/>
      <w:divBdr>
        <w:top w:val="none" w:sz="0" w:space="0" w:color="auto"/>
        <w:left w:val="none" w:sz="0" w:space="0" w:color="auto"/>
        <w:bottom w:val="none" w:sz="0" w:space="0" w:color="auto"/>
        <w:right w:val="none" w:sz="0" w:space="0" w:color="auto"/>
      </w:divBdr>
    </w:div>
    <w:div w:id="1886598922">
      <w:bodyDiv w:val="1"/>
      <w:marLeft w:val="0"/>
      <w:marRight w:val="0"/>
      <w:marTop w:val="0"/>
      <w:marBottom w:val="0"/>
      <w:divBdr>
        <w:top w:val="none" w:sz="0" w:space="0" w:color="auto"/>
        <w:left w:val="none" w:sz="0" w:space="0" w:color="auto"/>
        <w:bottom w:val="none" w:sz="0" w:space="0" w:color="auto"/>
        <w:right w:val="none" w:sz="0" w:space="0" w:color="auto"/>
      </w:divBdr>
    </w:div>
    <w:div w:id="1952667230">
      <w:bodyDiv w:val="1"/>
      <w:marLeft w:val="0"/>
      <w:marRight w:val="0"/>
      <w:marTop w:val="0"/>
      <w:marBottom w:val="0"/>
      <w:divBdr>
        <w:top w:val="none" w:sz="0" w:space="0" w:color="auto"/>
        <w:left w:val="none" w:sz="0" w:space="0" w:color="auto"/>
        <w:bottom w:val="none" w:sz="0" w:space="0" w:color="auto"/>
        <w:right w:val="none" w:sz="0" w:space="0" w:color="auto"/>
      </w:divBdr>
      <w:divsChild>
        <w:div w:id="905531617">
          <w:marLeft w:val="1166"/>
          <w:marRight w:val="0"/>
          <w:marTop w:val="96"/>
          <w:marBottom w:val="0"/>
          <w:divBdr>
            <w:top w:val="none" w:sz="0" w:space="0" w:color="auto"/>
            <w:left w:val="none" w:sz="0" w:space="0" w:color="auto"/>
            <w:bottom w:val="none" w:sz="0" w:space="0" w:color="auto"/>
            <w:right w:val="none" w:sz="0" w:space="0" w:color="auto"/>
          </w:divBdr>
        </w:div>
      </w:divsChild>
    </w:div>
    <w:div w:id="2020960064">
      <w:bodyDiv w:val="1"/>
      <w:marLeft w:val="0"/>
      <w:marRight w:val="0"/>
      <w:marTop w:val="0"/>
      <w:marBottom w:val="0"/>
      <w:divBdr>
        <w:top w:val="none" w:sz="0" w:space="0" w:color="auto"/>
        <w:left w:val="none" w:sz="0" w:space="0" w:color="auto"/>
        <w:bottom w:val="none" w:sz="0" w:space="0" w:color="auto"/>
        <w:right w:val="none" w:sz="0" w:space="0" w:color="auto"/>
      </w:divBdr>
    </w:div>
    <w:div w:id="2038852502">
      <w:bodyDiv w:val="1"/>
      <w:marLeft w:val="0"/>
      <w:marRight w:val="0"/>
      <w:marTop w:val="0"/>
      <w:marBottom w:val="0"/>
      <w:divBdr>
        <w:top w:val="none" w:sz="0" w:space="0" w:color="auto"/>
        <w:left w:val="none" w:sz="0" w:space="0" w:color="auto"/>
        <w:bottom w:val="none" w:sz="0" w:space="0" w:color="auto"/>
        <w:right w:val="none" w:sz="0" w:space="0" w:color="auto"/>
      </w:divBdr>
    </w:div>
    <w:div w:id="2048752332">
      <w:bodyDiv w:val="1"/>
      <w:marLeft w:val="0"/>
      <w:marRight w:val="0"/>
      <w:marTop w:val="0"/>
      <w:marBottom w:val="0"/>
      <w:divBdr>
        <w:top w:val="none" w:sz="0" w:space="0" w:color="auto"/>
        <w:left w:val="none" w:sz="0" w:space="0" w:color="auto"/>
        <w:bottom w:val="none" w:sz="0" w:space="0" w:color="auto"/>
        <w:right w:val="none" w:sz="0" w:space="0" w:color="auto"/>
      </w:divBdr>
    </w:div>
    <w:div w:id="2087877351">
      <w:bodyDiv w:val="1"/>
      <w:marLeft w:val="0"/>
      <w:marRight w:val="0"/>
      <w:marTop w:val="0"/>
      <w:marBottom w:val="0"/>
      <w:divBdr>
        <w:top w:val="none" w:sz="0" w:space="0" w:color="auto"/>
        <w:left w:val="none" w:sz="0" w:space="0" w:color="auto"/>
        <w:bottom w:val="none" w:sz="0" w:space="0" w:color="auto"/>
        <w:right w:val="none" w:sz="0" w:space="0" w:color="auto"/>
      </w:divBdr>
    </w:div>
    <w:div w:id="2110546238">
      <w:bodyDiv w:val="1"/>
      <w:marLeft w:val="0"/>
      <w:marRight w:val="0"/>
      <w:marTop w:val="0"/>
      <w:marBottom w:val="0"/>
      <w:divBdr>
        <w:top w:val="none" w:sz="0" w:space="0" w:color="auto"/>
        <w:left w:val="none" w:sz="0" w:space="0" w:color="auto"/>
        <w:bottom w:val="none" w:sz="0" w:space="0" w:color="auto"/>
        <w:right w:val="none" w:sz="0" w:space="0" w:color="auto"/>
      </w:divBdr>
    </w:div>
    <w:div w:id="213190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sns.calstatela.edu/department/cs/mft/score" TargetMode="External"/><Relationship Id="rId117" Type="http://schemas.openxmlformats.org/officeDocument/2006/relationships/hyperlink" Target="http://www.abet.org/accreditation/accreditation-criteria/cac-18-19/" TargetMode="External"/><Relationship Id="rId21" Type="http://schemas.openxmlformats.org/officeDocument/2006/relationships/hyperlink" Target="https://csns.calstatela.edu/department/cs/survey/view?id=5898768" TargetMode="External"/><Relationship Id="rId42" Type="http://schemas.openxmlformats.org/officeDocument/2006/relationships/hyperlink" Target="https://csns.calstatela.edu/department/cs/survey/view?id=5670329" TargetMode="External"/><Relationship Id="rId47" Type="http://schemas.openxmlformats.org/officeDocument/2006/relationships/hyperlink" Target="https://csns.calstatela.edu/department/cs/mft/ai" TargetMode="External"/><Relationship Id="rId63" Type="http://schemas.openxmlformats.org/officeDocument/2006/relationships/hyperlink" Target="https://csns.calstatela.edu/department/cs/survey/view?id=5951557" TargetMode="External"/><Relationship Id="rId68" Type="http://schemas.openxmlformats.org/officeDocument/2006/relationships/hyperlink" Target="https://csns.calstatela.edu/department/cs/rubric/view?id=4689114" TargetMode="External"/><Relationship Id="rId84" Type="http://schemas.openxmlformats.org/officeDocument/2006/relationships/hyperlink" Target="https://csns.calstatela.edu/department/cs/survey/view?id=5898768" TargetMode="External"/><Relationship Id="rId89" Type="http://schemas.openxmlformats.org/officeDocument/2006/relationships/hyperlink" Target="https://csns.calstatela.edu/department/cs/rubric/results.html?rubricId=5076959&amp;courseId=4933064" TargetMode="External"/><Relationship Id="rId112" Type="http://schemas.openxmlformats.org/officeDocument/2006/relationships/hyperlink" Target="https://csns.calstatela.edu/department/cs/survey/view?id=5898835" TargetMode="External"/><Relationship Id="rId16" Type="http://schemas.openxmlformats.org/officeDocument/2006/relationships/image" Target="media/image2.png"/><Relationship Id="rId107" Type="http://schemas.openxmlformats.org/officeDocument/2006/relationships/hyperlink" Target="https://csns.calstatela.edu/department/cs/rubric/results?id=4689086" TargetMode="External"/><Relationship Id="rId11" Type="http://schemas.openxmlformats.org/officeDocument/2006/relationships/hyperlink" Target="https://csns.calstatela.edu/department/cs/survey/view?id=5670356" TargetMode="External"/><Relationship Id="rId24" Type="http://schemas.openxmlformats.org/officeDocument/2006/relationships/hyperlink" Target="https://csns.calstatela.edu/department/cs/survey/view?id=5951557" TargetMode="External"/><Relationship Id="rId32" Type="http://schemas.openxmlformats.org/officeDocument/2006/relationships/hyperlink" Target="https://csns.calstatela.edu/department/cs/survey/view?id=5670329" TargetMode="External"/><Relationship Id="rId37" Type="http://schemas.openxmlformats.org/officeDocument/2006/relationships/hyperlink" Target="https://csns.calstatela.edu/department/cs/mft/ai" TargetMode="External"/><Relationship Id="rId40" Type="http://schemas.openxmlformats.org/officeDocument/2006/relationships/hyperlink" Target="https://www.ets.org/mft/about" TargetMode="External"/><Relationship Id="rId45" Type="http://schemas.openxmlformats.org/officeDocument/2006/relationships/hyperlink" Target="https://csns.calstatela.edu/department/cs/rubric/results.html?rubricId=4733886&amp;courseId=4933069" TargetMode="External"/><Relationship Id="rId53" Type="http://schemas.openxmlformats.org/officeDocument/2006/relationships/hyperlink" Target="https://csns.calstatela.edu/department/cs/survey/view?id=5898835" TargetMode="External"/><Relationship Id="rId58" Type="http://schemas.openxmlformats.org/officeDocument/2006/relationships/hyperlink" Target="https://csns.calstatela.edu/department/cs/survey/chart/view?id=5628958" TargetMode="External"/><Relationship Id="rId66" Type="http://schemas.openxmlformats.org/officeDocument/2006/relationships/hyperlink" Target="https://csns.calstatela.edu/department/cs/survey/chart/view?id=5628962" TargetMode="External"/><Relationship Id="rId74" Type="http://schemas.openxmlformats.org/officeDocument/2006/relationships/hyperlink" Target="https://csns.calstatela.edu/department/cs/rubric/results.html?rubricId=6048592&amp;courseId=4933007" TargetMode="External"/><Relationship Id="rId79" Type="http://schemas.openxmlformats.org/officeDocument/2006/relationships/hyperlink" Target="https://csns.calstatela.edu/department/cs/rubric/results.html?rubricId=4689030&amp;courseId=4933064" TargetMode="External"/><Relationship Id="rId87" Type="http://schemas.openxmlformats.org/officeDocument/2006/relationships/hyperlink" Target="https://csns.calstatela.edu/department/cs/survey/view?id=5951557" TargetMode="External"/><Relationship Id="rId102" Type="http://schemas.openxmlformats.org/officeDocument/2006/relationships/hyperlink" Target="https://csns.calstatela.edu/department/cs/survey/view?id=5898768" TargetMode="External"/><Relationship Id="rId110" Type="http://schemas.openxmlformats.org/officeDocument/2006/relationships/hyperlink" Target="https://csns.calstatela.edu/department/cs/survey/view?id=5898768" TargetMode="External"/><Relationship Id="rId115" Type="http://schemas.openxmlformats.org/officeDocument/2006/relationships/hyperlink" Target="https://csns.calstatela.edu/department/cs/rubric/results?id=4689086" TargetMode="External"/><Relationship Id="rId5" Type="http://schemas.openxmlformats.org/officeDocument/2006/relationships/webSettings" Target="webSettings.xml"/><Relationship Id="rId61" Type="http://schemas.openxmlformats.org/officeDocument/2006/relationships/hyperlink" Target="https://csns.calstatela.edu/department/cs/survey/view?id=5670329" TargetMode="External"/><Relationship Id="rId82" Type="http://schemas.openxmlformats.org/officeDocument/2006/relationships/hyperlink" Target="https://csns.calstatela.edu/department/cs/rubric/view?id=5076959" TargetMode="External"/><Relationship Id="rId90" Type="http://schemas.openxmlformats.org/officeDocument/2006/relationships/hyperlink" Target="https://csns.calstatela.edu/department/cs/rubric/results.html?rubricId=5076959&amp;courseId=4933067" TargetMode="External"/><Relationship Id="rId95" Type="http://schemas.openxmlformats.org/officeDocument/2006/relationships/hyperlink" Target="https://csns.calstatela.edu/department/cs/survey/view?id=5898768" TargetMode="External"/><Relationship Id="rId19" Type="http://schemas.openxmlformats.org/officeDocument/2006/relationships/hyperlink" Target="https://csns.calstatela.edu/department/cs/rubric/view?id=4733886" TargetMode="External"/><Relationship Id="rId14" Type="http://schemas.openxmlformats.org/officeDocument/2006/relationships/hyperlink" Target="https://csns.calstatela.edu/wiki/content/department/cs/assessment/iab/" TargetMode="External"/><Relationship Id="rId22" Type="http://schemas.openxmlformats.org/officeDocument/2006/relationships/hyperlink" Target="https://csns.calstatela.edu/department/cs/survey/view?id=5670329" TargetMode="External"/><Relationship Id="rId27" Type="http://schemas.openxmlformats.org/officeDocument/2006/relationships/hyperlink" Target="https://csns.calstatela.edu/department/cs/mft/ai" TargetMode="External"/><Relationship Id="rId30" Type="http://schemas.openxmlformats.org/officeDocument/2006/relationships/hyperlink" Target="https://www.ets.org/mft/about" TargetMode="External"/><Relationship Id="rId35" Type="http://schemas.openxmlformats.org/officeDocument/2006/relationships/hyperlink" Target="https://csns.calstatela.edu/department/cs/rubric/results.html?rubricId=4733886&amp;courseId=4933069" TargetMode="External"/><Relationship Id="rId43" Type="http://schemas.openxmlformats.org/officeDocument/2006/relationships/hyperlink" Target="https://csns.calstatela.edu/department/cs/survey/view?id=5898835" TargetMode="External"/><Relationship Id="rId48" Type="http://schemas.openxmlformats.org/officeDocument/2006/relationships/hyperlink" Target="https://csns.calstatela.edu/department/cs/survey/chart/view?id=5628892" TargetMode="External"/><Relationship Id="rId56" Type="http://schemas.openxmlformats.org/officeDocument/2006/relationships/hyperlink" Target="https://csns.calstatela.edu/department/cs/mft/score" TargetMode="External"/><Relationship Id="rId64" Type="http://schemas.openxmlformats.org/officeDocument/2006/relationships/hyperlink" Target="https://csns.calstatela.edu/department/cs/rubric/results.html?rubricId=6048588&amp;courseId=4933007" TargetMode="External"/><Relationship Id="rId69" Type="http://schemas.openxmlformats.org/officeDocument/2006/relationships/hyperlink" Target="https://csns.calstatela.edu/department/cs/rubric/view?id=4689030" TargetMode="External"/><Relationship Id="rId77" Type="http://schemas.openxmlformats.org/officeDocument/2006/relationships/hyperlink" Target="https://csns.calstatela.edu/department/cs/rubric/results.html?rubricId=4689114&amp;courseId=4933067" TargetMode="External"/><Relationship Id="rId100" Type="http://schemas.openxmlformats.org/officeDocument/2006/relationships/hyperlink" Target="https://csns.calstatela.edu/department/cs/survey/chart/view?id=5628975" TargetMode="External"/><Relationship Id="rId105" Type="http://schemas.openxmlformats.org/officeDocument/2006/relationships/hyperlink" Target="https://csns.calstatela.edu/department/cs/survey/view?id=5951557" TargetMode="External"/><Relationship Id="rId113" Type="http://schemas.openxmlformats.org/officeDocument/2006/relationships/hyperlink" Target="https://csns.calstatela.edu/department/cs/survey/view?id=5951557" TargetMode="External"/><Relationship Id="rId118"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csns.calstatela.edu/department/cs/survey/view?id=5898768" TargetMode="External"/><Relationship Id="rId72" Type="http://schemas.openxmlformats.org/officeDocument/2006/relationships/hyperlink" Target="https://csns.calstatela.edu/department/cs/survey/view?id=5898835" TargetMode="External"/><Relationship Id="rId80" Type="http://schemas.openxmlformats.org/officeDocument/2006/relationships/hyperlink" Target="https://csns.calstatela.edu/department/cs/rubric/results.html?rubricId=4689030&amp;courseId=4933067" TargetMode="External"/><Relationship Id="rId85" Type="http://schemas.openxmlformats.org/officeDocument/2006/relationships/hyperlink" Target="https://csns.calstatela.edu/department/cs/survey/view?id=5670329" TargetMode="External"/><Relationship Id="rId93" Type="http://schemas.openxmlformats.org/officeDocument/2006/relationships/hyperlink" Target="https://csns.calstatela.edu/department/cs/survey/chart/view?id=5628971" TargetMode="External"/><Relationship Id="rId98" Type="http://schemas.openxmlformats.org/officeDocument/2006/relationships/hyperlink" Target="https://csns.calstatela.edu/department/cs/survey/view?id=5951557" TargetMode="External"/><Relationship Id="rId3" Type="http://schemas.openxmlformats.org/officeDocument/2006/relationships/styles" Target="styles.xml"/><Relationship Id="rId12" Type="http://schemas.openxmlformats.org/officeDocument/2006/relationships/hyperlink" Target="https://csns.calstatela.edu/department/cs/survey/view?id=5624228" TargetMode="External"/><Relationship Id="rId17" Type="http://schemas.openxmlformats.org/officeDocument/2006/relationships/footer" Target="footer1.xml"/><Relationship Id="rId25" Type="http://schemas.openxmlformats.org/officeDocument/2006/relationships/hyperlink" Target="https://csns.calstatela.edu/department/cs/rubric/results.html?rubricId=4733886&amp;courseId=4933069" TargetMode="External"/><Relationship Id="rId33" Type="http://schemas.openxmlformats.org/officeDocument/2006/relationships/hyperlink" Target="https://csns.calstatela.edu/department/cs/survey/view?id=5898835" TargetMode="External"/><Relationship Id="rId38" Type="http://schemas.openxmlformats.org/officeDocument/2006/relationships/hyperlink" Target="https://csns.calstatela.edu/department/cs/survey/chart/view?id=5628886" TargetMode="External"/><Relationship Id="rId46" Type="http://schemas.openxmlformats.org/officeDocument/2006/relationships/hyperlink" Target="https://csns.calstatela.edu/department/cs/mft/score" TargetMode="External"/><Relationship Id="rId59" Type="http://schemas.openxmlformats.org/officeDocument/2006/relationships/hyperlink" Target="https://csns.calstatela.edu/department/cs/rubric/view?id=6048588" TargetMode="External"/><Relationship Id="rId67" Type="http://schemas.openxmlformats.org/officeDocument/2006/relationships/hyperlink" Target="https://csns.calstatela.edu/department/cs/rubric/view?id=6048592" TargetMode="External"/><Relationship Id="rId103" Type="http://schemas.openxmlformats.org/officeDocument/2006/relationships/hyperlink" Target="https://csns.calstatela.edu/department/cs/survey/view?id=5670329" TargetMode="External"/><Relationship Id="rId108" Type="http://schemas.openxmlformats.org/officeDocument/2006/relationships/hyperlink" Target="https://csns.calstatela.edu/department/cs/survey/chart/view?id=5628979" TargetMode="External"/><Relationship Id="rId116" Type="http://schemas.openxmlformats.org/officeDocument/2006/relationships/hyperlink" Target="https://csns.calstatela.edu/department/cs/survey/chart/view?id=5628983" TargetMode="External"/><Relationship Id="rId20" Type="http://schemas.openxmlformats.org/officeDocument/2006/relationships/hyperlink" Target="https://www.ets.org/mft/about" TargetMode="External"/><Relationship Id="rId41" Type="http://schemas.openxmlformats.org/officeDocument/2006/relationships/hyperlink" Target="https://csns.calstatela.edu/department/cs/survey/view?id=5898768" TargetMode="External"/><Relationship Id="rId54" Type="http://schemas.openxmlformats.org/officeDocument/2006/relationships/hyperlink" Target="https://csns.calstatela.edu/department/cs/survey/view?id=5951557" TargetMode="External"/><Relationship Id="rId62" Type="http://schemas.openxmlformats.org/officeDocument/2006/relationships/hyperlink" Target="https://csns.calstatela.edu/department/cs/survey/view?id=5898835" TargetMode="External"/><Relationship Id="rId70" Type="http://schemas.openxmlformats.org/officeDocument/2006/relationships/hyperlink" Target="https://csns.calstatela.edu/department/cs/survey/view?id=5898768" TargetMode="External"/><Relationship Id="rId75" Type="http://schemas.openxmlformats.org/officeDocument/2006/relationships/hyperlink" Target="https://csns.calstatela.edu/department/cs/rubric/results.html?rubricId=6048592&amp;courseId=4933067" TargetMode="External"/><Relationship Id="rId83" Type="http://schemas.openxmlformats.org/officeDocument/2006/relationships/hyperlink" Target="https://csns.calstatela.edu/department/cs/rubric/view?id=6040720" TargetMode="External"/><Relationship Id="rId88" Type="http://schemas.openxmlformats.org/officeDocument/2006/relationships/hyperlink" Target="https://csns.calstatela.edu/department/cs/rubric/results.html?rubricId=5076959&amp;courseId=4933007" TargetMode="External"/><Relationship Id="rId91" Type="http://schemas.openxmlformats.org/officeDocument/2006/relationships/hyperlink" Target="https://csns.calstatela.edu/department/cs/rubric/results.html?rubricId=6040720&amp;courseId=4933064" TargetMode="External"/><Relationship Id="rId96" Type="http://schemas.openxmlformats.org/officeDocument/2006/relationships/hyperlink" Target="https://csns.calstatela.edu/department/cs/survey/view?id=5670329" TargetMode="External"/><Relationship Id="rId111" Type="http://schemas.openxmlformats.org/officeDocument/2006/relationships/hyperlink" Target="https://csns.calstatela.edu/department/cs/survey/view?id=567032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sns.calstatela.edu/wiki/content/department/cs/assessment/retreat_presentations/" TargetMode="External"/><Relationship Id="rId23" Type="http://schemas.openxmlformats.org/officeDocument/2006/relationships/hyperlink" Target="https://csns.calstatela.edu/department/cs/survey/view?id=5898835" TargetMode="External"/><Relationship Id="rId28" Type="http://schemas.openxmlformats.org/officeDocument/2006/relationships/hyperlink" Target="https://csns.calstatela.edu/department/cs/survey/chart/view?id=5628880" TargetMode="External"/><Relationship Id="rId36" Type="http://schemas.openxmlformats.org/officeDocument/2006/relationships/hyperlink" Target="https://csns.calstatela.edu/department/cs/mft/score" TargetMode="External"/><Relationship Id="rId49" Type="http://schemas.openxmlformats.org/officeDocument/2006/relationships/hyperlink" Target="https://csns.calstatela.edu/department/cs/rubric/view?id=4733886" TargetMode="External"/><Relationship Id="rId57" Type="http://schemas.openxmlformats.org/officeDocument/2006/relationships/hyperlink" Target="https://csns.calstatela.edu/department/cs/mft/ai" TargetMode="External"/><Relationship Id="rId106" Type="http://schemas.openxmlformats.org/officeDocument/2006/relationships/hyperlink" Target="https://csns.calstatela.edu/department/cs/rubric/results.html?rubricId=5802214&amp;courseId=4933018" TargetMode="External"/><Relationship Id="rId114" Type="http://schemas.openxmlformats.org/officeDocument/2006/relationships/hyperlink" Target="https://csns.calstatela.edu/department/cs/rubric/results.html?rubricId=5802214&amp;courseId=4933018" TargetMode="External"/><Relationship Id="rId119" Type="http://schemas.openxmlformats.org/officeDocument/2006/relationships/theme" Target="theme/theme1.xml"/><Relationship Id="rId10" Type="http://schemas.openxmlformats.org/officeDocument/2006/relationships/hyperlink" Target="https://csns.calstatela.edu/department/cs/survey/view?id=5671939" TargetMode="External"/><Relationship Id="rId31" Type="http://schemas.openxmlformats.org/officeDocument/2006/relationships/hyperlink" Target="https://csns.calstatela.edu/department/cs/survey/view?id=5898768" TargetMode="External"/><Relationship Id="rId44" Type="http://schemas.openxmlformats.org/officeDocument/2006/relationships/hyperlink" Target="https://csns.calstatela.edu/department/cs/survey/view?id=5951557" TargetMode="External"/><Relationship Id="rId52" Type="http://schemas.openxmlformats.org/officeDocument/2006/relationships/hyperlink" Target="https://csns.calstatela.edu/department/cs/survey/view?id=5670329" TargetMode="External"/><Relationship Id="rId60" Type="http://schemas.openxmlformats.org/officeDocument/2006/relationships/hyperlink" Target="https://csns.calstatela.edu/department/cs/survey/view?id=5898768" TargetMode="External"/><Relationship Id="rId65" Type="http://schemas.openxmlformats.org/officeDocument/2006/relationships/hyperlink" Target="https://csns.calstatela.edu/department/cs/rubric/results.html?rubricId=6048588&amp;courseId=4933064" TargetMode="External"/><Relationship Id="rId73" Type="http://schemas.openxmlformats.org/officeDocument/2006/relationships/hyperlink" Target="https://csns.calstatela.edu/department/cs/survey/view?id=5951557" TargetMode="External"/><Relationship Id="rId78" Type="http://schemas.openxmlformats.org/officeDocument/2006/relationships/hyperlink" Target="https://csns.calstatela.edu/department/cs/rubric/results.html?rubricId=4689030&amp;courseId=4933007&amp;beginYear=2016&amp;endYear=2018&amp;evalType=PEER" TargetMode="External"/><Relationship Id="rId81" Type="http://schemas.openxmlformats.org/officeDocument/2006/relationships/hyperlink" Target="https://csns.calstatela.edu/department/cs/survey/chart/view?id=5628966" TargetMode="External"/><Relationship Id="rId86" Type="http://schemas.openxmlformats.org/officeDocument/2006/relationships/hyperlink" Target="https://csns.calstatela.edu/department/cs/survey/view?id=5898835" TargetMode="External"/><Relationship Id="rId94" Type="http://schemas.openxmlformats.org/officeDocument/2006/relationships/hyperlink" Target="https://csns.calstatela.edu/department/cs/rubric/view?id=5660779" TargetMode="External"/><Relationship Id="rId99" Type="http://schemas.openxmlformats.org/officeDocument/2006/relationships/hyperlink" Target="https://csns.calstatela.edu/department/cs/rubric/results.html?rubricId=5660779&amp;courseId=4933067" TargetMode="External"/><Relationship Id="rId101" Type="http://schemas.openxmlformats.org/officeDocument/2006/relationships/hyperlink" Target="https://csns.calstatela.edu/department/cs/rubric/view?id=5802214" TargetMode="External"/><Relationship Id="rId4" Type="http://schemas.openxmlformats.org/officeDocument/2006/relationships/settings" Target="settings.xml"/><Relationship Id="rId9" Type="http://schemas.openxmlformats.org/officeDocument/2006/relationships/hyperlink" Target="https://csns.calstatela.edu/wiki/content/department/cs/assessment/iab/" TargetMode="External"/><Relationship Id="rId13" Type="http://schemas.openxmlformats.org/officeDocument/2006/relationships/hyperlink" Target="https://csns.calstatela.edu/wiki/content/department/cs/assessment/retreat_presentations/" TargetMode="External"/><Relationship Id="rId18" Type="http://schemas.openxmlformats.org/officeDocument/2006/relationships/image" Target="media/image3.png"/><Relationship Id="rId39" Type="http://schemas.openxmlformats.org/officeDocument/2006/relationships/hyperlink" Target="https://csns.calstatela.edu/department/cs/rubric/view?id=4733886" TargetMode="External"/><Relationship Id="rId109" Type="http://schemas.openxmlformats.org/officeDocument/2006/relationships/hyperlink" Target="https://csns.calstatela.edu/department/cs/rubric/view?id=5802214" TargetMode="External"/><Relationship Id="rId34" Type="http://schemas.openxmlformats.org/officeDocument/2006/relationships/hyperlink" Target="https://csns.calstatela.edu/department/cs/survey/view?id=5951557" TargetMode="External"/><Relationship Id="rId50" Type="http://schemas.openxmlformats.org/officeDocument/2006/relationships/hyperlink" Target="https://www.ets.org/mft/about" TargetMode="External"/><Relationship Id="rId55" Type="http://schemas.openxmlformats.org/officeDocument/2006/relationships/hyperlink" Target="https://csns.calstatela.edu/department/cs/rubric/results.html?rubricId=4733886&amp;courseId=4933069" TargetMode="External"/><Relationship Id="rId76" Type="http://schemas.openxmlformats.org/officeDocument/2006/relationships/hyperlink" Target="https://csns.calstatela.edu/department/cs/rubric/results.html?rubricId=4689114&amp;courseId=4933007&amp;beginYear=2017&amp;endYear=2018&amp;evalType=INSTRUCTOR" TargetMode="External"/><Relationship Id="rId97" Type="http://schemas.openxmlformats.org/officeDocument/2006/relationships/hyperlink" Target="https://csns.calstatela.edu/department/cs/survey/view?id=5898835" TargetMode="External"/><Relationship Id="rId104" Type="http://schemas.openxmlformats.org/officeDocument/2006/relationships/hyperlink" Target="https://csns.calstatela.edu/department/cs/survey/view?id=5898835" TargetMode="External"/><Relationship Id="rId7" Type="http://schemas.openxmlformats.org/officeDocument/2006/relationships/endnotes" Target="endnotes.xml"/><Relationship Id="rId71" Type="http://schemas.openxmlformats.org/officeDocument/2006/relationships/hyperlink" Target="https://csns.calstatela.edu/department/cs/survey/view?id=5670329" TargetMode="External"/><Relationship Id="rId92" Type="http://schemas.openxmlformats.org/officeDocument/2006/relationships/hyperlink" Target="https://csns.calstatela.edu/department/cs/rubric/results.html?rubricId=6040720&amp;courseId=4933067" TargetMode="External"/><Relationship Id="rId2" Type="http://schemas.openxmlformats.org/officeDocument/2006/relationships/numbering" Target="numbering.xml"/><Relationship Id="rId29" Type="http://schemas.openxmlformats.org/officeDocument/2006/relationships/hyperlink" Target="https://csns.calstatela.edu/department/cs/rubric/view?id=4733886"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C527F-EC9F-4E40-8CB7-FCC29795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22</Pages>
  <Words>5897</Words>
  <Characters>33619</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2011-2012 ABET Self-Study Questionnaire for Computing</vt:lpstr>
    </vt:vector>
  </TitlesOfParts>
  <Company>Cal State L.A.</Company>
  <LinksUpToDate>false</LinksUpToDate>
  <CharactersWithSpaces>39438</CharactersWithSpaces>
  <SharedDoc>false</SharedDoc>
  <HLinks>
    <vt:vector size="498" baseType="variant">
      <vt:variant>
        <vt:i4>7733309</vt:i4>
      </vt:variant>
      <vt:variant>
        <vt:i4>294</vt:i4>
      </vt:variant>
      <vt:variant>
        <vt:i4>0</vt:i4>
      </vt:variant>
      <vt:variant>
        <vt:i4>5</vt:i4>
      </vt:variant>
      <vt:variant>
        <vt:lpwstr>http://www.calstatela.edu/its/desktop/oal/</vt:lpwstr>
      </vt:variant>
      <vt:variant>
        <vt:lpwstr/>
      </vt:variant>
      <vt:variant>
        <vt:i4>7733309</vt:i4>
      </vt:variant>
      <vt:variant>
        <vt:i4>291</vt:i4>
      </vt:variant>
      <vt:variant>
        <vt:i4>0</vt:i4>
      </vt:variant>
      <vt:variant>
        <vt:i4>5</vt:i4>
      </vt:variant>
      <vt:variant>
        <vt:lpwstr>http://www.calstatela.edu/its/desktop/oal/</vt:lpwstr>
      </vt:variant>
      <vt:variant>
        <vt:lpwstr/>
      </vt:variant>
      <vt:variant>
        <vt:i4>8257598</vt:i4>
      </vt:variant>
      <vt:variant>
        <vt:i4>288</vt:i4>
      </vt:variant>
      <vt:variant>
        <vt:i4>0</vt:i4>
      </vt:variant>
      <vt:variant>
        <vt:i4>5</vt:i4>
      </vt:variant>
      <vt:variant>
        <vt:lpwstr>http://www.calstatela.edu/its/baseline/</vt:lpwstr>
      </vt:variant>
      <vt:variant>
        <vt:lpwstr/>
      </vt:variant>
      <vt:variant>
        <vt:i4>4194372</vt:i4>
      </vt:variant>
      <vt:variant>
        <vt:i4>285</vt:i4>
      </vt:variant>
      <vt:variant>
        <vt:i4>0</vt:i4>
      </vt:variant>
      <vt:variant>
        <vt:i4>5</vt:i4>
      </vt:variant>
      <vt:variant>
        <vt:lpwstr>http://csns.calstatela.edu/assessment/viewCourseJournals.html?level=undergraduate</vt:lpwstr>
      </vt:variant>
      <vt:variant>
        <vt:lpwstr/>
      </vt:variant>
      <vt:variant>
        <vt:i4>7471139</vt:i4>
      </vt:variant>
      <vt:variant>
        <vt:i4>282</vt:i4>
      </vt:variant>
      <vt:variant>
        <vt:i4>0</vt:i4>
      </vt:variant>
      <vt:variant>
        <vt:i4>5</vt:i4>
      </vt:variant>
      <vt:variant>
        <vt:lpwstr>http://csns.calstatela.edu/courses.html?level=undergraduate</vt:lpwstr>
      </vt:variant>
      <vt:variant>
        <vt:lpwstr/>
      </vt:variant>
      <vt:variant>
        <vt:i4>327765</vt:i4>
      </vt:variant>
      <vt:variant>
        <vt:i4>279</vt:i4>
      </vt:variant>
      <vt:variant>
        <vt:i4>0</vt:i4>
      </vt:variant>
      <vt:variant>
        <vt:i4>5</vt:i4>
      </vt:variant>
      <vt:variant>
        <vt:lpwstr>http://csns.calstatela.edu/wiki/content/assessment/documents/</vt:lpwstr>
      </vt:variant>
      <vt:variant>
        <vt:lpwstr/>
      </vt:variant>
      <vt:variant>
        <vt:i4>6291513</vt:i4>
      </vt:variant>
      <vt:variant>
        <vt:i4>276</vt:i4>
      </vt:variant>
      <vt:variant>
        <vt:i4>0</vt:i4>
      </vt:variant>
      <vt:variant>
        <vt:i4>5</vt:i4>
      </vt:variant>
      <vt:variant>
        <vt:lpwstr>http://csns.calstatela.edu/wiki/content/assessment/undergrad/Learning_Outcomes_Graphs/mft_gpa_correlation</vt:lpwstr>
      </vt:variant>
      <vt:variant>
        <vt:lpwstr/>
      </vt:variant>
      <vt:variant>
        <vt:i4>4653099</vt:i4>
      </vt:variant>
      <vt:variant>
        <vt:i4>273</vt:i4>
      </vt:variant>
      <vt:variant>
        <vt:i4>0</vt:i4>
      </vt:variant>
      <vt:variant>
        <vt:i4>5</vt:i4>
      </vt:variant>
      <vt:variant>
        <vt:lpwstr>http://csns.calstatela.edu/wiki/content/assessment/undergrad/Learning_Outcomes_Graphs/mft_median</vt:lpwstr>
      </vt:variant>
      <vt:variant>
        <vt:lpwstr/>
      </vt:variant>
      <vt:variant>
        <vt:i4>1769488</vt:i4>
      </vt:variant>
      <vt:variant>
        <vt:i4>270</vt:i4>
      </vt:variant>
      <vt:variant>
        <vt:i4>0</vt:i4>
      </vt:variant>
      <vt:variant>
        <vt:i4>5</vt:i4>
      </vt:variant>
      <vt:variant>
        <vt:lpwstr>http://csns.calstatela.edu/wiki/content/assessment/undergrad/SLO/</vt:lpwstr>
      </vt:variant>
      <vt:variant>
        <vt:lpwstr/>
      </vt:variant>
      <vt:variant>
        <vt:i4>4259910</vt:i4>
      </vt:variant>
      <vt:variant>
        <vt:i4>267</vt:i4>
      </vt:variant>
      <vt:variant>
        <vt:i4>0</vt:i4>
      </vt:variant>
      <vt:variant>
        <vt:i4>5</vt:i4>
      </vt:variant>
      <vt:variant>
        <vt:lpwstr>http://csns.calstatela.edu/wiki/content/assessment/undergrad/Learning_Outcomes_Graphs/slo10</vt:lpwstr>
      </vt:variant>
      <vt:variant>
        <vt:lpwstr/>
      </vt:variant>
      <vt:variant>
        <vt:i4>7209045</vt:i4>
      </vt:variant>
      <vt:variant>
        <vt:i4>264</vt:i4>
      </vt:variant>
      <vt:variant>
        <vt:i4>0</vt:i4>
      </vt:variant>
      <vt:variant>
        <vt:i4>5</vt:i4>
      </vt:variant>
      <vt:variant>
        <vt:lpwstr>http://csns.calstatela.edu/wiki/content/assessment/undergrad/Learning_Outcomes_Graphs/cs301_ethics</vt:lpwstr>
      </vt:variant>
      <vt:variant>
        <vt:lpwstr/>
      </vt:variant>
      <vt:variant>
        <vt:i4>7209047</vt:i4>
      </vt:variant>
      <vt:variant>
        <vt:i4>261</vt:i4>
      </vt:variant>
      <vt:variant>
        <vt:i4>0</vt:i4>
      </vt:variant>
      <vt:variant>
        <vt:i4>5</vt:i4>
      </vt:variant>
      <vt:variant>
        <vt:lpwstr>http://csns.calstatela.edu/wiki/content/assessment/undergrad/Learning_Outcomes_Graphs/cs101_ethics</vt:lpwstr>
      </vt:variant>
      <vt:variant>
        <vt:lpwstr/>
      </vt:variant>
      <vt:variant>
        <vt:i4>4784198</vt:i4>
      </vt:variant>
      <vt:variant>
        <vt:i4>258</vt:i4>
      </vt:variant>
      <vt:variant>
        <vt:i4>0</vt:i4>
      </vt:variant>
      <vt:variant>
        <vt:i4>5</vt:i4>
      </vt:variant>
      <vt:variant>
        <vt:lpwstr>http://csns.calstatela.edu/wiki/content/assessment/undergrad/Learning_Outcomes_Graphs/slo9</vt:lpwstr>
      </vt:variant>
      <vt:variant>
        <vt:lpwstr/>
      </vt:variant>
      <vt:variant>
        <vt:i4>196661</vt:i4>
      </vt:variant>
      <vt:variant>
        <vt:i4>255</vt:i4>
      </vt:variant>
      <vt:variant>
        <vt:i4>0</vt:i4>
      </vt:variant>
      <vt:variant>
        <vt:i4>5</vt:i4>
      </vt:variant>
      <vt:variant>
        <vt:lpwstr>http://csns.calstatela.edu/wiki/content/assessment/undergrad/Learning_Outcomes_Graphs/tech250_impact</vt:lpwstr>
      </vt:variant>
      <vt:variant>
        <vt:lpwstr/>
      </vt:variant>
      <vt:variant>
        <vt:i4>7864385</vt:i4>
      </vt:variant>
      <vt:variant>
        <vt:i4>252</vt:i4>
      </vt:variant>
      <vt:variant>
        <vt:i4>0</vt:i4>
      </vt:variant>
      <vt:variant>
        <vt:i4>5</vt:i4>
      </vt:variant>
      <vt:variant>
        <vt:lpwstr>http://csns.calstatela.edu/wiki/content/assessment/undergrad/Learning_Outcomes_Graphs/cs301_impact</vt:lpwstr>
      </vt:variant>
      <vt:variant>
        <vt:lpwstr/>
      </vt:variant>
      <vt:variant>
        <vt:i4>4718662</vt:i4>
      </vt:variant>
      <vt:variant>
        <vt:i4>249</vt:i4>
      </vt:variant>
      <vt:variant>
        <vt:i4>0</vt:i4>
      </vt:variant>
      <vt:variant>
        <vt:i4>5</vt:i4>
      </vt:variant>
      <vt:variant>
        <vt:lpwstr>http://csns.calstatela.edu/wiki/content/assessment/undergrad/Learning_Outcomes_Graphs/slo8</vt:lpwstr>
      </vt:variant>
      <vt:variant>
        <vt:lpwstr/>
      </vt:variant>
      <vt:variant>
        <vt:i4>7798853</vt:i4>
      </vt:variant>
      <vt:variant>
        <vt:i4>246</vt:i4>
      </vt:variant>
      <vt:variant>
        <vt:i4>0</vt:i4>
      </vt:variant>
      <vt:variant>
        <vt:i4>5</vt:i4>
      </vt:variant>
      <vt:variant>
        <vt:lpwstr>http://csns.calstatela.edu/wiki/content/assessment/undergrad/Learning_Outcomes_Graphs/tech250_life</vt:lpwstr>
      </vt:variant>
      <vt:variant>
        <vt:lpwstr/>
      </vt:variant>
      <vt:variant>
        <vt:i4>4653126</vt:i4>
      </vt:variant>
      <vt:variant>
        <vt:i4>243</vt:i4>
      </vt:variant>
      <vt:variant>
        <vt:i4>0</vt:i4>
      </vt:variant>
      <vt:variant>
        <vt:i4>5</vt:i4>
      </vt:variant>
      <vt:variant>
        <vt:lpwstr>http://csns.calstatela.edu/wiki/content/assessment/undergrad/Learning_Outcomes_Graphs/slo7</vt:lpwstr>
      </vt:variant>
      <vt:variant>
        <vt:lpwstr/>
      </vt:variant>
      <vt:variant>
        <vt:i4>6946902</vt:i4>
      </vt:variant>
      <vt:variant>
        <vt:i4>240</vt:i4>
      </vt:variant>
      <vt:variant>
        <vt:i4>0</vt:i4>
      </vt:variant>
      <vt:variant>
        <vt:i4>5</vt:i4>
      </vt:variant>
      <vt:variant>
        <vt:lpwstr>http://csns.calstatela.edu/wiki/content/assessment/undergrad/Learning_Outcomes_Graphs/cs491_written</vt:lpwstr>
      </vt:variant>
      <vt:variant>
        <vt:lpwstr/>
      </vt:variant>
      <vt:variant>
        <vt:i4>6291543</vt:i4>
      </vt:variant>
      <vt:variant>
        <vt:i4>237</vt:i4>
      </vt:variant>
      <vt:variant>
        <vt:i4>0</vt:i4>
      </vt:variant>
      <vt:variant>
        <vt:i4>5</vt:i4>
      </vt:variant>
      <vt:variant>
        <vt:lpwstr>http://csns.calstatela.edu/wiki/content/assessment/undergrad/Learning_Outcomes_Graphs/cs337_written</vt:lpwstr>
      </vt:variant>
      <vt:variant>
        <vt:lpwstr/>
      </vt:variant>
      <vt:variant>
        <vt:i4>1507378</vt:i4>
      </vt:variant>
      <vt:variant>
        <vt:i4>234</vt:i4>
      </vt:variant>
      <vt:variant>
        <vt:i4>0</vt:i4>
      </vt:variant>
      <vt:variant>
        <vt:i4>5</vt:i4>
      </vt:variant>
      <vt:variant>
        <vt:lpwstr>http://csns.calstatela.edu/wiki/content/assessment/undergrad/Learning_Outcomes_Graphs/cs491_oral</vt:lpwstr>
      </vt:variant>
      <vt:variant>
        <vt:lpwstr/>
      </vt:variant>
      <vt:variant>
        <vt:i4>1900595</vt:i4>
      </vt:variant>
      <vt:variant>
        <vt:i4>231</vt:i4>
      </vt:variant>
      <vt:variant>
        <vt:i4>0</vt:i4>
      </vt:variant>
      <vt:variant>
        <vt:i4>5</vt:i4>
      </vt:variant>
      <vt:variant>
        <vt:lpwstr>http://csns.calstatela.edu/wiki/content/assessment/undergrad/Learning_Outcomes_Graphs/cs337_oral</vt:lpwstr>
      </vt:variant>
      <vt:variant>
        <vt:lpwstr/>
      </vt:variant>
      <vt:variant>
        <vt:i4>4587590</vt:i4>
      </vt:variant>
      <vt:variant>
        <vt:i4>228</vt:i4>
      </vt:variant>
      <vt:variant>
        <vt:i4>0</vt:i4>
      </vt:variant>
      <vt:variant>
        <vt:i4>5</vt:i4>
      </vt:variant>
      <vt:variant>
        <vt:lpwstr>http://csns.calstatela.edu/wiki/content/assessment/undergrad/Learning_Outcomes_Graphs/slo6</vt:lpwstr>
      </vt:variant>
      <vt:variant>
        <vt:lpwstr/>
      </vt:variant>
      <vt:variant>
        <vt:i4>2490374</vt:i4>
      </vt:variant>
      <vt:variant>
        <vt:i4>225</vt:i4>
      </vt:variant>
      <vt:variant>
        <vt:i4>0</vt:i4>
      </vt:variant>
      <vt:variant>
        <vt:i4>5</vt:i4>
      </vt:variant>
      <vt:variant>
        <vt:lpwstr>http://csns.calstatela.edu/wiki/content/assessment/undergrad/Learning_Outcomes_Graphs/cs491b_dev</vt:lpwstr>
      </vt:variant>
      <vt:variant>
        <vt:lpwstr/>
      </vt:variant>
      <vt:variant>
        <vt:i4>6684766</vt:i4>
      </vt:variant>
      <vt:variant>
        <vt:i4>222</vt:i4>
      </vt:variant>
      <vt:variant>
        <vt:i4>0</vt:i4>
      </vt:variant>
      <vt:variant>
        <vt:i4>5</vt:i4>
      </vt:variant>
      <vt:variant>
        <vt:lpwstr>http://csns.calstatela.edu/wiki/content/assessment/undergrad/Learning_Outcomes_Graphs/cs437_dev</vt:lpwstr>
      </vt:variant>
      <vt:variant>
        <vt:lpwstr/>
      </vt:variant>
      <vt:variant>
        <vt:i4>4522054</vt:i4>
      </vt:variant>
      <vt:variant>
        <vt:i4>219</vt:i4>
      </vt:variant>
      <vt:variant>
        <vt:i4>0</vt:i4>
      </vt:variant>
      <vt:variant>
        <vt:i4>5</vt:i4>
      </vt:variant>
      <vt:variant>
        <vt:lpwstr>http://csns.calstatela.edu/wiki/content/assessment/undergrad/Learning_Outcomes_Graphs/slo5</vt:lpwstr>
      </vt:variant>
      <vt:variant>
        <vt:lpwstr/>
      </vt:variant>
      <vt:variant>
        <vt:i4>2490385</vt:i4>
      </vt:variant>
      <vt:variant>
        <vt:i4>216</vt:i4>
      </vt:variant>
      <vt:variant>
        <vt:i4>0</vt:i4>
      </vt:variant>
      <vt:variant>
        <vt:i4>5</vt:i4>
      </vt:variant>
      <vt:variant>
        <vt:lpwstr>http://csns.calstatela.edu/wiki/content/assessment/undergrad/Learning_Outcomes_Graphs/cs491a_pra</vt:lpwstr>
      </vt:variant>
      <vt:variant>
        <vt:lpwstr/>
      </vt:variant>
      <vt:variant>
        <vt:i4>7405645</vt:i4>
      </vt:variant>
      <vt:variant>
        <vt:i4>213</vt:i4>
      </vt:variant>
      <vt:variant>
        <vt:i4>0</vt:i4>
      </vt:variant>
      <vt:variant>
        <vt:i4>5</vt:i4>
      </vt:variant>
      <vt:variant>
        <vt:lpwstr>http://csns.calstatela.edu/wiki/content/assessment/undergrad/Learning_Outcomes_Graphs/cs337_pra</vt:lpwstr>
      </vt:variant>
      <vt:variant>
        <vt:lpwstr/>
      </vt:variant>
      <vt:variant>
        <vt:i4>4456518</vt:i4>
      </vt:variant>
      <vt:variant>
        <vt:i4>210</vt:i4>
      </vt:variant>
      <vt:variant>
        <vt:i4>0</vt:i4>
      </vt:variant>
      <vt:variant>
        <vt:i4>5</vt:i4>
      </vt:variant>
      <vt:variant>
        <vt:lpwstr>http://csns.calstatela.edu/wiki/content/assessment/undergrad/Learning_Outcomes_Graphs/slo4</vt:lpwstr>
      </vt:variant>
      <vt:variant>
        <vt:lpwstr/>
      </vt:variant>
      <vt:variant>
        <vt:i4>4980770</vt:i4>
      </vt:variant>
      <vt:variant>
        <vt:i4>207</vt:i4>
      </vt:variant>
      <vt:variant>
        <vt:i4>0</vt:i4>
      </vt:variant>
      <vt:variant>
        <vt:i4>5</vt:i4>
      </vt:variant>
      <vt:variant>
        <vt:lpwstr>http://csns.calstatela.edu/wiki/content/assessment/undergrad/Learning_Outcomes_Graphs/mft_ai3</vt:lpwstr>
      </vt:variant>
      <vt:variant>
        <vt:lpwstr/>
      </vt:variant>
      <vt:variant>
        <vt:i4>6291548</vt:i4>
      </vt:variant>
      <vt:variant>
        <vt:i4>204</vt:i4>
      </vt:variant>
      <vt:variant>
        <vt:i4>0</vt:i4>
      </vt:variant>
      <vt:variant>
        <vt:i4>5</vt:i4>
      </vt:variant>
      <vt:variant>
        <vt:lpwstr>http://csns.calstatela.edu/wiki/content/assessment/undergrad/Learning_Outcomes_Graphs/cs490_ai4</vt:lpwstr>
      </vt:variant>
      <vt:variant>
        <vt:lpwstr/>
      </vt:variant>
      <vt:variant>
        <vt:i4>4390982</vt:i4>
      </vt:variant>
      <vt:variant>
        <vt:i4>201</vt:i4>
      </vt:variant>
      <vt:variant>
        <vt:i4>0</vt:i4>
      </vt:variant>
      <vt:variant>
        <vt:i4>5</vt:i4>
      </vt:variant>
      <vt:variant>
        <vt:lpwstr>http://csns.calstatela.edu/wiki/content/assessment/undergrad/Learning_Outcomes_Graphs/slo3</vt:lpwstr>
      </vt:variant>
      <vt:variant>
        <vt:lpwstr/>
      </vt:variant>
      <vt:variant>
        <vt:i4>6291548</vt:i4>
      </vt:variant>
      <vt:variant>
        <vt:i4>198</vt:i4>
      </vt:variant>
      <vt:variant>
        <vt:i4>0</vt:i4>
      </vt:variant>
      <vt:variant>
        <vt:i4>5</vt:i4>
      </vt:variant>
      <vt:variant>
        <vt:lpwstr>http://csns.calstatela.edu/wiki/content/assessment/undergrad/Learning_Outcomes_Graphs/cs490_ai3</vt:lpwstr>
      </vt:variant>
      <vt:variant>
        <vt:lpwstr/>
      </vt:variant>
      <vt:variant>
        <vt:i4>4325446</vt:i4>
      </vt:variant>
      <vt:variant>
        <vt:i4>195</vt:i4>
      </vt:variant>
      <vt:variant>
        <vt:i4>0</vt:i4>
      </vt:variant>
      <vt:variant>
        <vt:i4>5</vt:i4>
      </vt:variant>
      <vt:variant>
        <vt:lpwstr>http://csns.calstatela.edu/wiki/content/assessment/undergrad/Learning_Outcomes_Graphs/slo2</vt:lpwstr>
      </vt:variant>
      <vt:variant>
        <vt:lpwstr/>
      </vt:variant>
      <vt:variant>
        <vt:i4>4980770</vt:i4>
      </vt:variant>
      <vt:variant>
        <vt:i4>192</vt:i4>
      </vt:variant>
      <vt:variant>
        <vt:i4>0</vt:i4>
      </vt:variant>
      <vt:variant>
        <vt:i4>5</vt:i4>
      </vt:variant>
      <vt:variant>
        <vt:lpwstr>http://csns.calstatela.edu/wiki/content/assessment/undergrad/Learning_Outcomes_Graphs/mft_ai1</vt:lpwstr>
      </vt:variant>
      <vt:variant>
        <vt:lpwstr/>
      </vt:variant>
      <vt:variant>
        <vt:i4>6291548</vt:i4>
      </vt:variant>
      <vt:variant>
        <vt:i4>189</vt:i4>
      </vt:variant>
      <vt:variant>
        <vt:i4>0</vt:i4>
      </vt:variant>
      <vt:variant>
        <vt:i4>5</vt:i4>
      </vt:variant>
      <vt:variant>
        <vt:lpwstr>http://csns.calstatela.edu/wiki/content/assessment/undergrad/Learning_Outcomes_Graphs/cs490_ai2</vt:lpwstr>
      </vt:variant>
      <vt:variant>
        <vt:lpwstr/>
      </vt:variant>
      <vt:variant>
        <vt:i4>4259910</vt:i4>
      </vt:variant>
      <vt:variant>
        <vt:i4>186</vt:i4>
      </vt:variant>
      <vt:variant>
        <vt:i4>0</vt:i4>
      </vt:variant>
      <vt:variant>
        <vt:i4>5</vt:i4>
      </vt:variant>
      <vt:variant>
        <vt:lpwstr>http://csns.calstatela.edu/wiki/content/assessment/undergrad/Learning_Outcomes_Graphs/slo1</vt:lpwstr>
      </vt:variant>
      <vt:variant>
        <vt:lpwstr/>
      </vt:variant>
      <vt:variant>
        <vt:i4>1572959</vt:i4>
      </vt:variant>
      <vt:variant>
        <vt:i4>183</vt:i4>
      </vt:variant>
      <vt:variant>
        <vt:i4>0</vt:i4>
      </vt:variant>
      <vt:variant>
        <vt:i4>5</vt:i4>
      </vt:variant>
      <vt:variant>
        <vt:lpwstr>http://csns.calstatela.edu/wiki/content/assessment/undergrad/Skill_Evaluations/Written_Communication/</vt:lpwstr>
      </vt:variant>
      <vt:variant>
        <vt:lpwstr/>
      </vt:variant>
      <vt:variant>
        <vt:i4>131101</vt:i4>
      </vt:variant>
      <vt:variant>
        <vt:i4>180</vt:i4>
      </vt:variant>
      <vt:variant>
        <vt:i4>0</vt:i4>
      </vt:variant>
      <vt:variant>
        <vt:i4>5</vt:i4>
      </vt:variant>
      <vt:variant>
        <vt:lpwstr>http://csns.calstatela.edu/wiki/content/assessment/undergrad/Skill_Evaluations/Oral_Communication/</vt:lpwstr>
      </vt:variant>
      <vt:variant>
        <vt:lpwstr/>
      </vt:variant>
      <vt:variant>
        <vt:i4>5374032</vt:i4>
      </vt:variant>
      <vt:variant>
        <vt:i4>177</vt:i4>
      </vt:variant>
      <vt:variant>
        <vt:i4>0</vt:i4>
      </vt:variant>
      <vt:variant>
        <vt:i4>5</vt:i4>
      </vt:variant>
      <vt:variant>
        <vt:lpwstr>http://csns.calstatela.edu/wiki/content/assessment/undergrad/Skill_Evaluations/Problem_and_Requirement_Analysis/</vt:lpwstr>
      </vt:variant>
      <vt:variant>
        <vt:lpwstr/>
      </vt:variant>
      <vt:variant>
        <vt:i4>7798811</vt:i4>
      </vt:variant>
      <vt:variant>
        <vt:i4>174</vt:i4>
      </vt:variant>
      <vt:variant>
        <vt:i4>0</vt:i4>
      </vt:variant>
      <vt:variant>
        <vt:i4>5</vt:i4>
      </vt:variant>
      <vt:variant>
        <vt:lpwstr>http://csns.calstatela.edu/wiki/content/assessment/undergrad/Skill_Evaluations/Development/</vt:lpwstr>
      </vt:variant>
      <vt:variant>
        <vt:lpwstr/>
      </vt:variant>
      <vt:variant>
        <vt:i4>2490490</vt:i4>
      </vt:variant>
      <vt:variant>
        <vt:i4>171</vt:i4>
      </vt:variant>
      <vt:variant>
        <vt:i4>0</vt:i4>
      </vt:variant>
      <vt:variant>
        <vt:i4>5</vt:i4>
      </vt:variant>
      <vt:variant>
        <vt:lpwstr>http://csns.calstatela.edu/wiki/content/assessment/undergrad/Skill_Evaluations/Team_Work/</vt:lpwstr>
      </vt:variant>
      <vt:variant>
        <vt:lpwstr/>
      </vt:variant>
      <vt:variant>
        <vt:i4>3473528</vt:i4>
      </vt:variant>
      <vt:variant>
        <vt:i4>168</vt:i4>
      </vt:variant>
      <vt:variant>
        <vt:i4>0</vt:i4>
      </vt:variant>
      <vt:variant>
        <vt:i4>5</vt:i4>
      </vt:variant>
      <vt:variant>
        <vt:lpwstr>http://www.ets.org/</vt:lpwstr>
      </vt:variant>
      <vt:variant>
        <vt:lpwstr/>
      </vt:variant>
      <vt:variant>
        <vt:i4>3014692</vt:i4>
      </vt:variant>
      <vt:variant>
        <vt:i4>165</vt:i4>
      </vt:variant>
      <vt:variant>
        <vt:i4>0</vt:i4>
      </vt:variant>
      <vt:variant>
        <vt:i4>5</vt:i4>
      </vt:variant>
      <vt:variant>
        <vt:lpwstr>http://www.wascsenior.org/</vt:lpwstr>
      </vt:variant>
      <vt:variant>
        <vt:lpwstr/>
      </vt:variant>
      <vt:variant>
        <vt:i4>3473528</vt:i4>
      </vt:variant>
      <vt:variant>
        <vt:i4>162</vt:i4>
      </vt:variant>
      <vt:variant>
        <vt:i4>0</vt:i4>
      </vt:variant>
      <vt:variant>
        <vt:i4>5</vt:i4>
      </vt:variant>
      <vt:variant>
        <vt:lpwstr>http://www.ets.org/</vt:lpwstr>
      </vt:variant>
      <vt:variant>
        <vt:lpwstr/>
      </vt:variant>
      <vt:variant>
        <vt:i4>7471217</vt:i4>
      </vt:variant>
      <vt:variant>
        <vt:i4>159</vt:i4>
      </vt:variant>
      <vt:variant>
        <vt:i4>0</vt:i4>
      </vt:variant>
      <vt:variant>
        <vt:i4>5</vt:i4>
      </vt:variant>
      <vt:variant>
        <vt:lpwstr>http://csns.calstatela.edu/wiki/content/assessment/</vt:lpwstr>
      </vt:variant>
      <vt:variant>
        <vt:lpwstr/>
      </vt:variant>
      <vt:variant>
        <vt:i4>3145830</vt:i4>
      </vt:variant>
      <vt:variant>
        <vt:i4>156</vt:i4>
      </vt:variant>
      <vt:variant>
        <vt:i4>0</vt:i4>
      </vt:variant>
      <vt:variant>
        <vt:i4>5</vt:i4>
      </vt:variant>
      <vt:variant>
        <vt:lpwstr>https://www.taskstream.com/</vt:lpwstr>
      </vt:variant>
      <vt:variant>
        <vt:lpwstr/>
      </vt:variant>
      <vt:variant>
        <vt:i4>2818096</vt:i4>
      </vt:variant>
      <vt:variant>
        <vt:i4>153</vt:i4>
      </vt:variant>
      <vt:variant>
        <vt:i4>0</vt:i4>
      </vt:variant>
      <vt:variant>
        <vt:i4>5</vt:i4>
      </vt:variant>
      <vt:variant>
        <vt:lpwstr>http://www.moodle.com/</vt:lpwstr>
      </vt:variant>
      <vt:variant>
        <vt:lpwstr/>
      </vt:variant>
      <vt:variant>
        <vt:i4>3145782</vt:i4>
      </vt:variant>
      <vt:variant>
        <vt:i4>150</vt:i4>
      </vt:variant>
      <vt:variant>
        <vt:i4>0</vt:i4>
      </vt:variant>
      <vt:variant>
        <vt:i4>5</vt:i4>
      </vt:variant>
      <vt:variant>
        <vt:lpwstr>http://www.blackboard.com/</vt:lpwstr>
      </vt:variant>
      <vt:variant>
        <vt:lpwstr/>
      </vt:variant>
      <vt:variant>
        <vt:i4>589950</vt:i4>
      </vt:variant>
      <vt:variant>
        <vt:i4>147</vt:i4>
      </vt:variant>
      <vt:variant>
        <vt:i4>0</vt:i4>
      </vt:variant>
      <vt:variant>
        <vt:i4>5</vt:i4>
      </vt:variant>
      <vt:variant>
        <vt:lpwstr>http://csns.calstatela.edu/wiki/content/assessment/retreat_presentations/</vt:lpwstr>
      </vt:variant>
      <vt:variant>
        <vt:lpwstr/>
      </vt:variant>
      <vt:variant>
        <vt:i4>7929919</vt:i4>
      </vt:variant>
      <vt:variant>
        <vt:i4>144</vt:i4>
      </vt:variant>
      <vt:variant>
        <vt:i4>0</vt:i4>
      </vt:variant>
      <vt:variant>
        <vt:i4>5</vt:i4>
      </vt:variant>
      <vt:variant>
        <vt:lpwstr>http://csns.calstatela.edu/wiki/content/assessment/iab/</vt:lpwstr>
      </vt:variant>
      <vt:variant>
        <vt:lpwstr/>
      </vt:variant>
      <vt:variant>
        <vt:i4>4325449</vt:i4>
      </vt:variant>
      <vt:variant>
        <vt:i4>141</vt:i4>
      </vt:variant>
      <vt:variant>
        <vt:i4>0</vt:i4>
      </vt:variant>
      <vt:variant>
        <vt:i4>5</vt:i4>
      </vt:variant>
      <vt:variant>
        <vt:lpwstr>http://www.calstatela.edu/academic/ecst/cs/objectives.php</vt:lpwstr>
      </vt:variant>
      <vt:variant>
        <vt:lpwstr/>
      </vt:variant>
      <vt:variant>
        <vt:i4>6815804</vt:i4>
      </vt:variant>
      <vt:variant>
        <vt:i4>138</vt:i4>
      </vt:variant>
      <vt:variant>
        <vt:i4>0</vt:i4>
      </vt:variant>
      <vt:variant>
        <vt:i4>5</vt:i4>
      </vt:variant>
      <vt:variant>
        <vt:lpwstr>http://ecatalog.calstatela.edu/</vt:lpwstr>
      </vt:variant>
      <vt:variant>
        <vt:lpwstr/>
      </vt:variant>
      <vt:variant>
        <vt:i4>3735606</vt:i4>
      </vt:variant>
      <vt:variant>
        <vt:i4>135</vt:i4>
      </vt:variant>
      <vt:variant>
        <vt:i4>0</vt:i4>
      </vt:variant>
      <vt:variant>
        <vt:i4>5</vt:i4>
      </vt:variant>
      <vt:variant>
        <vt:lpwstr>http://www.assist.org/</vt:lpwstr>
      </vt:variant>
      <vt:variant>
        <vt:lpwstr/>
      </vt:variant>
      <vt:variant>
        <vt:i4>3997818</vt:i4>
      </vt:variant>
      <vt:variant>
        <vt:i4>132</vt:i4>
      </vt:variant>
      <vt:variant>
        <vt:i4>0</vt:i4>
      </vt:variant>
      <vt:variant>
        <vt:i4>5</vt:i4>
      </vt:variant>
      <vt:variant>
        <vt:lpwstr>https://get.calstatela.edu/</vt:lpwstr>
      </vt:variant>
      <vt:variant>
        <vt:lpwstr/>
      </vt:variant>
      <vt:variant>
        <vt:i4>6815804</vt:i4>
      </vt:variant>
      <vt:variant>
        <vt:i4>129</vt:i4>
      </vt:variant>
      <vt:variant>
        <vt:i4>0</vt:i4>
      </vt:variant>
      <vt:variant>
        <vt:i4>5</vt:i4>
      </vt:variant>
      <vt:variant>
        <vt:lpwstr>http://ecatalog.calstatela.edu/</vt:lpwstr>
      </vt:variant>
      <vt:variant>
        <vt:lpwstr/>
      </vt:variant>
      <vt:variant>
        <vt:i4>3997818</vt:i4>
      </vt:variant>
      <vt:variant>
        <vt:i4>126</vt:i4>
      </vt:variant>
      <vt:variant>
        <vt:i4>0</vt:i4>
      </vt:variant>
      <vt:variant>
        <vt:i4>5</vt:i4>
      </vt:variant>
      <vt:variant>
        <vt:lpwstr>https://get.calstatela.edu/</vt:lpwstr>
      </vt:variant>
      <vt:variant>
        <vt:lpwstr/>
      </vt:variant>
      <vt:variant>
        <vt:i4>5111813</vt:i4>
      </vt:variant>
      <vt:variant>
        <vt:i4>123</vt:i4>
      </vt:variant>
      <vt:variant>
        <vt:i4>0</vt:i4>
      </vt:variant>
      <vt:variant>
        <vt:i4>5</vt:i4>
      </vt:variant>
      <vt:variant>
        <vt:lpwstr>http://www.csumentor.edu/</vt:lpwstr>
      </vt:variant>
      <vt:variant>
        <vt:lpwstr/>
      </vt:variant>
      <vt:variant>
        <vt:i4>5701634</vt:i4>
      </vt:variant>
      <vt:variant>
        <vt:i4>120</vt:i4>
      </vt:variant>
      <vt:variant>
        <vt:i4>0</vt:i4>
      </vt:variant>
      <vt:variant>
        <vt:i4>5</vt:i4>
      </vt:variant>
      <vt:variant>
        <vt:lpwstr>http://csns.calstatela.edu/projects.html</vt:lpwstr>
      </vt:variant>
      <vt:variant>
        <vt:lpwstr/>
      </vt:variant>
      <vt:variant>
        <vt:i4>2949175</vt:i4>
      </vt:variant>
      <vt:variant>
        <vt:i4>117</vt:i4>
      </vt:variant>
      <vt:variant>
        <vt:i4>0</vt:i4>
      </vt:variant>
      <vt:variant>
        <vt:i4>5</vt:i4>
      </vt:variant>
      <vt:variant>
        <vt:lpwstr>http://www.calstatela.edu/</vt:lpwstr>
      </vt:variant>
      <vt:variant>
        <vt:lpwstr/>
      </vt:variant>
      <vt:variant>
        <vt:i4>1900547</vt:i4>
      </vt:variant>
      <vt:variant>
        <vt:i4>114</vt:i4>
      </vt:variant>
      <vt:variant>
        <vt:i4>0</vt:i4>
      </vt:variant>
      <vt:variant>
        <vt:i4>5</vt:i4>
      </vt:variant>
      <vt:variant>
        <vt:lpwstr>http://www.calstatela.edu/academic/ecst/</vt:lpwstr>
      </vt:variant>
      <vt:variant>
        <vt:lpwstr/>
      </vt:variant>
      <vt:variant>
        <vt:i4>7471217</vt:i4>
      </vt:variant>
      <vt:variant>
        <vt:i4>111</vt:i4>
      </vt:variant>
      <vt:variant>
        <vt:i4>0</vt:i4>
      </vt:variant>
      <vt:variant>
        <vt:i4>5</vt:i4>
      </vt:variant>
      <vt:variant>
        <vt:lpwstr>http://csns.calstatela.edu/wiki/content/assessment/</vt:lpwstr>
      </vt:variant>
      <vt:variant>
        <vt:lpwstr/>
      </vt:variant>
      <vt:variant>
        <vt:i4>65619</vt:i4>
      </vt:variant>
      <vt:variant>
        <vt:i4>108</vt:i4>
      </vt:variant>
      <vt:variant>
        <vt:i4>0</vt:i4>
      </vt:variant>
      <vt:variant>
        <vt:i4>5</vt:i4>
      </vt:variant>
      <vt:variant>
        <vt:lpwstr>http://cs.calstatela.edu/</vt:lpwstr>
      </vt:variant>
      <vt:variant>
        <vt:lpwstr/>
      </vt:variant>
      <vt:variant>
        <vt:i4>3211350</vt:i4>
      </vt:variant>
      <vt:variant>
        <vt:i4>105</vt:i4>
      </vt:variant>
      <vt:variant>
        <vt:i4>0</vt:i4>
      </vt:variant>
      <vt:variant>
        <vt:i4>5</vt:i4>
      </vt:variant>
      <vt:variant>
        <vt:lpwstr>http://www.calstatela.edu/academic/ecst/faculty_and_staff/kmooyou@exchange.calstatela.edu</vt:lpwstr>
      </vt:variant>
      <vt:variant>
        <vt:lpwstr/>
      </vt:variant>
      <vt:variant>
        <vt:i4>4587625</vt:i4>
      </vt:variant>
      <vt:variant>
        <vt:i4>102</vt:i4>
      </vt:variant>
      <vt:variant>
        <vt:i4>0</vt:i4>
      </vt:variant>
      <vt:variant>
        <vt:i4>5</vt:i4>
      </vt:variant>
      <vt:variant>
        <vt:lpwstr>mailto:dmauriz@calstatela.edu</vt:lpwstr>
      </vt:variant>
      <vt:variant>
        <vt:lpwstr/>
      </vt:variant>
      <vt:variant>
        <vt:i4>4194415</vt:i4>
      </vt:variant>
      <vt:variant>
        <vt:i4>99</vt:i4>
      </vt:variant>
      <vt:variant>
        <vt:i4>0</vt:i4>
      </vt:variant>
      <vt:variant>
        <vt:i4>5</vt:i4>
      </vt:variant>
      <vt:variant>
        <vt:lpwstr>mailto:rabbott@calstatela.edu</vt:lpwstr>
      </vt:variant>
      <vt:variant>
        <vt:lpwstr/>
      </vt:variant>
      <vt:variant>
        <vt:i4>5439614</vt:i4>
      </vt:variant>
      <vt:variant>
        <vt:i4>96</vt:i4>
      </vt:variant>
      <vt:variant>
        <vt:i4>0</vt:i4>
      </vt:variant>
      <vt:variant>
        <vt:i4>5</vt:i4>
      </vt:variant>
      <vt:variant>
        <vt:lpwstr>mailto:csun@calstatela.edu</vt:lpwstr>
      </vt:variant>
      <vt:variant>
        <vt:lpwstr/>
      </vt:variant>
      <vt:variant>
        <vt:i4>4980841</vt:i4>
      </vt:variant>
      <vt:variant>
        <vt:i4>93</vt:i4>
      </vt:variant>
      <vt:variant>
        <vt:i4>0</vt:i4>
      </vt:variant>
      <vt:variant>
        <vt:i4>5</vt:i4>
      </vt:variant>
      <vt:variant>
        <vt:lpwstr>mailto:rpamula@calstatela.edu</vt:lpwstr>
      </vt:variant>
      <vt:variant>
        <vt:lpwstr/>
      </vt:variant>
      <vt:variant>
        <vt:i4>1638456</vt:i4>
      </vt:variant>
      <vt:variant>
        <vt:i4>86</vt:i4>
      </vt:variant>
      <vt:variant>
        <vt:i4>0</vt:i4>
      </vt:variant>
      <vt:variant>
        <vt:i4>5</vt:i4>
      </vt:variant>
      <vt:variant>
        <vt:lpwstr/>
      </vt:variant>
      <vt:variant>
        <vt:lpwstr>_Toc268159702</vt:lpwstr>
      </vt:variant>
      <vt:variant>
        <vt:i4>1048633</vt:i4>
      </vt:variant>
      <vt:variant>
        <vt:i4>80</vt:i4>
      </vt:variant>
      <vt:variant>
        <vt:i4>0</vt:i4>
      </vt:variant>
      <vt:variant>
        <vt:i4>5</vt:i4>
      </vt:variant>
      <vt:variant>
        <vt:lpwstr/>
      </vt:variant>
      <vt:variant>
        <vt:lpwstr>_Toc268159699</vt:lpwstr>
      </vt:variant>
      <vt:variant>
        <vt:i4>1048633</vt:i4>
      </vt:variant>
      <vt:variant>
        <vt:i4>74</vt:i4>
      </vt:variant>
      <vt:variant>
        <vt:i4>0</vt:i4>
      </vt:variant>
      <vt:variant>
        <vt:i4>5</vt:i4>
      </vt:variant>
      <vt:variant>
        <vt:lpwstr/>
      </vt:variant>
      <vt:variant>
        <vt:lpwstr>_Toc268159698</vt:lpwstr>
      </vt:variant>
      <vt:variant>
        <vt:i4>1048633</vt:i4>
      </vt:variant>
      <vt:variant>
        <vt:i4>68</vt:i4>
      </vt:variant>
      <vt:variant>
        <vt:i4>0</vt:i4>
      </vt:variant>
      <vt:variant>
        <vt:i4>5</vt:i4>
      </vt:variant>
      <vt:variant>
        <vt:lpwstr/>
      </vt:variant>
      <vt:variant>
        <vt:lpwstr>_Toc268159697</vt:lpwstr>
      </vt:variant>
      <vt:variant>
        <vt:i4>1048633</vt:i4>
      </vt:variant>
      <vt:variant>
        <vt:i4>62</vt:i4>
      </vt:variant>
      <vt:variant>
        <vt:i4>0</vt:i4>
      </vt:variant>
      <vt:variant>
        <vt:i4>5</vt:i4>
      </vt:variant>
      <vt:variant>
        <vt:lpwstr/>
      </vt:variant>
      <vt:variant>
        <vt:lpwstr>_Toc268159696</vt:lpwstr>
      </vt:variant>
      <vt:variant>
        <vt:i4>1048633</vt:i4>
      </vt:variant>
      <vt:variant>
        <vt:i4>56</vt:i4>
      </vt:variant>
      <vt:variant>
        <vt:i4>0</vt:i4>
      </vt:variant>
      <vt:variant>
        <vt:i4>5</vt:i4>
      </vt:variant>
      <vt:variant>
        <vt:lpwstr/>
      </vt:variant>
      <vt:variant>
        <vt:lpwstr>_Toc268159695</vt:lpwstr>
      </vt:variant>
      <vt:variant>
        <vt:i4>1048633</vt:i4>
      </vt:variant>
      <vt:variant>
        <vt:i4>50</vt:i4>
      </vt:variant>
      <vt:variant>
        <vt:i4>0</vt:i4>
      </vt:variant>
      <vt:variant>
        <vt:i4>5</vt:i4>
      </vt:variant>
      <vt:variant>
        <vt:lpwstr/>
      </vt:variant>
      <vt:variant>
        <vt:lpwstr>_Toc268159691</vt:lpwstr>
      </vt:variant>
      <vt:variant>
        <vt:i4>1048633</vt:i4>
      </vt:variant>
      <vt:variant>
        <vt:i4>44</vt:i4>
      </vt:variant>
      <vt:variant>
        <vt:i4>0</vt:i4>
      </vt:variant>
      <vt:variant>
        <vt:i4>5</vt:i4>
      </vt:variant>
      <vt:variant>
        <vt:lpwstr/>
      </vt:variant>
      <vt:variant>
        <vt:lpwstr>_Toc268159690</vt:lpwstr>
      </vt:variant>
      <vt:variant>
        <vt:i4>1114169</vt:i4>
      </vt:variant>
      <vt:variant>
        <vt:i4>38</vt:i4>
      </vt:variant>
      <vt:variant>
        <vt:i4>0</vt:i4>
      </vt:variant>
      <vt:variant>
        <vt:i4>5</vt:i4>
      </vt:variant>
      <vt:variant>
        <vt:lpwstr/>
      </vt:variant>
      <vt:variant>
        <vt:lpwstr>_Toc268159686</vt:lpwstr>
      </vt:variant>
      <vt:variant>
        <vt:i4>1114169</vt:i4>
      </vt:variant>
      <vt:variant>
        <vt:i4>32</vt:i4>
      </vt:variant>
      <vt:variant>
        <vt:i4>0</vt:i4>
      </vt:variant>
      <vt:variant>
        <vt:i4>5</vt:i4>
      </vt:variant>
      <vt:variant>
        <vt:lpwstr/>
      </vt:variant>
      <vt:variant>
        <vt:lpwstr>_Toc268159683</vt:lpwstr>
      </vt:variant>
      <vt:variant>
        <vt:i4>1114169</vt:i4>
      </vt:variant>
      <vt:variant>
        <vt:i4>26</vt:i4>
      </vt:variant>
      <vt:variant>
        <vt:i4>0</vt:i4>
      </vt:variant>
      <vt:variant>
        <vt:i4>5</vt:i4>
      </vt:variant>
      <vt:variant>
        <vt:lpwstr/>
      </vt:variant>
      <vt:variant>
        <vt:lpwstr>_Toc268159682</vt:lpwstr>
      </vt:variant>
      <vt:variant>
        <vt:i4>1114169</vt:i4>
      </vt:variant>
      <vt:variant>
        <vt:i4>20</vt:i4>
      </vt:variant>
      <vt:variant>
        <vt:i4>0</vt:i4>
      </vt:variant>
      <vt:variant>
        <vt:i4>5</vt:i4>
      </vt:variant>
      <vt:variant>
        <vt:lpwstr/>
      </vt:variant>
      <vt:variant>
        <vt:lpwstr>_Toc268159681</vt:lpwstr>
      </vt:variant>
      <vt:variant>
        <vt:i4>1114169</vt:i4>
      </vt:variant>
      <vt:variant>
        <vt:i4>14</vt:i4>
      </vt:variant>
      <vt:variant>
        <vt:i4>0</vt:i4>
      </vt:variant>
      <vt:variant>
        <vt:i4>5</vt:i4>
      </vt:variant>
      <vt:variant>
        <vt:lpwstr/>
      </vt:variant>
      <vt:variant>
        <vt:lpwstr>_Toc268159680</vt:lpwstr>
      </vt:variant>
      <vt:variant>
        <vt:i4>1966137</vt:i4>
      </vt:variant>
      <vt:variant>
        <vt:i4>8</vt:i4>
      </vt:variant>
      <vt:variant>
        <vt:i4>0</vt:i4>
      </vt:variant>
      <vt:variant>
        <vt:i4>5</vt:i4>
      </vt:variant>
      <vt:variant>
        <vt:lpwstr/>
      </vt:variant>
      <vt:variant>
        <vt:lpwstr>_Toc268159679</vt:lpwstr>
      </vt:variant>
      <vt:variant>
        <vt:i4>1966137</vt:i4>
      </vt:variant>
      <vt:variant>
        <vt:i4>2</vt:i4>
      </vt:variant>
      <vt:variant>
        <vt:i4>0</vt:i4>
      </vt:variant>
      <vt:variant>
        <vt:i4>5</vt:i4>
      </vt:variant>
      <vt:variant>
        <vt:lpwstr/>
      </vt:variant>
      <vt:variant>
        <vt:lpwstr>_Toc268159678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Computing</dc:title>
  <dc:subject/>
  <dc:creator>ABET Accreditation Department</dc:creator>
  <cp:keywords>template</cp:keywords>
  <dc:description/>
  <cp:lastModifiedBy>Pamula, Raj</cp:lastModifiedBy>
  <cp:revision>9</cp:revision>
  <cp:lastPrinted>2018-06-20T16:18:00Z</cp:lastPrinted>
  <dcterms:created xsi:type="dcterms:W3CDTF">2018-08-04T04:39:00Z</dcterms:created>
  <dcterms:modified xsi:type="dcterms:W3CDTF">2018-10-05T17:52:00Z</dcterms:modified>
</cp:coreProperties>
</file>