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Arial" w:cs="Arial" w:eastAsia="Arial" w:hAnsi="Arial"/>
          <w:color w:val="000000"/>
          <w:sz w:val="60"/>
          <w:szCs w:val="60"/>
        </w:rPr>
      </w:pPr>
      <w:r w:rsidDel="00000000" w:rsidR="00000000" w:rsidRPr="00000000">
        <w:rPr>
          <w:rtl w:val="0"/>
        </w:rPr>
      </w:r>
    </w:p>
    <w:p w:rsidR="00000000" w:rsidDel="00000000" w:rsidP="00000000" w:rsidRDefault="00000000" w:rsidRPr="00000000" w14:paraId="00000001">
      <w:pPr>
        <w:spacing w:line="276" w:lineRule="auto"/>
        <w:contextualSpacing w:val="0"/>
        <w:rPr>
          <w:rFonts w:ascii="Arial" w:cs="Arial" w:eastAsia="Arial" w:hAnsi="Arial"/>
          <w:color w:val="000000"/>
        </w:rPr>
      </w:pPr>
      <w:r w:rsidDel="00000000" w:rsidR="00000000" w:rsidRPr="00000000">
        <w:rPr>
          <w:rFonts w:ascii="Arial" w:cs="Arial" w:eastAsia="Arial" w:hAnsi="Arial"/>
          <w:b w:val="1"/>
          <w:color w:val="000000"/>
          <w:sz w:val="64"/>
          <w:szCs w:val="64"/>
          <w:rtl w:val="0"/>
        </w:rPr>
        <w:t xml:space="preserve">Software Requirements Specification</w:t>
      </w:r>
      <w:r w:rsidDel="00000000" w:rsidR="00000000" w:rsidRPr="00000000">
        <w:rPr>
          <w:rtl w:val="0"/>
        </w:rPr>
      </w:r>
    </w:p>
    <w:p w:rsidR="00000000" w:rsidDel="00000000" w:rsidP="00000000" w:rsidRDefault="00000000" w:rsidRPr="00000000" w14:paraId="00000002">
      <w:pPr>
        <w:spacing w:line="276" w:lineRule="auto"/>
        <w:contextualSpacing w:val="0"/>
        <w:rPr>
          <w:rFonts w:ascii="Arial" w:cs="Arial" w:eastAsia="Arial" w:hAnsi="Arial"/>
          <w:color w:val="000000"/>
        </w:rPr>
      </w:pPr>
      <w:r w:rsidDel="00000000" w:rsidR="00000000" w:rsidRPr="00000000">
        <w:rPr>
          <w:rFonts w:ascii="Arial" w:cs="Arial" w:eastAsia="Arial" w:hAnsi="Arial"/>
          <w:b w:val="1"/>
          <w:color w:val="000000"/>
          <w:sz w:val="40"/>
          <w:szCs w:val="40"/>
          <w:rtl w:val="0"/>
        </w:rPr>
        <w:t xml:space="preserve">for</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rPr>
          <w:rFonts w:ascii="Arial" w:cs="Arial" w:eastAsia="Arial" w:hAnsi="Arial"/>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52"/>
          <w:szCs w:val="52"/>
          <w:u w:val="none"/>
          <w:shd w:fill="auto" w:val="clear"/>
          <w:vertAlign w:val="baseline"/>
          <w:rtl w:val="0"/>
        </w:rPr>
        <w:t xml:space="preserve">Referral / ERRA Trending Analysis Tool (RE</w:t>
      </w:r>
      <w:r w:rsidDel="00000000" w:rsidR="00000000" w:rsidRPr="00000000">
        <w:rPr>
          <w:rFonts w:ascii="Arial" w:cs="Arial" w:eastAsia="Arial" w:hAnsi="Arial"/>
          <w:b w:val="1"/>
          <w:color w:val="0000ff"/>
          <w:sz w:val="52"/>
          <w:szCs w:val="52"/>
          <w:rtl w:val="0"/>
        </w:rPr>
        <w:t xml:space="preserve">-</w:t>
      </w:r>
      <w:r w:rsidDel="00000000" w:rsidR="00000000" w:rsidRPr="00000000">
        <w:rPr>
          <w:rFonts w:ascii="Arial" w:cs="Arial" w:eastAsia="Arial" w:hAnsi="Arial"/>
          <w:b w:val="1"/>
          <w:i w:val="0"/>
          <w:smallCaps w:val="0"/>
          <w:strike w:val="0"/>
          <w:color w:val="0000ff"/>
          <w:sz w:val="52"/>
          <w:szCs w:val="52"/>
          <w:u w:val="none"/>
          <w:shd w:fill="auto" w:val="clear"/>
          <w:vertAlign w:val="baseline"/>
          <w:rtl w:val="0"/>
        </w:rPr>
        <w:t xml:space="preserve">TAT)</w:t>
      </w:r>
      <w:r w:rsidDel="00000000" w:rsidR="00000000" w:rsidRPr="00000000">
        <w:rPr>
          <w:rtl w:val="0"/>
        </w:rPr>
      </w:r>
    </w:p>
    <w:p w:rsidR="00000000" w:rsidDel="00000000" w:rsidP="00000000" w:rsidRDefault="00000000" w:rsidRPr="00000000" w14:paraId="00000004">
      <w:pPr>
        <w:spacing w:line="276" w:lineRule="auto"/>
        <w:contextualSpacing w:val="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5">
      <w:pPr>
        <w:spacing w:line="276" w:lineRule="auto"/>
        <w:contextualSpacing w:val="0"/>
        <w:rPr>
          <w:rFonts w:ascii="Arial" w:cs="Arial" w:eastAsia="Arial" w:hAnsi="Arial"/>
          <w:color w:val="0000ff"/>
        </w:rPr>
      </w:pPr>
      <w:r w:rsidDel="00000000" w:rsidR="00000000" w:rsidRPr="00000000">
        <w:rPr>
          <w:rFonts w:ascii="Arial" w:cs="Arial" w:eastAsia="Arial" w:hAnsi="Arial"/>
          <w:b w:val="1"/>
          <w:color w:val="000000"/>
          <w:sz w:val="28"/>
          <w:szCs w:val="28"/>
          <w:rtl w:val="0"/>
        </w:rPr>
        <w:t xml:space="preserve">Version </w:t>
      </w:r>
      <w:r w:rsidDel="00000000" w:rsidR="00000000" w:rsidRPr="00000000">
        <w:rPr>
          <w:rFonts w:ascii="Arial" w:cs="Arial" w:eastAsia="Arial" w:hAnsi="Arial"/>
          <w:b w:val="1"/>
          <w:color w:val="0000ff"/>
          <w:sz w:val="28"/>
          <w:szCs w:val="28"/>
          <w:rtl w:val="0"/>
        </w:rPr>
        <w:t xml:space="preserve">2.0</w:t>
      </w:r>
      <w:r w:rsidDel="00000000" w:rsidR="00000000" w:rsidRPr="00000000">
        <w:rPr>
          <w:rtl w:val="0"/>
        </w:rPr>
      </w:r>
    </w:p>
    <w:p w:rsidR="00000000" w:rsidDel="00000000" w:rsidP="00000000" w:rsidRDefault="00000000" w:rsidRPr="00000000" w14:paraId="00000006">
      <w:pPr>
        <w:spacing w:line="276" w:lineRule="auto"/>
        <w:contextualSpacing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rPr>
          <w:rFonts w:ascii="Arial" w:cs="Arial" w:eastAsia="Arial" w:hAnsi="Arial"/>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Prepared by </w:t>
      </w:r>
      <w:r w:rsidDel="00000000" w:rsidR="00000000" w:rsidRPr="00000000">
        <w:rPr>
          <w:rFonts w:ascii="Arial" w:cs="Arial" w:eastAsia="Arial" w:hAnsi="Arial"/>
          <w:b w:val="1"/>
          <w:i w:val="0"/>
          <w:smallCaps w:val="0"/>
          <w:strike w:val="0"/>
          <w:color w:val="0000ff"/>
          <w:sz w:val="28"/>
          <w:szCs w:val="28"/>
          <w:u w:val="none"/>
          <w:shd w:fill="auto" w:val="clear"/>
          <w:vertAlign w:val="baseline"/>
          <w:rtl w:val="0"/>
        </w:rPr>
        <w:t xml:space="preserve">Wilson Thomas</w:t>
      </w: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rPr>
          <w:rFonts w:ascii="Arial" w:cs="Arial" w:eastAsia="Arial" w:hAnsi="Arial"/>
          <w:b w:val="1"/>
          <w:i w:val="0"/>
          <w:smallCaps w:val="0"/>
          <w:strike w:val="0"/>
          <w:color w:val="0000ff"/>
          <w:sz w:val="28"/>
          <w:szCs w:val="28"/>
          <w:u w:val="none"/>
          <w:shd w:fill="auto" w:val="clear"/>
          <w:vertAlign w:val="baseline"/>
        </w:rPr>
      </w:pPr>
      <w:r w:rsidDel="00000000" w:rsidR="00000000" w:rsidRPr="00000000">
        <w:rPr>
          <w:rFonts w:ascii="Arial" w:cs="Arial" w:eastAsia="Arial" w:hAnsi="Arial"/>
          <w:b w:val="1"/>
          <w:i w:val="0"/>
          <w:smallCaps w:val="0"/>
          <w:strike w:val="0"/>
          <w:color w:val="0000ff"/>
          <w:sz w:val="28"/>
          <w:szCs w:val="28"/>
          <w:u w:val="none"/>
          <w:shd w:fill="auto" w:val="clear"/>
          <w:vertAlign w:val="baseline"/>
          <w:rtl w:val="0"/>
        </w:rPr>
        <w:t xml:space="preserve">Emanoel K.</w:t>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rPr>
          <w:rFonts w:ascii="Arial" w:cs="Arial" w:eastAsia="Arial" w:hAnsi="Arial"/>
          <w:b w:val="1"/>
          <w:i w:val="0"/>
          <w:smallCaps w:val="0"/>
          <w:strike w:val="0"/>
          <w:color w:val="0000ff"/>
          <w:sz w:val="28"/>
          <w:szCs w:val="28"/>
          <w:u w:val="none"/>
          <w:shd w:fill="auto" w:val="clear"/>
          <w:vertAlign w:val="baseline"/>
        </w:rPr>
      </w:pPr>
      <w:r w:rsidDel="00000000" w:rsidR="00000000" w:rsidRPr="00000000">
        <w:rPr>
          <w:rFonts w:ascii="Arial" w:cs="Arial" w:eastAsia="Arial" w:hAnsi="Arial"/>
          <w:b w:val="1"/>
          <w:i w:val="0"/>
          <w:smallCaps w:val="0"/>
          <w:strike w:val="0"/>
          <w:color w:val="0000ff"/>
          <w:sz w:val="28"/>
          <w:szCs w:val="28"/>
          <w:u w:val="none"/>
          <w:shd w:fill="auto" w:val="clear"/>
          <w:vertAlign w:val="baseline"/>
          <w:rtl w:val="0"/>
        </w:rPr>
        <w:t xml:space="preserve">Henry Liwag</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rPr>
          <w:rFonts w:ascii="Arial" w:cs="Arial" w:eastAsia="Arial" w:hAnsi="Arial"/>
          <w:b w:val="1"/>
          <w:i w:val="0"/>
          <w:smallCaps w:val="0"/>
          <w:strike w:val="0"/>
          <w:color w:val="0000ff"/>
          <w:sz w:val="28"/>
          <w:szCs w:val="28"/>
          <w:u w:val="none"/>
          <w:shd w:fill="auto" w:val="clear"/>
          <w:vertAlign w:val="baseline"/>
        </w:rPr>
      </w:pPr>
      <w:r w:rsidDel="00000000" w:rsidR="00000000" w:rsidRPr="00000000">
        <w:rPr>
          <w:rFonts w:ascii="Arial" w:cs="Arial" w:eastAsia="Arial" w:hAnsi="Arial"/>
          <w:b w:val="1"/>
          <w:i w:val="0"/>
          <w:smallCaps w:val="0"/>
          <w:strike w:val="0"/>
          <w:color w:val="0000ff"/>
          <w:sz w:val="28"/>
          <w:szCs w:val="28"/>
          <w:u w:val="none"/>
          <w:shd w:fill="auto" w:val="clear"/>
          <w:vertAlign w:val="baseline"/>
          <w:rtl w:val="0"/>
        </w:rPr>
        <w:t xml:space="preserve">Daniel Limas</w:t>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rPr>
          <w:rFonts w:ascii="Arial" w:cs="Arial" w:eastAsia="Arial" w:hAnsi="Arial"/>
          <w:b w:val="1"/>
          <w:i w:val="0"/>
          <w:smallCaps w:val="0"/>
          <w:strike w:val="0"/>
          <w:color w:val="0000ff"/>
          <w:sz w:val="28"/>
          <w:szCs w:val="28"/>
          <w:u w:val="none"/>
          <w:shd w:fill="auto" w:val="clear"/>
          <w:vertAlign w:val="baseline"/>
        </w:rPr>
      </w:pPr>
      <w:r w:rsidDel="00000000" w:rsidR="00000000" w:rsidRPr="00000000">
        <w:rPr>
          <w:rFonts w:ascii="Arial" w:cs="Arial" w:eastAsia="Arial" w:hAnsi="Arial"/>
          <w:b w:val="1"/>
          <w:i w:val="0"/>
          <w:smallCaps w:val="0"/>
          <w:strike w:val="0"/>
          <w:color w:val="0000ff"/>
          <w:sz w:val="28"/>
          <w:szCs w:val="28"/>
          <w:u w:val="none"/>
          <w:shd w:fill="auto" w:val="clear"/>
          <w:vertAlign w:val="baseline"/>
          <w:rtl w:val="0"/>
        </w:rPr>
        <w:t xml:space="preserve">Xiaoye Li</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Philip Tran</w:t>
      </w:r>
    </w:p>
    <w:p w:rsidR="00000000" w:rsidDel="00000000" w:rsidP="00000000" w:rsidRDefault="00000000" w:rsidRPr="00000000" w14:paraId="0000000D">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spacing w:line="276" w:lineRule="auto"/>
        <w:contextualSpacing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rPr>
          <w:rFonts w:ascii="Arial" w:cs="Arial" w:eastAsia="Arial" w:hAnsi="Arial"/>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8"/>
          <w:szCs w:val="28"/>
          <w:u w:val="none"/>
          <w:shd w:fill="auto" w:val="clear"/>
          <w:vertAlign w:val="baseline"/>
          <w:rtl w:val="0"/>
        </w:rPr>
        <w:t xml:space="preserve">QTC Management / Grace Pang-Truong</w:t>
      </w: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rPr>
          <w:rFonts w:ascii="Arial" w:cs="Arial" w:eastAsia="Arial" w:hAnsi="Arial"/>
          <w:b w:val="1"/>
          <w:color w:val="0000ff"/>
          <w:sz w:val="36"/>
          <w:szCs w:val="36"/>
        </w:rPr>
      </w:pPr>
      <w:r w:rsidDel="00000000" w:rsidR="00000000" w:rsidRPr="00000000">
        <w:rPr>
          <w:rFonts w:ascii="Arial" w:cs="Arial" w:eastAsia="Arial" w:hAnsi="Arial"/>
          <w:b w:val="1"/>
          <w:color w:val="0000ff"/>
          <w:sz w:val="28"/>
          <w:szCs w:val="28"/>
          <w:rtl w:val="0"/>
        </w:rPr>
        <w:t xml:space="preserve">Last changed: April 14</w:t>
      </w:r>
      <w:r w:rsidDel="00000000" w:rsidR="00000000" w:rsidRPr="00000000">
        <w:rPr>
          <w:rFonts w:ascii="Arial" w:cs="Arial" w:eastAsia="Arial" w:hAnsi="Arial"/>
          <w:b w:val="1"/>
          <w:i w:val="0"/>
          <w:smallCaps w:val="0"/>
          <w:strike w:val="0"/>
          <w:color w:val="0000ff"/>
          <w:sz w:val="28"/>
          <w:szCs w:val="28"/>
          <w:u w:val="none"/>
          <w:shd w:fill="auto" w:val="clear"/>
          <w:vertAlign w:val="baseline"/>
          <w:rtl w:val="0"/>
        </w:rPr>
        <w:t xml:space="preserve">, 201</w:t>
      </w:r>
      <w:r w:rsidDel="00000000" w:rsidR="00000000" w:rsidRPr="00000000">
        <w:rPr>
          <w:rFonts w:ascii="Arial" w:cs="Arial" w:eastAsia="Arial" w:hAnsi="Arial"/>
          <w:b w:val="1"/>
          <w:color w:val="0000ff"/>
          <w:sz w:val="28"/>
          <w:szCs w:val="28"/>
          <w:rtl w:val="0"/>
        </w:rPr>
        <w:t xml:space="preserve">8</w:t>
      </w:r>
      <w:r w:rsidDel="00000000" w:rsidR="00000000" w:rsidRPr="00000000">
        <w:rPr>
          <w:rtl w:val="0"/>
        </w:rPr>
      </w:r>
    </w:p>
    <w:p w:rsidR="00000000" w:rsidDel="00000000" w:rsidP="00000000" w:rsidRDefault="00000000" w:rsidRPr="00000000" w14:paraId="00000011">
      <w:pPr>
        <w:pStyle w:val="Heading1"/>
        <w:numPr>
          <w:ilvl w:val="0"/>
          <w:numId w:val="3"/>
        </w:numPr>
        <w:tabs>
          <w:tab w:val="left" w:pos="0"/>
        </w:tabs>
        <w:spacing w:line="276" w:lineRule="auto"/>
        <w:ind w:left="0" w:firstLine="0"/>
        <w:contextualSpacing w:val="0"/>
        <w:rPr>
          <w:rFonts w:ascii="Arial" w:cs="Arial" w:eastAsia="Arial" w:hAnsi="Arial"/>
        </w:rPr>
      </w:pPr>
      <w:bookmarkStart w:colFirst="0" w:colLast="0" w:name="_wh758bwabcxn" w:id="0"/>
      <w:bookmarkEnd w:id="0"/>
      <w:r w:rsidDel="00000000" w:rsidR="00000000" w:rsidRPr="00000000">
        <w:rPr>
          <w:rtl w:val="0"/>
        </w:rPr>
      </w:r>
    </w:p>
    <w:p w:rsidR="00000000" w:rsidDel="00000000" w:rsidP="00000000" w:rsidRDefault="00000000" w:rsidRPr="00000000" w14:paraId="00000012">
      <w:pPr>
        <w:pStyle w:val="Heading1"/>
        <w:numPr>
          <w:ilvl w:val="0"/>
          <w:numId w:val="3"/>
        </w:numPr>
        <w:tabs>
          <w:tab w:val="left" w:pos="0"/>
        </w:tabs>
        <w:spacing w:line="276" w:lineRule="auto"/>
        <w:ind w:left="0" w:firstLine="0"/>
        <w:contextualSpacing w:val="0"/>
        <w:rPr>
          <w:rFonts w:ascii="Arial" w:cs="Arial" w:eastAsia="Arial" w:hAnsi="Arial"/>
        </w:rPr>
      </w:pPr>
      <w:bookmarkStart w:colFirst="0" w:colLast="0" w:name="_fh1ifefo7w8i" w:id="1"/>
      <w:bookmarkEnd w:id="1"/>
      <w:r w:rsidDel="00000000" w:rsidR="00000000" w:rsidRPr="00000000">
        <w:rPr>
          <w:rtl w:val="0"/>
        </w:rPr>
      </w:r>
    </w:p>
    <w:p w:rsidR="00000000" w:rsidDel="00000000" w:rsidP="00000000" w:rsidRDefault="00000000" w:rsidRPr="00000000" w14:paraId="00000013">
      <w:pPr>
        <w:pStyle w:val="Heading1"/>
        <w:numPr>
          <w:ilvl w:val="0"/>
          <w:numId w:val="3"/>
        </w:numPr>
        <w:tabs>
          <w:tab w:val="left" w:pos="0"/>
        </w:tabs>
        <w:spacing w:line="276" w:lineRule="auto"/>
        <w:ind w:left="0" w:firstLine="0"/>
        <w:contextualSpacing w:val="0"/>
        <w:rPr>
          <w:rFonts w:ascii="Arial" w:cs="Arial" w:eastAsia="Arial" w:hAnsi="Arial"/>
        </w:rPr>
      </w:pPr>
      <w:bookmarkStart w:colFirst="0" w:colLast="0" w:name="_gjdgxs" w:id="2"/>
      <w:bookmarkEnd w:id="2"/>
      <w:r w:rsidDel="00000000" w:rsidR="00000000" w:rsidRPr="00000000">
        <w:rPr>
          <w:rFonts w:ascii="Arial" w:cs="Arial" w:eastAsia="Arial" w:hAnsi="Arial"/>
          <w:rtl w:val="0"/>
        </w:rPr>
        <w:t xml:space="preserve">Table of Contents </w:t>
      </w:r>
    </w:p>
    <w:p w:rsidR="00000000" w:rsidDel="00000000" w:rsidP="00000000" w:rsidRDefault="00000000" w:rsidRPr="00000000" w14:paraId="00000014">
      <w:pPr>
        <w:spacing w:line="276" w:lineRule="auto"/>
        <w:contextualSpacing w:val="0"/>
        <w:rPr>
          <w:color w:val="000000"/>
        </w:rPr>
      </w:pPr>
      <w:r w:rsidDel="00000000" w:rsidR="00000000" w:rsidRPr="00000000">
        <w:rPr>
          <w:rFonts w:ascii="Arial" w:cs="Arial" w:eastAsia="Arial" w:hAnsi="Arial"/>
          <w:color w:val="000000"/>
          <w:rtl w:val="0"/>
        </w:rPr>
        <w:t xml:space="preserve">Table of Contents.....................................................................................................&lt;pg 1&gt;</w:t>
      </w:r>
      <w:r w:rsidDel="00000000" w:rsidR="00000000" w:rsidRPr="00000000">
        <w:rPr>
          <w:rtl w:val="0"/>
        </w:rPr>
      </w:r>
    </w:p>
    <w:p w:rsidR="00000000" w:rsidDel="00000000" w:rsidP="00000000" w:rsidRDefault="00000000" w:rsidRPr="00000000" w14:paraId="00000015">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Revision History.......................................................................................................&lt;pg 2&gt;</w:t>
      </w:r>
    </w:p>
    <w:p w:rsidR="00000000" w:rsidDel="00000000" w:rsidP="00000000" w:rsidRDefault="00000000" w:rsidRPr="00000000" w14:paraId="00000016">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numPr>
          <w:ilvl w:val="0"/>
          <w:numId w:val="2"/>
        </w:numPr>
        <w:spacing w:line="276" w:lineRule="auto"/>
        <w:ind w:left="72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Introduction..............................................................................................&lt;pg 3 - 4&gt;</w:t>
      </w:r>
    </w:p>
    <w:p w:rsidR="00000000" w:rsidDel="00000000" w:rsidP="00000000" w:rsidRDefault="00000000" w:rsidRPr="00000000" w14:paraId="00000018">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Purpose..............................................................................................&lt;pg 3&gt;</w:t>
        <w:tab/>
      </w:r>
    </w:p>
    <w:p w:rsidR="00000000" w:rsidDel="00000000" w:rsidP="00000000" w:rsidRDefault="00000000" w:rsidRPr="00000000" w14:paraId="00000019">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Intended Audience and Reading Suggestions...................................&lt;pg 3&gt;</w:t>
      </w:r>
    </w:p>
    <w:p w:rsidR="00000000" w:rsidDel="00000000" w:rsidP="00000000" w:rsidRDefault="00000000" w:rsidRPr="00000000" w14:paraId="0000001A">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Product Scope...................................................................................&lt;pg 3&gt;</w:t>
      </w:r>
    </w:p>
    <w:p w:rsidR="00000000" w:rsidDel="00000000" w:rsidP="00000000" w:rsidRDefault="00000000" w:rsidRPr="00000000" w14:paraId="0000001B">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Definitions, Acronyms, and Abbreviations ........................................&lt;pg 3&gt;</w:t>
      </w:r>
    </w:p>
    <w:p w:rsidR="00000000" w:rsidDel="00000000" w:rsidP="00000000" w:rsidRDefault="00000000" w:rsidRPr="00000000" w14:paraId="0000001C">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References.........................................................................................&lt;pg 4&gt;</w:t>
      </w:r>
    </w:p>
    <w:p w:rsidR="00000000" w:rsidDel="00000000" w:rsidP="00000000" w:rsidRDefault="00000000" w:rsidRPr="00000000" w14:paraId="0000001D">
      <w:pPr>
        <w:spacing w:line="276" w:lineRule="auto"/>
        <w:ind w:left="720"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numPr>
          <w:ilvl w:val="0"/>
          <w:numId w:val="2"/>
        </w:numPr>
        <w:spacing w:line="276" w:lineRule="auto"/>
        <w:ind w:left="72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Overall Description..................................................................................&lt;pg 5 - 7&gt;</w:t>
      </w:r>
    </w:p>
    <w:p w:rsidR="00000000" w:rsidDel="00000000" w:rsidP="00000000" w:rsidRDefault="00000000" w:rsidRPr="00000000" w14:paraId="0000001F">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Product Perspective...........................................................................&lt;pg 5&gt;</w:t>
      </w:r>
    </w:p>
    <w:p w:rsidR="00000000" w:rsidDel="00000000" w:rsidP="00000000" w:rsidRDefault="00000000" w:rsidRPr="00000000" w14:paraId="00000020">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Product Functions.........................................................................&lt;pg 5 - 6&gt;</w:t>
      </w:r>
    </w:p>
    <w:p w:rsidR="00000000" w:rsidDel="00000000" w:rsidP="00000000" w:rsidRDefault="00000000" w:rsidRPr="00000000" w14:paraId="00000021">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Assumptions and Dependencies.......................................................&lt;pg 7&gt;</w:t>
      </w:r>
    </w:p>
    <w:p w:rsidR="00000000" w:rsidDel="00000000" w:rsidP="00000000" w:rsidRDefault="00000000" w:rsidRPr="00000000" w14:paraId="00000022">
      <w:pPr>
        <w:spacing w:line="276" w:lineRule="auto"/>
        <w:ind w:left="720"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numPr>
          <w:ilvl w:val="0"/>
          <w:numId w:val="2"/>
        </w:numPr>
        <w:spacing w:line="276" w:lineRule="auto"/>
        <w:ind w:left="72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External Interface Requirements..................................................................&lt;pg 8&gt;</w:t>
      </w:r>
    </w:p>
    <w:p w:rsidR="00000000" w:rsidDel="00000000" w:rsidP="00000000" w:rsidRDefault="00000000" w:rsidRPr="00000000" w14:paraId="00000024">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User Interfaces...................................................................................&lt;pg 8&gt;</w:t>
      </w:r>
    </w:p>
    <w:p w:rsidR="00000000" w:rsidDel="00000000" w:rsidP="00000000" w:rsidRDefault="00000000" w:rsidRPr="00000000" w14:paraId="00000025">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Software Interfaces............................................................................&lt;pg 8&gt;</w:t>
      </w:r>
    </w:p>
    <w:p w:rsidR="00000000" w:rsidDel="00000000" w:rsidP="00000000" w:rsidRDefault="00000000" w:rsidRPr="00000000" w14:paraId="00000026">
      <w:pPr>
        <w:spacing w:line="276" w:lineRule="auto"/>
        <w:ind w:left="720"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numPr>
          <w:ilvl w:val="0"/>
          <w:numId w:val="2"/>
        </w:numPr>
        <w:spacing w:line="276" w:lineRule="auto"/>
        <w:ind w:left="72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Requirements Specification...................................................................&lt;pg 9 - 11&gt;</w:t>
      </w:r>
    </w:p>
    <w:p w:rsidR="00000000" w:rsidDel="00000000" w:rsidP="00000000" w:rsidRDefault="00000000" w:rsidRPr="00000000" w14:paraId="00000028">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Functional Requirements............................................................&lt;pg 9 - 10&gt;</w:t>
      </w:r>
    </w:p>
    <w:p w:rsidR="00000000" w:rsidDel="00000000" w:rsidP="00000000" w:rsidRDefault="00000000" w:rsidRPr="00000000" w14:paraId="00000029">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Design Constraints...........................................................................&lt;pg 11&gt;</w:t>
      </w:r>
    </w:p>
    <w:p w:rsidR="00000000" w:rsidDel="00000000" w:rsidP="00000000" w:rsidRDefault="00000000" w:rsidRPr="00000000" w14:paraId="0000002A">
      <w:pPr>
        <w:spacing w:line="276" w:lineRule="auto"/>
        <w:ind w:left="720"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Other Nonfunctional Requirements............................................................&lt;pg 12&gt;</w:t>
      </w:r>
    </w:p>
    <w:p w:rsidR="00000000" w:rsidDel="00000000" w:rsidP="00000000" w:rsidRDefault="00000000" w:rsidRPr="00000000" w14:paraId="0000002C">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Safety Requirements.......................................................................&lt;pg 12&gt;</w:t>
      </w:r>
    </w:p>
    <w:p w:rsidR="00000000" w:rsidDel="00000000" w:rsidP="00000000" w:rsidRDefault="00000000" w:rsidRPr="00000000" w14:paraId="0000002D">
      <w:pPr>
        <w:numPr>
          <w:ilvl w:val="1"/>
          <w:numId w:val="2"/>
        </w:numPr>
        <w:spacing w:line="276" w:lineRule="auto"/>
        <w:ind w:left="144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Software Quality Attributes..............................................................&lt;pg 12&gt;</w:t>
      </w:r>
    </w:p>
    <w:p w:rsidR="00000000" w:rsidDel="00000000" w:rsidP="00000000" w:rsidRDefault="00000000" w:rsidRPr="00000000" w14:paraId="0000002E">
      <w:pPr>
        <w:spacing w:line="276" w:lineRule="auto"/>
        <w:ind w:left="720"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Appendix A: Glossary............................................................................................&lt;pg 13&gt;</w:t>
      </w:r>
    </w:p>
    <w:p w:rsidR="00000000" w:rsidDel="00000000" w:rsidP="00000000" w:rsidRDefault="00000000" w:rsidRPr="00000000" w14:paraId="00000030">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Appendix B: Analysis Models.........................................................................&lt;pg 14 - 15&gt;</w:t>
      </w:r>
    </w:p>
    <w:p w:rsidR="00000000" w:rsidDel="00000000" w:rsidP="00000000" w:rsidRDefault="00000000" w:rsidRPr="00000000" w14:paraId="00000031">
      <w:pPr>
        <w:pStyle w:val="Heading1"/>
        <w:numPr>
          <w:ilvl w:val="0"/>
          <w:numId w:val="3"/>
        </w:numPr>
        <w:tabs>
          <w:tab w:val="left" w:pos="0"/>
        </w:tabs>
        <w:spacing w:line="276" w:lineRule="auto"/>
        <w:ind w:left="0" w:firstLine="0"/>
        <w:contextualSpacing w:val="0"/>
        <w:rPr>
          <w:rFonts w:ascii="Arial" w:cs="Arial" w:eastAsia="Arial" w:hAnsi="Arial"/>
        </w:rPr>
      </w:pPr>
      <w:bookmarkStart w:colFirst="0" w:colLast="0" w:name="_oy1lxwm592s8" w:id="3"/>
      <w:bookmarkEnd w:id="3"/>
      <w:r w:rsidDel="00000000" w:rsidR="00000000" w:rsidRPr="00000000">
        <w:rPr>
          <w:rtl w:val="0"/>
        </w:rPr>
      </w:r>
    </w:p>
    <w:p w:rsidR="00000000" w:rsidDel="00000000" w:rsidP="00000000" w:rsidRDefault="00000000" w:rsidRPr="00000000" w14:paraId="00000032">
      <w:pPr>
        <w:pStyle w:val="Heading1"/>
        <w:numPr>
          <w:ilvl w:val="0"/>
          <w:numId w:val="3"/>
        </w:numPr>
        <w:tabs>
          <w:tab w:val="left" w:pos="0"/>
        </w:tabs>
        <w:spacing w:line="276" w:lineRule="auto"/>
        <w:ind w:left="0" w:firstLine="0"/>
        <w:contextualSpacing w:val="0"/>
        <w:rPr>
          <w:rFonts w:ascii="Arial" w:cs="Arial" w:eastAsia="Arial" w:hAnsi="Arial"/>
        </w:rPr>
      </w:pPr>
      <w:bookmarkStart w:colFirst="0" w:colLast="0" w:name="_yq6zqn5hxb4o" w:id="4"/>
      <w:bookmarkEnd w:id="4"/>
      <w:r w:rsidDel="00000000" w:rsidR="00000000" w:rsidRPr="00000000">
        <w:rPr>
          <w:rFonts w:ascii="Arial" w:cs="Arial" w:eastAsia="Arial" w:hAnsi="Arial"/>
          <w:rtl w:val="0"/>
        </w:rPr>
        <w:t xml:space="preserve">Revision History</w:t>
      </w:r>
    </w:p>
    <w:p w:rsidR="00000000" w:rsidDel="00000000" w:rsidP="00000000" w:rsidRDefault="00000000" w:rsidRPr="00000000" w14:paraId="00000033">
      <w:pPr>
        <w:spacing w:line="276" w:lineRule="auto"/>
        <w:contextualSpacing w:val="0"/>
        <w:rPr>
          <w:rFonts w:ascii="Arial" w:cs="Arial" w:eastAsia="Arial" w:hAnsi="Arial"/>
          <w:b w:val="1"/>
          <w:color w:val="000000"/>
        </w:rPr>
      </w:pPr>
      <w:r w:rsidDel="00000000" w:rsidR="00000000" w:rsidRPr="00000000">
        <w:rPr>
          <w:rtl w:val="0"/>
        </w:rPr>
      </w:r>
    </w:p>
    <w:tbl>
      <w:tblPr>
        <w:tblStyle w:val="Table1"/>
        <w:tblW w:w="9105.0" w:type="dxa"/>
        <w:jc w:val="left"/>
        <w:tblInd w:w="-137.0" w:type="dxa"/>
        <w:tblBorders>
          <w:top w:color="000001" w:space="0" w:sz="12" w:val="single"/>
          <w:left w:color="000001" w:space="0" w:sz="12" w:val="single"/>
          <w:bottom w:color="000001" w:space="0" w:sz="36" w:val="single"/>
          <w:right w:color="000001" w:space="0" w:sz="12" w:val="single"/>
          <w:insideH w:color="000001" w:space="0" w:sz="36" w:val="single"/>
          <w:insideV w:color="000001" w:space="0" w:sz="12" w:val="single"/>
        </w:tblBorders>
        <w:tblLayout w:type="fixed"/>
        <w:tblLook w:val="0000"/>
      </w:tblPr>
      <w:tblGrid>
        <w:gridCol w:w="2040"/>
        <w:gridCol w:w="1230"/>
        <w:gridCol w:w="4215"/>
        <w:gridCol w:w="1620"/>
        <w:tblGridChange w:id="0">
          <w:tblGrid>
            <w:gridCol w:w="2040"/>
            <w:gridCol w:w="1230"/>
            <w:gridCol w:w="4215"/>
            <w:gridCol w:w="1620"/>
          </w:tblGrid>
        </w:tblGridChange>
      </w:tblGrid>
      <w:tr>
        <w:trPr>
          <w:trHeight w:val="620" w:hRule="atLeast"/>
        </w:trPr>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34">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Name</w:t>
            </w:r>
            <w:r w:rsidDel="00000000" w:rsidR="00000000" w:rsidRPr="00000000">
              <w:rPr>
                <w:rtl w:val="0"/>
              </w:rPr>
            </w:r>
          </w:p>
        </w:tc>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35">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Date</w:t>
            </w:r>
            <w:r w:rsidDel="00000000" w:rsidR="00000000" w:rsidRPr="00000000">
              <w:rPr>
                <w:rtl w:val="0"/>
              </w:rPr>
            </w:r>
          </w:p>
        </w:tc>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36">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Reason For Changes</w:t>
            </w:r>
            <w:r w:rsidDel="00000000" w:rsidR="00000000" w:rsidRPr="00000000">
              <w:rPr>
                <w:rtl w:val="0"/>
              </w:rPr>
            </w:r>
          </w:p>
        </w:tc>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37">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Version</w:t>
            </w:r>
            <w:r w:rsidDel="00000000" w:rsidR="00000000" w:rsidRPr="00000000">
              <w:rPr>
                <w:rtl w:val="0"/>
              </w:rPr>
            </w:r>
          </w:p>
        </w:tc>
      </w:tr>
      <w:tr>
        <w:trPr>
          <w:trHeight w:val="620" w:hRule="atLeast"/>
        </w:trPr>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8">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Philip Tran</w:t>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9">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12/08/17</w:t>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A">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Last editing and proofreading checks</w:t>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B">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1.0</w:t>
            </w:r>
          </w:p>
        </w:tc>
      </w:tr>
      <w:tr>
        <w:trPr>
          <w:trHeight w:val="620" w:hRule="atLeast"/>
        </w:trPr>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C">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Philip Tran</w:t>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D">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4/12/18</w:t>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E">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Updates</w:t>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F">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2.0</w:t>
            </w:r>
          </w:p>
        </w:tc>
      </w:tr>
      <w:tr>
        <w:trPr>
          <w:trHeight w:val="580" w:hRule="atLeast"/>
        </w:trPr>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0">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1">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2">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3">
            <w:pPr>
              <w:spacing w:after="40" w:before="4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580" w:hRule="atLeast"/>
        </w:trPr>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4">
            <w:pPr>
              <w:spacing w:after="40" w:before="40" w:line="276" w:lineRule="auto"/>
              <w:contextualSpacing w:val="0"/>
              <w:rPr>
                <w:rFonts w:ascii="Arial" w:cs="Arial" w:eastAsia="Arial" w:hAnsi="Arial"/>
                <w:color w:val="000000"/>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5">
            <w:pPr>
              <w:spacing w:after="40" w:before="40" w:line="276" w:lineRule="auto"/>
              <w:contextualSpacing w:val="0"/>
              <w:rPr>
                <w:rFonts w:ascii="Arial" w:cs="Arial" w:eastAsia="Arial" w:hAnsi="Arial"/>
                <w:color w:val="000000"/>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6">
            <w:pPr>
              <w:spacing w:after="40" w:before="40" w:line="276" w:lineRule="auto"/>
              <w:contextualSpacing w:val="0"/>
              <w:rPr>
                <w:rFonts w:ascii="Arial" w:cs="Arial" w:eastAsia="Arial" w:hAnsi="Arial"/>
                <w:color w:val="000000"/>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47">
            <w:pPr>
              <w:spacing w:after="40" w:before="40" w:line="276" w:lineRule="auto"/>
              <w:contextualSpacing w:val="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48">
      <w:pPr>
        <w:pStyle w:val="Heading1"/>
        <w:keepLines w:val="0"/>
        <w:tabs>
          <w:tab w:val="left" w:pos="0"/>
        </w:tabs>
        <w:spacing w:after="0" w:before="0" w:line="276" w:lineRule="auto"/>
        <w:contextualSpacing w:val="0"/>
        <w:rPr>
          <w:rFonts w:ascii="Arial" w:cs="Arial" w:eastAsia="Arial" w:hAnsi="Arial"/>
        </w:rPr>
      </w:pPr>
      <w:bookmarkStart w:colFirst="0" w:colLast="0" w:name="_1r19r9t7g2u0" w:id="5"/>
      <w:bookmarkEnd w:id="5"/>
      <w:r w:rsidDel="00000000" w:rsidR="00000000" w:rsidRPr="00000000">
        <w:rPr>
          <w:rFonts w:ascii="Arial" w:cs="Arial" w:eastAsia="Arial" w:hAnsi="Arial"/>
          <w:rtl w:val="0"/>
        </w:rPr>
        <w:t xml:space="preserve">1. </w:t>
        <w:tab/>
        <w:t xml:space="preserve">Introduction</w:t>
      </w:r>
    </w:p>
    <w:p w:rsidR="00000000" w:rsidDel="00000000" w:rsidP="00000000" w:rsidRDefault="00000000" w:rsidRPr="00000000" w14:paraId="00000049">
      <w:pPr>
        <w:pStyle w:val="Heading2"/>
        <w:numPr>
          <w:ilvl w:val="1"/>
          <w:numId w:val="3"/>
        </w:numPr>
        <w:tabs>
          <w:tab w:val="left" w:pos="0"/>
        </w:tabs>
        <w:spacing w:before="0" w:line="276" w:lineRule="auto"/>
        <w:ind w:left="0" w:firstLine="0"/>
        <w:contextualSpacing w:val="0"/>
        <w:rPr>
          <w:rFonts w:ascii="Arial" w:cs="Arial" w:eastAsia="Arial" w:hAnsi="Arial"/>
        </w:rPr>
      </w:pPr>
      <w:bookmarkStart w:colFirst="0" w:colLast="0" w:name="_hiv3eu7h71n2" w:id="6"/>
      <w:bookmarkEnd w:id="6"/>
      <w:r w:rsidDel="00000000" w:rsidR="00000000" w:rsidRPr="00000000">
        <w:rPr>
          <w:rtl w:val="0"/>
        </w:rPr>
      </w:r>
    </w:p>
    <w:p w:rsidR="00000000" w:rsidDel="00000000" w:rsidP="00000000" w:rsidRDefault="00000000" w:rsidRPr="00000000" w14:paraId="0000004A">
      <w:pPr>
        <w:pStyle w:val="Heading2"/>
        <w:numPr>
          <w:ilvl w:val="1"/>
          <w:numId w:val="3"/>
        </w:numPr>
        <w:tabs>
          <w:tab w:val="left" w:pos="0"/>
        </w:tabs>
        <w:spacing w:before="0" w:line="276" w:lineRule="auto"/>
        <w:ind w:left="0" w:firstLine="0"/>
        <w:contextualSpacing w:val="0"/>
        <w:rPr>
          <w:rFonts w:ascii="Arial" w:cs="Arial" w:eastAsia="Arial" w:hAnsi="Arial"/>
        </w:rPr>
      </w:pPr>
      <w:bookmarkStart w:colFirst="0" w:colLast="0" w:name="_nokrr5alxk5k" w:id="7"/>
      <w:bookmarkEnd w:id="7"/>
      <w:r w:rsidDel="00000000" w:rsidR="00000000" w:rsidRPr="00000000">
        <w:rPr>
          <w:rFonts w:ascii="Arial" w:cs="Arial" w:eastAsia="Arial" w:hAnsi="Arial"/>
          <w:rtl w:val="0"/>
        </w:rPr>
        <w:t xml:space="preserve">1.1 </w:t>
        <w:tab/>
        <w:t xml:space="preserve">Purpose</w:t>
      </w:r>
    </w:p>
    <w:p w:rsidR="00000000" w:rsidDel="00000000" w:rsidP="00000000" w:rsidRDefault="00000000" w:rsidRPr="00000000" w14:paraId="0000004B">
      <w:pPr>
        <w:numPr>
          <w:ilvl w:val="1"/>
          <w:numId w:val="3"/>
        </w:numPr>
        <w:tabs>
          <w:tab w:val="left" w:pos="0"/>
        </w:tabs>
        <w:spacing w:before="0" w:line="276" w:lineRule="auto"/>
        <w:ind w:lef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This document will outline in detail the Referral / ERRA Trending Analysis Tool (RE-TAT)’s software architecture and design. This document will display the system’s design from several viewpoints to provide a guide on how the system works and communicate what the system does. It intends to get an insight into the architectural and design decisions that were made for RE-TAT.</w:t>
      </w:r>
    </w:p>
    <w:p w:rsidR="00000000" w:rsidDel="00000000" w:rsidP="00000000" w:rsidRDefault="00000000" w:rsidRPr="00000000" w14:paraId="0000004C">
      <w:pPr>
        <w:pStyle w:val="Heading2"/>
        <w:keepLines w:val="0"/>
        <w:numPr>
          <w:ilvl w:val="1"/>
          <w:numId w:val="3"/>
        </w:numPr>
        <w:tabs>
          <w:tab w:val="left" w:pos="0"/>
        </w:tabs>
        <w:spacing w:after="0" w:before="360" w:line="276"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1.2 </w:t>
        <w:tab/>
        <w:t xml:space="preserve">Intended Audience and Reading Suggestions</w:t>
      </w:r>
    </w:p>
    <w:p w:rsidR="00000000" w:rsidDel="00000000" w:rsidP="00000000" w:rsidRDefault="00000000" w:rsidRPr="00000000" w14:paraId="0000004D">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This document is written on a technical level to address the QTC Management team and Cal State LA computer science department.</w:t>
      </w:r>
    </w:p>
    <w:p w:rsidR="00000000" w:rsidDel="00000000" w:rsidP="00000000" w:rsidRDefault="00000000" w:rsidRPr="00000000" w14:paraId="0000004F">
      <w:pPr>
        <w:pStyle w:val="Heading2"/>
        <w:numPr>
          <w:ilvl w:val="1"/>
          <w:numId w:val="3"/>
        </w:numPr>
        <w:tabs>
          <w:tab w:val="left" w:pos="0"/>
        </w:tabs>
        <w:spacing w:after="0" w:before="360" w:line="276"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1.3 </w:t>
        <w:tab/>
        <w:t xml:space="preserve">Product Scope</w:t>
      </w:r>
    </w:p>
    <w:p w:rsidR="00000000" w:rsidDel="00000000" w:rsidP="00000000" w:rsidRDefault="00000000" w:rsidRPr="00000000" w14:paraId="00000050">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This document provides the architecture and design of RE-TAT. Given several sets of data, RE-TAT will create a trending analysis tool that will validate appointments assigned to QTC and determine if an area has enough providers within a given distance.  This software will allow the QTC management team to effectively balance how their workload will be allocated across the provider areas.</w:t>
      </w:r>
    </w:p>
    <w:p w:rsidR="00000000" w:rsidDel="00000000" w:rsidP="00000000" w:rsidRDefault="00000000" w:rsidRPr="00000000" w14:paraId="00000052">
      <w:pPr>
        <w:pStyle w:val="Heading2"/>
        <w:keepLines w:val="0"/>
        <w:numPr>
          <w:ilvl w:val="1"/>
          <w:numId w:val="3"/>
        </w:numPr>
        <w:tabs>
          <w:tab w:val="left" w:pos="0"/>
        </w:tabs>
        <w:spacing w:after="0" w:before="360" w:line="276" w:lineRule="auto"/>
        <w:ind w:left="0" w:firstLine="0"/>
        <w:contextualSpacing w:val="0"/>
        <w:rPr>
          <w:rFonts w:ascii="Arial" w:cs="Arial" w:eastAsia="Arial" w:hAnsi="Arial"/>
        </w:rPr>
      </w:pPr>
      <w:bookmarkStart w:colFirst="0" w:colLast="0" w:name="_tyjcwt" w:id="8"/>
      <w:bookmarkEnd w:id="8"/>
      <w:r w:rsidDel="00000000" w:rsidR="00000000" w:rsidRPr="00000000">
        <w:rPr>
          <w:rFonts w:ascii="Arial" w:cs="Arial" w:eastAsia="Arial" w:hAnsi="Arial"/>
          <w:rtl w:val="0"/>
        </w:rPr>
        <w:t xml:space="preserve">1.4 </w:t>
        <w:tab/>
        <w:t xml:space="preserve">Definitions, Acronyms, and Abbreviations</w:t>
      </w:r>
    </w:p>
    <w:p w:rsidR="00000000" w:rsidDel="00000000" w:rsidP="00000000" w:rsidRDefault="00000000" w:rsidRPr="00000000" w14:paraId="00000053">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numPr>
          <w:ilvl w:val="0"/>
          <w:numId w:val="1"/>
        </w:numPr>
        <w:spacing w:line="276" w:lineRule="auto"/>
        <w:ind w:left="72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RE-TAT - Referral / ERRA Trending Analysis Tool</w:t>
      </w:r>
    </w:p>
    <w:p w:rsidR="00000000" w:rsidDel="00000000" w:rsidP="00000000" w:rsidRDefault="00000000" w:rsidRPr="00000000" w14:paraId="00000055">
      <w:pPr>
        <w:numPr>
          <w:ilvl w:val="0"/>
          <w:numId w:val="1"/>
        </w:numP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ERRA - Exam Request Routing Assistant</w:t>
      </w:r>
    </w:p>
    <w:p w:rsidR="00000000" w:rsidDel="00000000" w:rsidP="00000000" w:rsidRDefault="00000000" w:rsidRPr="00000000" w14:paraId="00000056">
      <w:pPr>
        <w:numPr>
          <w:ilvl w:val="0"/>
          <w:numId w:val="1"/>
        </w:numP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VARO - VA Regional Office</w:t>
      </w:r>
    </w:p>
    <w:p w:rsidR="00000000" w:rsidDel="00000000" w:rsidP="00000000" w:rsidRDefault="00000000" w:rsidRPr="00000000" w14:paraId="00000057">
      <w:pPr>
        <w:numPr>
          <w:ilvl w:val="0"/>
          <w:numId w:val="1"/>
        </w:numP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DOR - Date of Referral</w:t>
      </w:r>
    </w:p>
    <w:p w:rsidR="00000000" w:rsidDel="00000000" w:rsidP="00000000" w:rsidRDefault="00000000" w:rsidRPr="00000000" w14:paraId="00000058">
      <w:pPr>
        <w:numPr>
          <w:ilvl w:val="0"/>
          <w:numId w:val="1"/>
        </w:numPr>
        <w:spacing w:line="276" w:lineRule="auto"/>
        <w:ind w:left="72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SQL – Structured Query Language</w:t>
      </w:r>
    </w:p>
    <w:p w:rsidR="00000000" w:rsidDel="00000000" w:rsidP="00000000" w:rsidRDefault="00000000" w:rsidRPr="00000000" w14:paraId="00000059">
      <w:pPr>
        <w:numPr>
          <w:ilvl w:val="0"/>
          <w:numId w:val="1"/>
        </w:numPr>
        <w:spacing w:line="276" w:lineRule="auto"/>
        <w:ind w:left="72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JSP - Java Server Page</w:t>
      </w:r>
    </w:p>
    <w:p w:rsidR="00000000" w:rsidDel="00000000" w:rsidP="00000000" w:rsidRDefault="00000000" w:rsidRPr="00000000" w14:paraId="0000005A">
      <w:pPr>
        <w:numPr>
          <w:ilvl w:val="0"/>
          <w:numId w:val="1"/>
        </w:numPr>
        <w:spacing w:line="276" w:lineRule="auto"/>
        <w:ind w:left="72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VA - Veteran Affairs</w:t>
      </w:r>
    </w:p>
    <w:p w:rsidR="00000000" w:rsidDel="00000000" w:rsidP="00000000" w:rsidRDefault="00000000" w:rsidRPr="00000000" w14:paraId="0000005B">
      <w:pPr>
        <w:numPr>
          <w:ilvl w:val="0"/>
          <w:numId w:val="1"/>
        </w:numPr>
        <w:spacing w:line="276" w:lineRule="auto"/>
        <w:ind w:left="72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IDE – Integrated Development Environment</w:t>
      </w:r>
    </w:p>
    <w:p w:rsidR="00000000" w:rsidDel="00000000" w:rsidP="00000000" w:rsidRDefault="00000000" w:rsidRPr="00000000" w14:paraId="0000005C">
      <w:pPr>
        <w:numPr>
          <w:ilvl w:val="0"/>
          <w:numId w:val="1"/>
        </w:numPr>
        <w:spacing w:line="276" w:lineRule="auto"/>
        <w:ind w:left="720" w:hanging="360"/>
        <w:contextualSpacing w:val="1"/>
        <w:rPr>
          <w:rFonts w:ascii="Arial" w:cs="Arial" w:eastAsia="Arial" w:hAnsi="Arial"/>
          <w:color w:val="000000"/>
        </w:rPr>
      </w:pPr>
      <w:r w:rsidDel="00000000" w:rsidR="00000000" w:rsidRPr="00000000">
        <w:rPr>
          <w:rFonts w:ascii="Arial" w:cs="Arial" w:eastAsia="Arial" w:hAnsi="Arial"/>
          <w:color w:val="000000"/>
          <w:rtl w:val="0"/>
        </w:rPr>
        <w:t xml:space="preserve">QTC - Quality Timeliness Customer Service</w:t>
      </w:r>
    </w:p>
    <w:p w:rsidR="00000000" w:rsidDel="00000000" w:rsidP="00000000" w:rsidRDefault="00000000" w:rsidRPr="00000000" w14:paraId="0000005D">
      <w:pPr>
        <w:numPr>
          <w:ilvl w:val="0"/>
          <w:numId w:val="1"/>
        </w:numPr>
        <w:spacing w:line="276" w:lineRule="auto"/>
        <w:ind w:left="720" w:hanging="360"/>
        <w:contextualSpacing w:val="1"/>
        <w:rPr>
          <w:rFonts w:ascii="Arial" w:cs="Arial" w:eastAsia="Arial" w:hAnsi="Arial"/>
          <w:color w:val="000000"/>
        </w:rPr>
      </w:pPr>
      <w:r w:rsidDel="00000000" w:rsidR="00000000" w:rsidRPr="00000000">
        <w:rPr>
          <w:rFonts w:ascii="Arial" w:cs="Arial" w:eastAsia="Arial" w:hAnsi="Arial"/>
          <w:color w:val="000000"/>
          <w:rtl w:val="0"/>
        </w:rPr>
        <w:t xml:space="preserve">MVC - Model View Controller</w:t>
      </w:r>
    </w:p>
    <w:p w:rsidR="00000000" w:rsidDel="00000000" w:rsidP="00000000" w:rsidRDefault="00000000" w:rsidRPr="00000000" w14:paraId="0000005E">
      <w:pPr>
        <w:numPr>
          <w:ilvl w:val="0"/>
          <w:numId w:val="1"/>
        </w:numPr>
        <w:spacing w:line="276" w:lineRule="auto"/>
        <w:ind w:left="720" w:hanging="360"/>
        <w:contextualSpacing w:val="1"/>
        <w:rPr>
          <w:rFonts w:ascii="Arial" w:cs="Arial" w:eastAsia="Arial" w:hAnsi="Arial"/>
          <w:color w:val="000000"/>
        </w:rPr>
      </w:pPr>
      <w:r w:rsidDel="00000000" w:rsidR="00000000" w:rsidRPr="00000000">
        <w:rPr>
          <w:rFonts w:ascii="Arial" w:cs="Arial" w:eastAsia="Arial" w:hAnsi="Arial"/>
          <w:color w:val="000000"/>
          <w:rtl w:val="0"/>
        </w:rPr>
        <w:t xml:space="preserve">UI - User Interface</w:t>
      </w:r>
    </w:p>
    <w:p w:rsidR="00000000" w:rsidDel="00000000" w:rsidP="00000000" w:rsidRDefault="00000000" w:rsidRPr="00000000" w14:paraId="0000005F">
      <w:pPr>
        <w:spacing w:line="276" w:lineRule="auto"/>
        <w:ind w:left="720"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pStyle w:val="Heading2"/>
        <w:numPr>
          <w:ilvl w:val="1"/>
          <w:numId w:val="3"/>
        </w:numPr>
        <w:tabs>
          <w:tab w:val="left" w:pos="0"/>
        </w:tabs>
        <w:spacing w:line="276" w:lineRule="auto"/>
        <w:ind w:left="0" w:firstLine="0"/>
        <w:contextualSpacing w:val="0"/>
        <w:rPr>
          <w:rFonts w:ascii="Arial" w:cs="Arial" w:eastAsia="Arial" w:hAnsi="Arial"/>
        </w:rPr>
      </w:pPr>
      <w:bookmarkStart w:colFirst="0" w:colLast="0" w:name="_3dy6vkm" w:id="9"/>
      <w:bookmarkEnd w:id="9"/>
      <w:r w:rsidDel="00000000" w:rsidR="00000000" w:rsidRPr="00000000">
        <w:rPr>
          <w:rFonts w:ascii="Arial" w:cs="Arial" w:eastAsia="Arial" w:hAnsi="Arial"/>
          <w:rtl w:val="0"/>
        </w:rPr>
        <w:t xml:space="preserve">1.5 </w:t>
        <w:tab/>
        <w:t xml:space="preserve">References</w:t>
      </w:r>
    </w:p>
    <w:p w:rsidR="00000000" w:rsidDel="00000000" w:rsidP="00000000" w:rsidRDefault="00000000" w:rsidRPr="00000000" w14:paraId="00000061">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Referral / ERRA Treading Analysis Tool (RE-TAT)</w:t>
      </w:r>
    </w:p>
    <w:p w:rsidR="00000000" w:rsidDel="00000000" w:rsidP="00000000" w:rsidRDefault="00000000" w:rsidRPr="00000000" w14:paraId="00000062">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Functional Requirements and Design (FRD) Document</w:t>
      </w:r>
      <w:r w:rsidDel="00000000" w:rsidR="00000000" w:rsidRPr="00000000">
        <w:rPr>
          <w:rtl w:val="0"/>
        </w:rPr>
      </w:r>
    </w:p>
    <w:p w:rsidR="00000000" w:rsidDel="00000000" w:rsidP="00000000" w:rsidRDefault="00000000" w:rsidRPr="00000000" w14:paraId="00000063">
      <w:pPr>
        <w:pStyle w:val="Heading1"/>
        <w:keepLines w:val="0"/>
        <w:tabs>
          <w:tab w:val="left" w:pos="0"/>
        </w:tabs>
        <w:spacing w:after="0" w:before="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4">
      <w:pPr>
        <w:pStyle w:val="Heading1"/>
        <w:numPr>
          <w:ilvl w:val="0"/>
          <w:numId w:val="3"/>
        </w:numPr>
        <w:tabs>
          <w:tab w:val="left" w:pos="0"/>
        </w:tabs>
        <w:spacing w:line="276" w:lineRule="auto"/>
        <w:ind w:left="0" w:firstLine="0"/>
        <w:contextualSpacing w:val="0"/>
        <w:rPr>
          <w:rFonts w:ascii="Arial" w:cs="Arial" w:eastAsia="Arial" w:hAnsi="Arial"/>
        </w:rPr>
      </w:pPr>
      <w:bookmarkStart w:colFirst="0" w:colLast="0" w:name="_rlu630dijx7l" w:id="10"/>
      <w:bookmarkEnd w:id="10"/>
      <w:r w:rsidDel="00000000" w:rsidR="00000000" w:rsidRPr="00000000">
        <w:rPr>
          <w:rtl w:val="0"/>
        </w:rPr>
      </w:r>
    </w:p>
    <w:p w:rsidR="00000000" w:rsidDel="00000000" w:rsidP="00000000" w:rsidRDefault="00000000" w:rsidRPr="00000000" w14:paraId="00000065">
      <w:pPr>
        <w:pStyle w:val="Heading1"/>
        <w:numPr>
          <w:ilvl w:val="0"/>
          <w:numId w:val="3"/>
        </w:numPr>
        <w:tabs>
          <w:tab w:val="left" w:pos="0"/>
        </w:tabs>
        <w:spacing w:line="276" w:lineRule="auto"/>
        <w:ind w:left="0" w:firstLine="0"/>
        <w:contextualSpacing w:val="0"/>
        <w:rPr>
          <w:rFonts w:ascii="Arial" w:cs="Arial" w:eastAsia="Arial" w:hAnsi="Arial"/>
        </w:rPr>
      </w:pPr>
      <w:bookmarkStart w:colFirst="0" w:colLast="0" w:name="_ac6s7gxoouss" w:id="11"/>
      <w:bookmarkEnd w:id="11"/>
      <w:r w:rsidDel="00000000" w:rsidR="00000000" w:rsidRPr="00000000">
        <w:rPr>
          <w:rtl w:val="0"/>
        </w:rPr>
      </w:r>
    </w:p>
    <w:p w:rsidR="00000000" w:rsidDel="00000000" w:rsidP="00000000" w:rsidRDefault="00000000" w:rsidRPr="00000000" w14:paraId="00000066">
      <w:pPr>
        <w:pStyle w:val="Heading1"/>
        <w:numPr>
          <w:ilvl w:val="0"/>
          <w:numId w:val="3"/>
        </w:numPr>
        <w:tabs>
          <w:tab w:val="left" w:pos="0"/>
        </w:tabs>
        <w:spacing w:line="276" w:lineRule="auto"/>
        <w:ind w:left="0" w:firstLine="0"/>
        <w:contextualSpacing w:val="0"/>
        <w:rPr>
          <w:rFonts w:ascii="Arial" w:cs="Arial" w:eastAsia="Arial" w:hAnsi="Arial"/>
        </w:rPr>
      </w:pPr>
      <w:bookmarkStart w:colFirst="0" w:colLast="0" w:name="_jksuy0lmmrc1" w:id="12"/>
      <w:bookmarkEnd w:id="12"/>
      <w:r w:rsidDel="00000000" w:rsidR="00000000" w:rsidRPr="00000000">
        <w:rPr>
          <w:rtl w:val="0"/>
        </w:rPr>
      </w:r>
    </w:p>
    <w:p w:rsidR="00000000" w:rsidDel="00000000" w:rsidP="00000000" w:rsidRDefault="00000000" w:rsidRPr="00000000" w14:paraId="00000067">
      <w:pPr>
        <w:pStyle w:val="Heading1"/>
        <w:tabs>
          <w:tab w:val="left" w:pos="0"/>
        </w:tabs>
        <w:spacing w:line="276" w:lineRule="auto"/>
        <w:contextualSpacing w:val="0"/>
        <w:rPr>
          <w:rFonts w:ascii="Arial" w:cs="Arial" w:eastAsia="Arial" w:hAnsi="Arial"/>
        </w:rPr>
      </w:pPr>
      <w:bookmarkStart w:colFirst="0" w:colLast="0" w:name="_6vt4bu4eypp" w:id="13"/>
      <w:bookmarkEnd w:id="13"/>
      <w:r w:rsidDel="00000000" w:rsidR="00000000" w:rsidRPr="00000000">
        <w:rPr>
          <w:rtl w:val="0"/>
        </w:rPr>
      </w:r>
    </w:p>
    <w:p w:rsidR="00000000" w:rsidDel="00000000" w:rsidP="00000000" w:rsidRDefault="00000000" w:rsidRPr="00000000" w14:paraId="00000068">
      <w:pPr>
        <w:tabs>
          <w:tab w:val="left" w:pos="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tabs>
          <w:tab w:val="left" w:pos="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tabs>
          <w:tab w:val="left" w:pos="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tabs>
          <w:tab w:val="left" w:pos="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tabs>
          <w:tab w:val="left" w:pos="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tabs>
          <w:tab w:val="left" w:pos="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tabs>
          <w:tab w:val="left" w:pos="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tabs>
          <w:tab w:val="left" w:pos="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tabs>
          <w:tab w:val="left" w:pos="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tabs>
          <w:tab w:val="left" w:pos="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tabs>
          <w:tab w:val="left" w:pos="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Style w:val="Heading1"/>
        <w:tabs>
          <w:tab w:val="left" w:pos="0"/>
        </w:tabs>
        <w:spacing w:line="276" w:lineRule="auto"/>
        <w:contextualSpacing w:val="0"/>
        <w:rPr>
          <w:rFonts w:ascii="Arial" w:cs="Arial" w:eastAsia="Arial" w:hAnsi="Arial"/>
        </w:rPr>
      </w:pPr>
      <w:bookmarkStart w:colFirst="0" w:colLast="0" w:name="_qh9oumpah1st" w:id="14"/>
      <w:bookmarkEnd w:id="14"/>
      <w:r w:rsidDel="00000000" w:rsidR="00000000" w:rsidRPr="00000000">
        <w:rPr>
          <w:rtl w:val="0"/>
        </w:rPr>
      </w:r>
    </w:p>
    <w:p w:rsidR="00000000" w:rsidDel="00000000" w:rsidP="00000000" w:rsidRDefault="00000000" w:rsidRPr="00000000" w14:paraId="00000074">
      <w:pPr>
        <w:pStyle w:val="Heading1"/>
        <w:tabs>
          <w:tab w:val="left" w:pos="0"/>
        </w:tabs>
        <w:spacing w:line="276" w:lineRule="auto"/>
        <w:contextualSpacing w:val="0"/>
        <w:rPr>
          <w:rFonts w:ascii="Arial" w:cs="Arial" w:eastAsia="Arial" w:hAnsi="Arial"/>
        </w:rPr>
      </w:pPr>
      <w:bookmarkStart w:colFirst="0" w:colLast="0" w:name="_x6w5vo3zwfz2" w:id="15"/>
      <w:bookmarkEnd w:id="15"/>
      <w:r w:rsidDel="00000000" w:rsidR="00000000" w:rsidRPr="00000000">
        <w:rPr>
          <w:rtl w:val="0"/>
        </w:rPr>
      </w:r>
    </w:p>
    <w:p w:rsidR="00000000" w:rsidDel="00000000" w:rsidP="00000000" w:rsidRDefault="00000000" w:rsidRPr="00000000" w14:paraId="00000075">
      <w:pPr>
        <w:pStyle w:val="Heading1"/>
        <w:tabs>
          <w:tab w:val="left" w:pos="0"/>
        </w:tabs>
        <w:spacing w:line="276" w:lineRule="auto"/>
        <w:contextualSpacing w:val="0"/>
        <w:rPr>
          <w:rFonts w:ascii="Arial" w:cs="Arial" w:eastAsia="Arial" w:hAnsi="Arial"/>
        </w:rPr>
      </w:pPr>
      <w:bookmarkStart w:colFirst="0" w:colLast="0" w:name="_4d34og8" w:id="16"/>
      <w:bookmarkEnd w:id="16"/>
      <w:r w:rsidDel="00000000" w:rsidR="00000000" w:rsidRPr="00000000">
        <w:rPr>
          <w:rFonts w:ascii="Arial" w:cs="Arial" w:eastAsia="Arial" w:hAnsi="Arial"/>
          <w:rtl w:val="0"/>
        </w:rPr>
        <w:t xml:space="preserve">2. </w:t>
        <w:tab/>
        <w:t xml:space="preserve">Overall Description</w:t>
      </w:r>
    </w:p>
    <w:p w:rsidR="00000000" w:rsidDel="00000000" w:rsidP="00000000" w:rsidRDefault="00000000" w:rsidRPr="00000000" w14:paraId="00000076">
      <w:pPr>
        <w:pStyle w:val="Heading2"/>
        <w:keepLines w:val="0"/>
        <w:numPr>
          <w:ilvl w:val="1"/>
          <w:numId w:val="3"/>
        </w:numPr>
        <w:tabs>
          <w:tab w:val="left" w:pos="0"/>
        </w:tabs>
        <w:spacing w:after="0" w:before="360" w:line="276" w:lineRule="auto"/>
        <w:ind w:left="0" w:firstLine="0"/>
        <w:contextualSpacing w:val="0"/>
        <w:rPr>
          <w:rFonts w:ascii="Arial" w:cs="Arial" w:eastAsia="Arial" w:hAnsi="Arial"/>
        </w:rPr>
      </w:pPr>
      <w:bookmarkStart w:colFirst="0" w:colLast="0" w:name="_2s8eyo1" w:id="17"/>
      <w:bookmarkEnd w:id="17"/>
      <w:r w:rsidDel="00000000" w:rsidR="00000000" w:rsidRPr="00000000">
        <w:rPr>
          <w:rFonts w:ascii="Arial" w:cs="Arial" w:eastAsia="Arial" w:hAnsi="Arial"/>
          <w:rtl w:val="0"/>
        </w:rPr>
        <w:t xml:space="preserve">2.1 </w:t>
        <w:tab/>
        <w:t xml:space="preserve">Product Perspective</w:t>
      </w:r>
    </w:p>
    <w:p w:rsidR="00000000" w:rsidDel="00000000" w:rsidP="00000000" w:rsidRDefault="00000000" w:rsidRPr="00000000" w14:paraId="00000077">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The Data Flow Diagram, DFD, is going to be a major tool to utilize for the design of the RE-TAT architecture. Because of its simplicity and versatility, the DFD is the preferred design tool for modeling this system.</w:t>
      </w:r>
    </w:p>
    <w:p w:rsidR="00000000" w:rsidDel="00000000" w:rsidP="00000000" w:rsidRDefault="00000000" w:rsidRPr="00000000" w14:paraId="00000079">
      <w:pPr>
        <w:pStyle w:val="Heading2"/>
        <w:keepLines w:val="0"/>
        <w:numPr>
          <w:ilvl w:val="1"/>
          <w:numId w:val="3"/>
        </w:numPr>
        <w:tabs>
          <w:tab w:val="left" w:pos="0"/>
        </w:tabs>
        <w:spacing w:after="0" w:before="360" w:line="276" w:lineRule="auto"/>
        <w:rPr>
          <w:rFonts w:ascii="Arial" w:cs="Arial" w:eastAsia="Arial" w:hAnsi="Arial"/>
          <w:sz w:val="30"/>
          <w:szCs w:val="30"/>
        </w:rPr>
      </w:pPr>
      <w:bookmarkStart w:colFirst="0" w:colLast="0" w:name="_xztzeosasvcj" w:id="18"/>
      <w:bookmarkEnd w:id="18"/>
      <w:r w:rsidDel="00000000" w:rsidR="00000000" w:rsidRPr="00000000">
        <w:rPr>
          <w:rFonts w:ascii="Arial" w:cs="Arial" w:eastAsia="Arial" w:hAnsi="Arial"/>
          <w:sz w:val="30"/>
          <w:szCs w:val="30"/>
          <w:rtl w:val="0"/>
        </w:rPr>
        <w:t xml:space="preserve">2.1.1 </w:t>
        <w:tab/>
        <w:t xml:space="preserve">Level 1 DFD</w:t>
      </w:r>
      <w:r w:rsidDel="00000000" w:rsidR="00000000" w:rsidRPr="00000000">
        <w:rPr>
          <w:rtl w:val="0"/>
        </w:rPr>
      </w:r>
    </w:p>
    <w:p w:rsidR="00000000" w:rsidDel="00000000" w:rsidP="00000000" w:rsidRDefault="00000000" w:rsidRPr="00000000" w14:paraId="0000007A">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RE-TAT’s major functional sub-units are shown in the DFD Level 1 below:</w:t>
      </w:r>
      <w:r w:rsidDel="00000000" w:rsidR="00000000" w:rsidRPr="00000000">
        <w:rPr>
          <w:rtl w:val="0"/>
        </w:rPr>
      </w:r>
    </w:p>
    <w:p w:rsidR="00000000" w:rsidDel="00000000" w:rsidP="00000000" w:rsidRDefault="00000000" w:rsidRPr="00000000" w14:paraId="0000007C">
      <w:pPr>
        <w:spacing w:line="276"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D">
      <w:pPr>
        <w:pStyle w:val="Heading2"/>
        <w:keepLines w:val="0"/>
        <w:numPr>
          <w:ilvl w:val="1"/>
          <w:numId w:val="3"/>
        </w:numPr>
        <w:tabs>
          <w:tab w:val="left" w:pos="0"/>
        </w:tabs>
        <w:spacing w:after="200" w:before="360" w:line="276" w:lineRule="auto"/>
        <w:ind w:left="0" w:firstLine="0"/>
        <w:contextualSpacing w:val="0"/>
        <w:rPr>
          <w:rFonts w:ascii="Arial" w:cs="Arial" w:eastAsia="Arial" w:hAnsi="Arial"/>
          <w:sz w:val="24"/>
          <w:szCs w:val="24"/>
        </w:rPr>
      </w:pPr>
      <w:bookmarkStart w:colFirst="0" w:colLast="0" w:name="_qifi46x10gt3" w:id="19"/>
      <w:bookmarkEnd w:id="19"/>
      <w:r w:rsidDel="00000000" w:rsidR="00000000" w:rsidRPr="00000000">
        <w:rPr>
          <w:rFonts w:ascii="Arial" w:cs="Arial" w:eastAsia="Arial" w:hAnsi="Arial"/>
        </w:rPr>
        <w:drawing>
          <wp:inline distB="114300" distT="114300" distL="114300" distR="114300">
            <wp:extent cx="5943600" cy="3200400"/>
            <wp:effectExtent b="0" l="0" r="0" 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pStyle w:val="Heading2"/>
        <w:keepLines w:val="0"/>
        <w:tabs>
          <w:tab w:val="left" w:pos="0"/>
        </w:tabs>
        <w:spacing w:after="200" w:before="360" w:line="276" w:lineRule="auto"/>
        <w:contextualSpacing w:val="0"/>
        <w:rPr>
          <w:rFonts w:ascii="Arial" w:cs="Arial" w:eastAsia="Arial" w:hAnsi="Arial"/>
        </w:rPr>
      </w:pPr>
      <w:bookmarkStart w:colFirst="0" w:colLast="0" w:name="_rqviqvar1jkg" w:id="20"/>
      <w:bookmarkEnd w:id="20"/>
      <w:r w:rsidDel="00000000" w:rsidR="00000000" w:rsidRPr="00000000">
        <w:rPr>
          <w:rtl w:val="0"/>
        </w:rPr>
      </w:r>
    </w:p>
    <w:p w:rsidR="00000000" w:rsidDel="00000000" w:rsidP="00000000" w:rsidRDefault="00000000" w:rsidRPr="00000000" w14:paraId="0000007F">
      <w:pPr>
        <w:tabs>
          <w:tab w:val="left" w:pos="0"/>
        </w:tabs>
        <w:contextualSpacing w:val="0"/>
        <w:rPr/>
      </w:pPr>
      <w:r w:rsidDel="00000000" w:rsidR="00000000" w:rsidRPr="00000000">
        <w:rPr>
          <w:rtl w:val="0"/>
        </w:rPr>
      </w:r>
    </w:p>
    <w:p w:rsidR="00000000" w:rsidDel="00000000" w:rsidP="00000000" w:rsidRDefault="00000000" w:rsidRPr="00000000" w14:paraId="00000080">
      <w:pPr>
        <w:tabs>
          <w:tab w:val="left" w:pos="0"/>
        </w:tabs>
        <w:contextualSpacing w:val="0"/>
        <w:rPr/>
      </w:pPr>
      <w:r w:rsidDel="00000000" w:rsidR="00000000" w:rsidRPr="00000000">
        <w:rPr>
          <w:rtl w:val="0"/>
        </w:rPr>
      </w:r>
    </w:p>
    <w:p w:rsidR="00000000" w:rsidDel="00000000" w:rsidP="00000000" w:rsidRDefault="00000000" w:rsidRPr="00000000" w14:paraId="00000081">
      <w:pPr>
        <w:pStyle w:val="Heading2"/>
        <w:keepLines w:val="0"/>
        <w:numPr>
          <w:ilvl w:val="1"/>
          <w:numId w:val="3"/>
        </w:numPr>
        <w:tabs>
          <w:tab w:val="left" w:pos="0"/>
        </w:tabs>
        <w:spacing w:after="200" w:before="360" w:line="276" w:lineRule="auto"/>
        <w:ind w:left="0" w:firstLine="0"/>
        <w:contextualSpacing w:val="0"/>
        <w:rPr>
          <w:rFonts w:ascii="Arial" w:cs="Arial" w:eastAsia="Arial" w:hAnsi="Arial"/>
          <w:sz w:val="24"/>
          <w:szCs w:val="24"/>
        </w:rPr>
      </w:pPr>
      <w:bookmarkStart w:colFirst="0" w:colLast="0" w:name="_138t8aikwh9e" w:id="21"/>
      <w:bookmarkEnd w:id="21"/>
      <w:r w:rsidDel="00000000" w:rsidR="00000000" w:rsidRPr="00000000">
        <w:rPr>
          <w:rFonts w:ascii="Arial" w:cs="Arial" w:eastAsia="Arial" w:hAnsi="Arial"/>
          <w:rtl w:val="0"/>
        </w:rPr>
        <w:t xml:space="preserve">2.2 </w:t>
        <w:tab/>
        <w:t xml:space="preserve">Product Functions</w:t>
      </w:r>
      <w:r w:rsidDel="00000000" w:rsidR="00000000" w:rsidRPr="00000000">
        <w:rPr>
          <w:rtl w:val="0"/>
        </w:rPr>
      </w:r>
    </w:p>
    <w:p w:rsidR="00000000" w:rsidDel="00000000" w:rsidP="00000000" w:rsidRDefault="00000000" w:rsidRPr="00000000" w14:paraId="00000082">
      <w:pPr>
        <w:spacing w:line="276" w:lineRule="auto"/>
        <w:contextualSpacing w:val="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User interface - Module 2.1.1</w:t>
      </w:r>
      <w:r w:rsidDel="00000000" w:rsidR="00000000" w:rsidRPr="00000000">
        <w:rPr>
          <w:rtl w:val="0"/>
        </w:rPr>
      </w:r>
    </w:p>
    <w:p w:rsidR="00000000" w:rsidDel="00000000" w:rsidP="00000000" w:rsidRDefault="00000000" w:rsidRPr="00000000" w14:paraId="00000083">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The User Interface Module(UIM) provides a web-base GUI and functionality for the user-friendly interface.  It organizes and visualizes the data-set based on user geolocation input, defined categories’ input, and distance input.  The UIM contains tools such as searching geo-location based on user location input and time of date and pinpointing geo-location.  The UIM also contains feature that identifies specialty availability within a region and determine how many claimants are in the area, validate appointment assigned to QTC, and determine if an area has enough providers within a given distance.  For security, the user will to enter their login information on the UIM to gain access to the system.  The UIM is also responsible for receiving the QTC’s excel file information and sending it to the UIM.</w:t>
      </w:r>
      <w:r w:rsidDel="00000000" w:rsidR="00000000" w:rsidRPr="00000000">
        <w:rPr>
          <w:rtl w:val="0"/>
        </w:rPr>
      </w:r>
    </w:p>
    <w:p w:rsidR="00000000" w:rsidDel="00000000" w:rsidP="00000000" w:rsidRDefault="00000000" w:rsidRPr="00000000" w14:paraId="00000085">
      <w:pPr>
        <w:spacing w:line="276" w:lineRule="auto"/>
        <w:contextualSpacing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6">
      <w:pPr>
        <w:spacing w:line="276" w:lineRule="auto"/>
        <w:contextualSpacing w:val="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Main Controller - Module 2.1.2</w:t>
      </w:r>
      <w:r w:rsidDel="00000000" w:rsidR="00000000" w:rsidRPr="00000000">
        <w:rPr>
          <w:rtl w:val="0"/>
        </w:rPr>
      </w:r>
    </w:p>
    <w:p w:rsidR="00000000" w:rsidDel="00000000" w:rsidP="00000000" w:rsidRDefault="00000000" w:rsidRPr="00000000" w14:paraId="00000087">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The Main Controller Module(MCM) is the Model View Controller(MVC) of the RE-TAT.  It contains the central system of the server side implementation on the RE-TAT.  The MVC will serve as the main controller for the User Interface Module(UIM), Data Input Parser Module(DIPM), User Module(UM) and the server.  The MCM is responsible for the implementation of the features.  Based on the user’s input of date, geolocation, medical specialty for a given feature from the UIM, the MCM will search through the dataset for a list of information the user wants to view and sends it to the UIM.  The MCM is also responsible for transferring Excel files to the DIPM and receiving the content of the Excel files' data from the DIPM.</w:t>
      </w:r>
    </w:p>
    <w:p w:rsidR="00000000" w:rsidDel="00000000" w:rsidP="00000000" w:rsidRDefault="00000000" w:rsidRPr="00000000" w14:paraId="00000089">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spacing w:line="276" w:lineRule="auto"/>
        <w:contextualSpacing w:val="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Data Input Parser - Module 2.1.3</w:t>
      </w:r>
      <w:r w:rsidDel="00000000" w:rsidR="00000000" w:rsidRPr="00000000">
        <w:rPr>
          <w:rtl w:val="0"/>
        </w:rPr>
      </w:r>
    </w:p>
    <w:p w:rsidR="00000000" w:rsidDel="00000000" w:rsidP="00000000" w:rsidRDefault="00000000" w:rsidRPr="00000000" w14:paraId="0000008B">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The Data Input Parser Module(DIPM) is a excel file reader of the RE-TAT.  Given an Excel file from the MCM, the DIPM will extract the contents of the Excel file's data and sent it information back to the MCM.  There are four Excel files formats that the DIPM uses to extract the files' data.</w:t>
      </w:r>
    </w:p>
    <w:p w:rsidR="00000000" w:rsidDel="00000000" w:rsidP="00000000" w:rsidRDefault="00000000" w:rsidRPr="00000000" w14:paraId="0000008D">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spacing w:line="276" w:lineRule="auto"/>
        <w:contextualSpacing w:val="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User Authentication - Module 2.1.4 </w:t>
      </w:r>
    </w:p>
    <w:p w:rsidR="00000000" w:rsidDel="00000000" w:rsidP="00000000" w:rsidRDefault="00000000" w:rsidRPr="00000000" w14:paraId="00000092">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This module should allow administrators to create usernames and passwords.  Regular users or administrators should be able to access the features in our program.  They have low level access that can only read information but not change anything in the database.  There should also be one admin that controls the database. The admin should be able to update the database and control the lower level user when needed.</w:t>
      </w:r>
    </w:p>
    <w:p w:rsidR="00000000" w:rsidDel="00000000" w:rsidP="00000000" w:rsidRDefault="00000000" w:rsidRPr="00000000" w14:paraId="00000094">
      <w:pPr>
        <w:pStyle w:val="Heading2"/>
        <w:keepLines w:val="0"/>
        <w:numPr>
          <w:ilvl w:val="1"/>
          <w:numId w:val="3"/>
        </w:numPr>
        <w:tabs>
          <w:tab w:val="left" w:pos="0"/>
        </w:tabs>
        <w:spacing w:after="0" w:before="360" w:line="276" w:lineRule="auto"/>
        <w:ind w:left="0" w:firstLine="0"/>
        <w:contextualSpacing w:val="0"/>
        <w:rPr>
          <w:rFonts w:ascii="Arial" w:cs="Arial" w:eastAsia="Arial" w:hAnsi="Arial"/>
        </w:rPr>
      </w:pPr>
      <w:bookmarkStart w:colFirst="0" w:colLast="0" w:name="_44sinio" w:id="22"/>
      <w:bookmarkEnd w:id="22"/>
      <w:r w:rsidDel="00000000" w:rsidR="00000000" w:rsidRPr="00000000">
        <w:rPr>
          <w:rFonts w:ascii="Arial" w:cs="Arial" w:eastAsia="Arial" w:hAnsi="Arial"/>
          <w:rtl w:val="0"/>
        </w:rPr>
        <w:t xml:space="preserve">2.3 </w:t>
        <w:tab/>
        <w:t xml:space="preserve">Assumptions and Dependencies</w:t>
      </w:r>
    </w:p>
    <w:p w:rsidR="00000000" w:rsidDel="00000000" w:rsidP="00000000" w:rsidRDefault="00000000" w:rsidRPr="00000000" w14:paraId="00000095">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The DIPM depends on QTC Excel file formatting structure. That formatting helps parse the files’ data into the RE-TAT system.  Any changes on the formatting can affect how the DIPM parses the Excel file and how the UIM displays the information back to the user.</w:t>
      </w:r>
    </w:p>
    <w:p w:rsidR="00000000" w:rsidDel="00000000" w:rsidP="00000000" w:rsidRDefault="00000000" w:rsidRPr="00000000" w14:paraId="00000097">
      <w:pPr>
        <w:pStyle w:val="Heading1"/>
        <w:keepLines w:val="0"/>
        <w:numPr>
          <w:ilvl w:val="0"/>
          <w:numId w:val="3"/>
        </w:numPr>
        <w:tabs>
          <w:tab w:val="left" w:pos="0"/>
        </w:tabs>
        <w:spacing w:line="276" w:lineRule="auto"/>
        <w:ind w:left="0" w:firstLine="0"/>
        <w:contextualSpacing w:val="0"/>
        <w:rPr>
          <w:rFonts w:ascii="Arial" w:cs="Arial" w:eastAsia="Arial" w:hAnsi="Arial"/>
        </w:rPr>
      </w:pPr>
      <w:bookmarkStart w:colFirst="0" w:colLast="0" w:name="_ctbji0tlotq3" w:id="23"/>
      <w:bookmarkEnd w:id="23"/>
      <w:r w:rsidDel="00000000" w:rsidR="00000000" w:rsidRPr="00000000">
        <w:rPr>
          <w:rtl w:val="0"/>
        </w:rPr>
      </w:r>
    </w:p>
    <w:p w:rsidR="00000000" w:rsidDel="00000000" w:rsidP="00000000" w:rsidRDefault="00000000" w:rsidRPr="00000000" w14:paraId="00000098">
      <w:pPr>
        <w:pStyle w:val="Heading1"/>
        <w:keepLines w:val="0"/>
        <w:numPr>
          <w:ilvl w:val="0"/>
          <w:numId w:val="3"/>
        </w:numPr>
        <w:tabs>
          <w:tab w:val="left" w:pos="0"/>
        </w:tabs>
        <w:spacing w:line="276" w:lineRule="auto"/>
        <w:ind w:left="0" w:firstLine="0"/>
        <w:contextualSpacing w:val="0"/>
        <w:rPr>
          <w:rFonts w:ascii="Arial" w:cs="Arial" w:eastAsia="Arial" w:hAnsi="Arial"/>
        </w:rPr>
      </w:pPr>
      <w:bookmarkStart w:colFirst="0" w:colLast="0" w:name="_9v56tccx84d0" w:id="24"/>
      <w:bookmarkEnd w:id="24"/>
      <w:r w:rsidDel="00000000" w:rsidR="00000000" w:rsidRPr="00000000">
        <w:rPr>
          <w:rtl w:val="0"/>
        </w:rPr>
      </w:r>
    </w:p>
    <w:p w:rsidR="00000000" w:rsidDel="00000000" w:rsidP="00000000" w:rsidRDefault="00000000" w:rsidRPr="00000000" w14:paraId="00000099">
      <w:pPr>
        <w:pStyle w:val="Heading1"/>
        <w:keepLines w:val="0"/>
        <w:numPr>
          <w:ilvl w:val="0"/>
          <w:numId w:val="3"/>
        </w:numPr>
        <w:tabs>
          <w:tab w:val="left" w:pos="0"/>
        </w:tabs>
        <w:spacing w:line="276" w:lineRule="auto"/>
        <w:ind w:left="0" w:firstLine="0"/>
        <w:contextualSpacing w:val="0"/>
        <w:rPr>
          <w:rFonts w:ascii="Arial" w:cs="Arial" w:eastAsia="Arial" w:hAnsi="Arial"/>
        </w:rPr>
      </w:pPr>
      <w:bookmarkStart w:colFirst="0" w:colLast="0" w:name="_43pvc3l116u8" w:id="25"/>
      <w:bookmarkEnd w:id="25"/>
      <w:r w:rsidDel="00000000" w:rsidR="00000000" w:rsidRPr="00000000">
        <w:rPr>
          <w:rtl w:val="0"/>
        </w:rPr>
      </w:r>
    </w:p>
    <w:p w:rsidR="00000000" w:rsidDel="00000000" w:rsidP="00000000" w:rsidRDefault="00000000" w:rsidRPr="00000000" w14:paraId="0000009A">
      <w:pPr>
        <w:pStyle w:val="Heading1"/>
        <w:keepLines w:val="0"/>
        <w:numPr>
          <w:ilvl w:val="0"/>
          <w:numId w:val="3"/>
        </w:numPr>
        <w:tabs>
          <w:tab w:val="left" w:pos="0"/>
        </w:tabs>
        <w:spacing w:line="276" w:lineRule="auto"/>
        <w:ind w:left="0" w:firstLine="0"/>
        <w:contextualSpacing w:val="0"/>
        <w:rPr>
          <w:rFonts w:ascii="Arial" w:cs="Arial" w:eastAsia="Arial" w:hAnsi="Arial"/>
        </w:rPr>
      </w:pPr>
      <w:bookmarkStart w:colFirst="0" w:colLast="0" w:name="_80q5s3sg6797" w:id="26"/>
      <w:bookmarkEnd w:id="26"/>
      <w:r w:rsidDel="00000000" w:rsidR="00000000" w:rsidRPr="00000000">
        <w:rPr>
          <w:rtl w:val="0"/>
        </w:rPr>
      </w:r>
    </w:p>
    <w:p w:rsidR="00000000" w:rsidDel="00000000" w:rsidP="00000000" w:rsidRDefault="00000000" w:rsidRPr="00000000" w14:paraId="0000009B">
      <w:pPr>
        <w:pStyle w:val="Heading1"/>
        <w:keepLines w:val="0"/>
        <w:numPr>
          <w:ilvl w:val="0"/>
          <w:numId w:val="3"/>
        </w:numPr>
        <w:tabs>
          <w:tab w:val="left" w:pos="0"/>
        </w:tabs>
        <w:spacing w:line="276" w:lineRule="auto"/>
        <w:ind w:left="0" w:firstLine="0"/>
        <w:contextualSpacing w:val="0"/>
        <w:rPr>
          <w:rFonts w:ascii="Arial" w:cs="Arial" w:eastAsia="Arial" w:hAnsi="Arial"/>
        </w:rPr>
      </w:pPr>
      <w:bookmarkStart w:colFirst="0" w:colLast="0" w:name="_pbyopupiu861" w:id="27"/>
      <w:bookmarkEnd w:id="27"/>
      <w:r w:rsidDel="00000000" w:rsidR="00000000" w:rsidRPr="00000000">
        <w:rPr>
          <w:rtl w:val="0"/>
        </w:rPr>
      </w:r>
    </w:p>
    <w:p w:rsidR="00000000" w:rsidDel="00000000" w:rsidP="00000000" w:rsidRDefault="00000000" w:rsidRPr="00000000" w14:paraId="0000009C">
      <w:pPr>
        <w:pStyle w:val="Heading1"/>
        <w:keepLines w:val="0"/>
        <w:numPr>
          <w:ilvl w:val="0"/>
          <w:numId w:val="3"/>
        </w:numPr>
        <w:tabs>
          <w:tab w:val="left" w:pos="0"/>
        </w:tabs>
        <w:spacing w:line="276" w:lineRule="auto"/>
        <w:ind w:left="0" w:firstLine="0"/>
        <w:contextualSpacing w:val="0"/>
        <w:rPr>
          <w:rFonts w:ascii="Arial" w:cs="Arial" w:eastAsia="Arial" w:hAnsi="Arial"/>
        </w:rPr>
      </w:pPr>
      <w:bookmarkStart w:colFirst="0" w:colLast="0" w:name="_fgp08gqi92c2" w:id="28"/>
      <w:bookmarkEnd w:id="28"/>
      <w:r w:rsidDel="00000000" w:rsidR="00000000" w:rsidRPr="00000000">
        <w:rPr>
          <w:rtl w:val="0"/>
        </w:rPr>
      </w:r>
    </w:p>
    <w:p w:rsidR="00000000" w:rsidDel="00000000" w:rsidP="00000000" w:rsidRDefault="00000000" w:rsidRPr="00000000" w14:paraId="0000009D">
      <w:pPr>
        <w:pStyle w:val="Heading1"/>
        <w:keepLines w:val="0"/>
        <w:tabs>
          <w:tab w:val="left" w:pos="0"/>
        </w:tabs>
        <w:spacing w:line="276" w:lineRule="auto"/>
        <w:contextualSpacing w:val="0"/>
        <w:rPr>
          <w:rFonts w:ascii="Arial" w:cs="Arial" w:eastAsia="Arial" w:hAnsi="Arial"/>
        </w:rPr>
      </w:pPr>
      <w:bookmarkStart w:colFirst="0" w:colLast="0" w:name="_ldox4knmarne" w:id="29"/>
      <w:bookmarkEnd w:id="29"/>
      <w:r w:rsidDel="00000000" w:rsidR="00000000" w:rsidRPr="00000000">
        <w:rPr>
          <w:rtl w:val="0"/>
        </w:rPr>
      </w:r>
    </w:p>
    <w:p w:rsidR="00000000" w:rsidDel="00000000" w:rsidP="00000000" w:rsidRDefault="00000000" w:rsidRPr="00000000" w14:paraId="0000009E">
      <w:pPr>
        <w:pStyle w:val="Heading1"/>
        <w:keepLines w:val="0"/>
        <w:tabs>
          <w:tab w:val="left" w:pos="0"/>
        </w:tabs>
        <w:spacing w:line="276" w:lineRule="auto"/>
        <w:contextualSpacing w:val="0"/>
        <w:rPr>
          <w:rFonts w:ascii="Arial" w:cs="Arial" w:eastAsia="Arial" w:hAnsi="Arial"/>
        </w:rPr>
      </w:pPr>
      <w:bookmarkStart w:colFirst="0" w:colLast="0" w:name="_dloyyjs7td3j" w:id="30"/>
      <w:bookmarkEnd w:id="30"/>
      <w:r w:rsidDel="00000000" w:rsidR="00000000" w:rsidRPr="00000000">
        <w:rPr>
          <w:rFonts w:ascii="Arial" w:cs="Arial" w:eastAsia="Arial" w:hAnsi="Arial"/>
          <w:rtl w:val="0"/>
        </w:rPr>
        <w:t xml:space="preserve">3. </w:t>
        <w:tab/>
        <w:t xml:space="preserve">External Interface Requirements</w:t>
      </w:r>
    </w:p>
    <w:p w:rsidR="00000000" w:rsidDel="00000000" w:rsidP="00000000" w:rsidRDefault="00000000" w:rsidRPr="00000000" w14:paraId="0000009F">
      <w:pPr>
        <w:pStyle w:val="Heading2"/>
        <w:numPr>
          <w:ilvl w:val="1"/>
          <w:numId w:val="3"/>
        </w:numPr>
        <w:tabs>
          <w:tab w:val="left" w:pos="0"/>
        </w:tabs>
        <w:spacing w:after="0" w:before="360" w:line="276" w:lineRule="auto"/>
        <w:ind w:left="0" w:firstLine="0"/>
        <w:contextualSpacing w:val="0"/>
        <w:rPr>
          <w:rFonts w:ascii="Arial" w:cs="Arial" w:eastAsia="Arial" w:hAnsi="Arial"/>
        </w:rPr>
      </w:pPr>
      <w:bookmarkStart w:colFirst="0" w:colLast="0" w:name="_1y810tw" w:id="31"/>
      <w:bookmarkEnd w:id="31"/>
      <w:r w:rsidDel="00000000" w:rsidR="00000000" w:rsidRPr="00000000">
        <w:rPr>
          <w:rFonts w:ascii="Arial" w:cs="Arial" w:eastAsia="Arial" w:hAnsi="Arial"/>
          <w:rtl w:val="0"/>
        </w:rPr>
        <w:t xml:space="preserve">3.1 </w:t>
        <w:tab/>
        <w:t xml:space="preserve">User Interfaces</w:t>
      </w:r>
    </w:p>
    <w:p w:rsidR="00000000" w:rsidDel="00000000" w:rsidP="00000000" w:rsidRDefault="00000000" w:rsidRPr="00000000" w14:paraId="000000A0">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A1">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The standard buttons that will be displayed on the screen are the tab buttons.  The tab buttons are considered to be the menus of our system.  It lets the user choose between different features that the RE-TAT tool provides.  The tabs will be created so that the users can click on it to navigate different feature options.  Each tab will display different UI layouts.  One of the tabs will be labeled Erra and Provider Cross Check and another will be Referral and Provider Check, Those two pages will generally have a UI layout that allows the users to filter the data.  Filters are considered to be the input from the user.  The filters consists of a drop-down list of states, a text field to enter zip codes, and a calendar to select dates for different date range intervals.</w:t>
      </w:r>
      <w:r w:rsidDel="00000000" w:rsidR="00000000" w:rsidRPr="00000000">
        <w:rPr>
          <w:rtl w:val="0"/>
        </w:rPr>
      </w:r>
    </w:p>
    <w:p w:rsidR="00000000" w:rsidDel="00000000" w:rsidP="00000000" w:rsidRDefault="00000000" w:rsidRPr="00000000" w14:paraId="000000A2">
      <w:pPr>
        <w:pStyle w:val="Heading2"/>
        <w:keepLines w:val="0"/>
        <w:numPr>
          <w:ilvl w:val="1"/>
          <w:numId w:val="3"/>
        </w:numPr>
        <w:tabs>
          <w:tab w:val="left" w:pos="0"/>
        </w:tabs>
        <w:spacing w:after="0" w:before="360" w:line="276" w:lineRule="auto"/>
        <w:ind w:left="0" w:firstLine="0"/>
        <w:contextualSpacing w:val="0"/>
        <w:rPr>
          <w:rFonts w:ascii="Arial" w:cs="Arial" w:eastAsia="Arial" w:hAnsi="Arial"/>
        </w:rPr>
      </w:pPr>
      <w:bookmarkStart w:colFirst="0" w:colLast="0" w:name="_2xcytpi" w:id="32"/>
      <w:bookmarkEnd w:id="32"/>
      <w:r w:rsidDel="00000000" w:rsidR="00000000" w:rsidRPr="00000000">
        <w:rPr>
          <w:rFonts w:ascii="Arial" w:cs="Arial" w:eastAsia="Arial" w:hAnsi="Arial"/>
          <w:rtl w:val="0"/>
        </w:rPr>
        <w:t xml:space="preserve">3.2 </w:t>
        <w:tab/>
        <w:t xml:space="preserve">Software Interfaces</w:t>
      </w:r>
      <w:r w:rsidDel="00000000" w:rsidR="00000000" w:rsidRPr="00000000">
        <w:rPr>
          <w:rtl w:val="0"/>
        </w:rPr>
      </w:r>
    </w:p>
    <w:p w:rsidR="00000000" w:rsidDel="00000000" w:rsidP="00000000" w:rsidRDefault="00000000" w:rsidRPr="00000000" w14:paraId="000000A3">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The APIs that are going to be use in the RE-TAT system is the Apache's POI-HSSF and POI-XSSF Java API.  This API will interact with the client’s Excel files and extract the content of the files’ data into the system. Also we will be using Bcrypt API to hash password and compare passwords. As well as Apache file upload API to store files on the web-server.</w:t>
      </w:r>
      <w:r w:rsidDel="00000000" w:rsidR="00000000" w:rsidRPr="00000000">
        <w:rPr>
          <w:rtl w:val="0"/>
        </w:rPr>
      </w:r>
    </w:p>
    <w:p w:rsidR="00000000" w:rsidDel="00000000" w:rsidP="00000000" w:rsidRDefault="00000000" w:rsidRPr="00000000" w14:paraId="000000A5">
      <w:pPr>
        <w:pStyle w:val="Heading1"/>
        <w:keepLines w:val="0"/>
        <w:numPr>
          <w:ilvl w:val="0"/>
          <w:numId w:val="3"/>
        </w:numPr>
        <w:tabs>
          <w:tab w:val="left" w:pos="0"/>
        </w:tabs>
        <w:spacing w:after="0" w:before="0" w:line="276" w:lineRule="auto"/>
        <w:rPr>
          <w:rFonts w:ascii="Arial" w:cs="Arial" w:eastAsia="Arial" w:hAnsi="Arial"/>
        </w:rPr>
      </w:pPr>
      <w:bookmarkStart w:colFirst="0" w:colLast="0" w:name="_gmbh6489ao53" w:id="33"/>
      <w:bookmarkEnd w:id="33"/>
      <w:r w:rsidDel="00000000" w:rsidR="00000000" w:rsidRPr="00000000">
        <w:rPr>
          <w:rtl w:val="0"/>
        </w:rPr>
      </w:r>
    </w:p>
    <w:p w:rsidR="00000000" w:rsidDel="00000000" w:rsidP="00000000" w:rsidRDefault="00000000" w:rsidRPr="00000000" w14:paraId="000000A6">
      <w:pPr>
        <w:pStyle w:val="Heading1"/>
        <w:keepLines w:val="0"/>
        <w:numPr>
          <w:ilvl w:val="0"/>
          <w:numId w:val="3"/>
        </w:numPr>
        <w:tabs>
          <w:tab w:val="left" w:pos="0"/>
        </w:tabs>
        <w:spacing w:after="0" w:before="0" w:line="276" w:lineRule="auto"/>
        <w:rPr>
          <w:rFonts w:ascii="Arial" w:cs="Arial" w:eastAsia="Arial" w:hAnsi="Arial"/>
        </w:rPr>
      </w:pPr>
      <w:bookmarkStart w:colFirst="0" w:colLast="0" w:name="_7p0b7drdp8gl" w:id="34"/>
      <w:bookmarkEnd w:id="34"/>
      <w:r w:rsidDel="00000000" w:rsidR="00000000" w:rsidRPr="00000000">
        <w:rPr>
          <w:rtl w:val="0"/>
        </w:rPr>
      </w:r>
    </w:p>
    <w:p w:rsidR="00000000" w:rsidDel="00000000" w:rsidP="00000000" w:rsidRDefault="00000000" w:rsidRPr="00000000" w14:paraId="000000A7">
      <w:pPr>
        <w:pStyle w:val="Heading1"/>
        <w:keepLines w:val="0"/>
        <w:numPr>
          <w:ilvl w:val="0"/>
          <w:numId w:val="3"/>
        </w:numPr>
        <w:tabs>
          <w:tab w:val="left" w:pos="0"/>
        </w:tabs>
        <w:spacing w:after="0" w:before="0" w:line="276" w:lineRule="auto"/>
        <w:rPr>
          <w:rFonts w:ascii="Arial" w:cs="Arial" w:eastAsia="Arial" w:hAnsi="Arial"/>
        </w:rPr>
      </w:pPr>
      <w:bookmarkStart w:colFirst="0" w:colLast="0" w:name="_pv913w3dq4z9" w:id="35"/>
      <w:bookmarkEnd w:id="35"/>
      <w:r w:rsidDel="00000000" w:rsidR="00000000" w:rsidRPr="00000000">
        <w:rPr>
          <w:rtl w:val="0"/>
        </w:rPr>
      </w:r>
    </w:p>
    <w:p w:rsidR="00000000" w:rsidDel="00000000" w:rsidP="00000000" w:rsidRDefault="00000000" w:rsidRPr="00000000" w14:paraId="000000A8">
      <w:pPr>
        <w:pStyle w:val="Heading1"/>
        <w:keepLines w:val="0"/>
        <w:numPr>
          <w:ilvl w:val="0"/>
          <w:numId w:val="3"/>
        </w:numPr>
        <w:tabs>
          <w:tab w:val="left" w:pos="0"/>
        </w:tabs>
        <w:spacing w:after="0" w:before="0" w:line="276" w:lineRule="auto"/>
        <w:rPr>
          <w:rFonts w:ascii="Arial" w:cs="Arial" w:eastAsia="Arial" w:hAnsi="Arial"/>
        </w:rPr>
      </w:pPr>
      <w:bookmarkStart w:colFirst="0" w:colLast="0" w:name="_2d3zc4s74uv" w:id="36"/>
      <w:bookmarkEnd w:id="36"/>
      <w:r w:rsidDel="00000000" w:rsidR="00000000" w:rsidRPr="00000000">
        <w:rPr>
          <w:rtl w:val="0"/>
        </w:rPr>
      </w:r>
    </w:p>
    <w:p w:rsidR="00000000" w:rsidDel="00000000" w:rsidP="00000000" w:rsidRDefault="00000000" w:rsidRPr="00000000" w14:paraId="000000A9">
      <w:pPr>
        <w:pStyle w:val="Heading1"/>
        <w:keepLines w:val="0"/>
        <w:numPr>
          <w:ilvl w:val="0"/>
          <w:numId w:val="3"/>
        </w:numPr>
        <w:tabs>
          <w:tab w:val="left" w:pos="0"/>
        </w:tabs>
        <w:spacing w:after="0" w:before="0" w:line="276" w:lineRule="auto"/>
        <w:rPr>
          <w:rFonts w:ascii="Arial" w:cs="Arial" w:eastAsia="Arial" w:hAnsi="Arial"/>
        </w:rPr>
      </w:pPr>
      <w:bookmarkStart w:colFirst="0" w:colLast="0" w:name="_b3p3seta9hpq" w:id="37"/>
      <w:bookmarkEnd w:id="37"/>
      <w:r w:rsidDel="00000000" w:rsidR="00000000" w:rsidRPr="00000000">
        <w:rPr>
          <w:rtl w:val="0"/>
        </w:rPr>
      </w:r>
    </w:p>
    <w:p w:rsidR="00000000" w:rsidDel="00000000" w:rsidP="00000000" w:rsidRDefault="00000000" w:rsidRPr="00000000" w14:paraId="000000AA">
      <w:pPr>
        <w:pStyle w:val="Heading1"/>
        <w:keepLines w:val="0"/>
        <w:numPr>
          <w:ilvl w:val="0"/>
          <w:numId w:val="3"/>
        </w:numPr>
        <w:tabs>
          <w:tab w:val="left" w:pos="0"/>
        </w:tabs>
        <w:spacing w:after="0" w:before="0" w:line="276" w:lineRule="auto"/>
        <w:rPr>
          <w:rFonts w:ascii="Arial" w:cs="Arial" w:eastAsia="Arial" w:hAnsi="Arial"/>
        </w:rPr>
      </w:pPr>
      <w:bookmarkStart w:colFirst="0" w:colLast="0" w:name="_a9bttth8a6cu" w:id="38"/>
      <w:bookmarkEnd w:id="38"/>
      <w:r w:rsidDel="00000000" w:rsidR="00000000" w:rsidRPr="00000000">
        <w:rPr>
          <w:rtl w:val="0"/>
        </w:rPr>
      </w:r>
    </w:p>
    <w:p w:rsidR="00000000" w:rsidDel="00000000" w:rsidP="00000000" w:rsidRDefault="00000000" w:rsidRPr="00000000" w14:paraId="000000AB">
      <w:pPr>
        <w:pStyle w:val="Heading1"/>
        <w:keepLines w:val="0"/>
        <w:numPr>
          <w:ilvl w:val="0"/>
          <w:numId w:val="3"/>
        </w:numPr>
        <w:tabs>
          <w:tab w:val="left" w:pos="0"/>
        </w:tabs>
        <w:spacing w:after="0" w:before="0" w:line="276" w:lineRule="auto"/>
        <w:rPr>
          <w:rFonts w:ascii="Arial" w:cs="Arial" w:eastAsia="Arial" w:hAnsi="Arial"/>
        </w:rPr>
      </w:pPr>
      <w:bookmarkStart w:colFirst="0" w:colLast="0" w:name="_d8chbzqytxb8" w:id="39"/>
      <w:bookmarkEnd w:id="39"/>
      <w:r w:rsidDel="00000000" w:rsidR="00000000" w:rsidRPr="00000000">
        <w:rPr>
          <w:rtl w:val="0"/>
        </w:rPr>
      </w:r>
    </w:p>
    <w:p w:rsidR="00000000" w:rsidDel="00000000" w:rsidP="00000000" w:rsidRDefault="00000000" w:rsidRPr="00000000" w14:paraId="000000AC">
      <w:pPr>
        <w:pStyle w:val="Heading1"/>
        <w:keepLines w:val="0"/>
        <w:numPr>
          <w:ilvl w:val="0"/>
          <w:numId w:val="3"/>
        </w:numPr>
        <w:tabs>
          <w:tab w:val="left" w:pos="0"/>
        </w:tabs>
        <w:spacing w:after="0" w:before="0" w:line="276" w:lineRule="auto"/>
        <w:rPr>
          <w:rFonts w:ascii="Arial" w:cs="Arial" w:eastAsia="Arial" w:hAnsi="Arial"/>
        </w:rPr>
      </w:pPr>
      <w:bookmarkStart w:colFirst="0" w:colLast="0" w:name="_m6lguafzbway" w:id="40"/>
      <w:bookmarkEnd w:id="40"/>
      <w:r w:rsidDel="00000000" w:rsidR="00000000" w:rsidRPr="00000000">
        <w:rPr>
          <w:rtl w:val="0"/>
        </w:rPr>
      </w:r>
    </w:p>
    <w:p w:rsidR="00000000" w:rsidDel="00000000" w:rsidP="00000000" w:rsidRDefault="00000000" w:rsidRPr="00000000" w14:paraId="000000AD">
      <w:pPr>
        <w:pStyle w:val="Heading1"/>
        <w:keepLines w:val="0"/>
        <w:numPr>
          <w:ilvl w:val="0"/>
          <w:numId w:val="3"/>
        </w:numPr>
        <w:tabs>
          <w:tab w:val="left" w:pos="0"/>
        </w:tabs>
        <w:spacing w:after="0" w:before="0" w:line="276" w:lineRule="auto"/>
        <w:rPr>
          <w:rFonts w:ascii="Arial" w:cs="Arial" w:eastAsia="Arial" w:hAnsi="Arial"/>
        </w:rPr>
      </w:pPr>
      <w:bookmarkStart w:colFirst="0" w:colLast="0" w:name="_wkcqckcif9pf" w:id="41"/>
      <w:bookmarkEnd w:id="41"/>
      <w:r w:rsidDel="00000000" w:rsidR="00000000" w:rsidRPr="00000000">
        <w:rPr>
          <w:rtl w:val="0"/>
        </w:rPr>
      </w:r>
    </w:p>
    <w:p w:rsidR="00000000" w:rsidDel="00000000" w:rsidP="00000000" w:rsidRDefault="00000000" w:rsidRPr="00000000" w14:paraId="000000AE">
      <w:pPr>
        <w:pStyle w:val="Heading1"/>
        <w:keepLines w:val="0"/>
        <w:numPr>
          <w:ilvl w:val="0"/>
          <w:numId w:val="3"/>
        </w:numPr>
        <w:tabs>
          <w:tab w:val="left" w:pos="0"/>
        </w:tabs>
        <w:spacing w:after="0" w:before="0" w:line="276" w:lineRule="auto"/>
        <w:rPr>
          <w:rFonts w:ascii="Arial" w:cs="Arial" w:eastAsia="Arial" w:hAnsi="Arial"/>
        </w:rPr>
      </w:pPr>
      <w:bookmarkStart w:colFirst="0" w:colLast="0" w:name="_f0tv6lf9nkhi" w:id="42"/>
      <w:bookmarkEnd w:id="42"/>
      <w:r w:rsidDel="00000000" w:rsidR="00000000" w:rsidRPr="00000000">
        <w:rPr>
          <w:rFonts w:ascii="Arial" w:cs="Arial" w:eastAsia="Arial" w:hAnsi="Arial"/>
          <w:rtl w:val="0"/>
        </w:rPr>
        <w:t xml:space="preserve">4. </w:t>
        <w:tab/>
        <w:t xml:space="preserve">Requirements Specification</w:t>
      </w:r>
      <w:r w:rsidDel="00000000" w:rsidR="00000000" w:rsidRPr="00000000">
        <w:rPr>
          <w:rtl w:val="0"/>
        </w:rPr>
      </w:r>
    </w:p>
    <w:p w:rsidR="00000000" w:rsidDel="00000000" w:rsidP="00000000" w:rsidRDefault="00000000" w:rsidRPr="00000000" w14:paraId="000000AF">
      <w:pPr>
        <w:pStyle w:val="Heading2"/>
        <w:keepLines w:val="0"/>
        <w:numPr>
          <w:ilvl w:val="1"/>
          <w:numId w:val="3"/>
        </w:numPr>
        <w:tabs>
          <w:tab w:val="left" w:pos="0"/>
        </w:tabs>
        <w:spacing w:after="0" w:before="360" w:line="276"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4.1 </w:t>
        <w:tab/>
        <w:t xml:space="preserve">Functional Requirements</w:t>
      </w:r>
    </w:p>
    <w:p w:rsidR="00000000" w:rsidDel="00000000" w:rsidP="00000000" w:rsidRDefault="00000000" w:rsidRPr="00000000" w14:paraId="000000B0">
      <w:pPr>
        <w:tabs>
          <w:tab w:val="left" w:pos="720"/>
          <w:tab w:val="left" w:pos="152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B1">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This section is the collection of RE-TAT’s functional requirements.  This section includes the complete set of functional requirements, along with explanations for cases in which the statement of the requirement was deemed insufficient or requires additional clarification.  All requirements relate to the design modules described in Section 2.  An effort has been made to standardize the correlation between the design modules and the requirements to make access and organization more consistent.  For example, requirement number “n” affecting module 2.1 will be labeled 4.1.n.</w:t>
      </w:r>
    </w:p>
    <w:p w:rsidR="00000000" w:rsidDel="00000000" w:rsidP="00000000" w:rsidRDefault="00000000" w:rsidRPr="00000000" w14:paraId="000000B2">
      <w:pPr>
        <w:spacing w:line="276" w:lineRule="auto"/>
        <w:contextualSpacing w:val="0"/>
        <w:rPr>
          <w:rFonts w:ascii="Arial" w:cs="Arial" w:eastAsia="Arial" w:hAnsi="Arial"/>
          <w:color w:val="00000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7065"/>
        <w:tblGridChange w:id="0">
          <w:tblGrid>
            <w:gridCol w:w="2295"/>
            <w:gridCol w:w="706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b w:val="1"/>
                <w:color w:val="ff0000"/>
              </w:rPr>
            </w:pPr>
            <w:r w:rsidDel="00000000" w:rsidR="00000000" w:rsidRPr="00000000">
              <w:rPr>
                <w:rFonts w:ascii="Arial" w:cs="Arial" w:eastAsia="Arial" w:hAnsi="Arial"/>
                <w:b w:val="1"/>
                <w:color w:val="000000"/>
                <w:rtl w:val="0"/>
              </w:rPr>
              <w:t xml:space="preserve">Requirements Related to Module 2.1.1: User Interface Module (UIM) </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Requirement Description</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display a Graphical User Interface.</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provide feature inputs to the User Module (UM).</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display feature information sent by the MCM.</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display drop-down menus.</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display text fields.</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display a calendar for specified data ranges as input.</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display a tab menu for functionality navigation.</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display a search input and button for zip codes and cities.</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display checkboxes for search filters.</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display radio buttons for search filters.</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display scroll-over text fields and tables once search results are obtained by the user.</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UIM shall display file input buttons, where the user could upload files needed for the application.</w:t>
            </w:r>
          </w:p>
        </w:tc>
      </w:tr>
    </w:tbl>
    <w:p w:rsidR="00000000" w:rsidDel="00000000" w:rsidP="00000000" w:rsidRDefault="00000000" w:rsidRPr="00000000" w14:paraId="000000CF">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D0">
      <w:pPr>
        <w:spacing w:line="276" w:lineRule="auto"/>
        <w:contextualSpacing w:val="0"/>
        <w:rPr>
          <w:rFonts w:ascii="Arial" w:cs="Arial" w:eastAsia="Arial" w:hAnsi="Arial"/>
          <w:color w:val="00000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7290"/>
        <w:tblGridChange w:id="0">
          <w:tblGrid>
            <w:gridCol w:w="2070"/>
            <w:gridCol w:w="729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b w:val="1"/>
                <w:color w:val="ff0000"/>
              </w:rPr>
            </w:pPr>
            <w:r w:rsidDel="00000000" w:rsidR="00000000" w:rsidRPr="00000000">
              <w:rPr>
                <w:rFonts w:ascii="Arial" w:cs="Arial" w:eastAsia="Arial" w:hAnsi="Arial"/>
                <w:b w:val="1"/>
                <w:color w:val="000000"/>
                <w:rtl w:val="0"/>
              </w:rPr>
              <w:t xml:space="preserve">Requirements Related to Module 2.1.2: Main Control Module (MCM)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Requirement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Given the feature type and user input from the UIM, the MCM shall organize the dataset for those feature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Determine by Requirement 4.1.2.1, MCM shall output the feature’s information to the UIM.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Given the Excel file from the UAM, the MCM shall pass that file to the DIPM.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MCM shall receive the Excel files and store them within the main memory.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MCM shall delete or select different excel files.</w:t>
            </w:r>
          </w:p>
        </w:tc>
      </w:tr>
    </w:tbl>
    <w:p w:rsidR="00000000" w:rsidDel="00000000" w:rsidP="00000000" w:rsidRDefault="00000000" w:rsidRPr="00000000" w14:paraId="000000DF">
      <w:pPr>
        <w:contextualSpacing w:val="0"/>
        <w:rPr>
          <w:color w:val="000000"/>
        </w:rPr>
      </w:pPr>
      <w:r w:rsidDel="00000000" w:rsidR="00000000" w:rsidRPr="00000000">
        <w:rPr>
          <w:rtl w:val="0"/>
        </w:rPr>
      </w:r>
    </w:p>
    <w:p w:rsidR="00000000" w:rsidDel="00000000" w:rsidP="00000000" w:rsidRDefault="00000000" w:rsidRPr="00000000" w14:paraId="000000E0">
      <w:pPr>
        <w:contextualSpacing w:val="0"/>
        <w:rPr>
          <w:color w:val="00000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widowControl w:val="0"/>
              <w:shd w:fill="auto" w:val="clear"/>
              <w:spacing w:line="276" w:lineRule="auto"/>
              <w:contextualSpacing w:val="0"/>
              <w:rPr>
                <w:rFonts w:ascii="Arial" w:cs="Arial" w:eastAsia="Arial" w:hAnsi="Arial"/>
                <w:b w:val="1"/>
                <w:color w:val="ff0000"/>
              </w:rPr>
            </w:pPr>
            <w:r w:rsidDel="00000000" w:rsidR="00000000" w:rsidRPr="00000000">
              <w:rPr>
                <w:rFonts w:ascii="Arial" w:cs="Arial" w:eastAsia="Arial" w:hAnsi="Arial"/>
                <w:b w:val="1"/>
                <w:color w:val="000000"/>
                <w:rtl w:val="0"/>
              </w:rPr>
              <w:t xml:space="preserve">Requirements Related to Module 2.1.3: Data Input Parser Module (DIPM)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Requirement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DIPM shall read .xlsx excel file formats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DIPM shall parse excel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DIPM shall output to the MCM from the content of the Excel file’s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DIPM shall format the Excel data into a RE-TAT data formatting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DIPM shall verify whether the file is an Excel file exist.</w:t>
            </w:r>
          </w:p>
        </w:tc>
      </w:tr>
    </w:tbl>
    <w:p w:rsidR="00000000" w:rsidDel="00000000" w:rsidP="00000000" w:rsidRDefault="00000000" w:rsidRPr="00000000" w14:paraId="000000EF">
      <w:pPr>
        <w:tabs>
          <w:tab w:val="left" w:pos="0"/>
        </w:tabs>
        <w:contextualSpacing w:val="0"/>
        <w:rPr>
          <w:color w:val="00000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7140"/>
        <w:tblGridChange w:id="0">
          <w:tblGrid>
            <w:gridCol w:w="2220"/>
            <w:gridCol w:w="7140"/>
          </w:tblGrid>
        </w:tblGridChange>
      </w:tblGrid>
      <w:tr>
        <w:trPr>
          <w:trHeight w:val="5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widowControl w:val="0"/>
              <w:shd w:fill="auto" w:val="clear"/>
              <w:spacing w:line="276" w:lineRule="auto"/>
              <w:contextualSpacing w:val="0"/>
              <w:rPr>
                <w:rFonts w:ascii="Arial" w:cs="Arial" w:eastAsia="Arial" w:hAnsi="Arial"/>
                <w:b w:val="1"/>
                <w:color w:val="000000"/>
                <w:sz w:val="34"/>
                <w:szCs w:val="34"/>
              </w:rPr>
            </w:pPr>
            <w:r w:rsidDel="00000000" w:rsidR="00000000" w:rsidRPr="00000000">
              <w:rPr>
                <w:rFonts w:ascii="Arial" w:cs="Arial" w:eastAsia="Arial" w:hAnsi="Arial"/>
                <w:b w:val="1"/>
                <w:color w:val="000000"/>
                <w:rtl w:val="0"/>
              </w:rPr>
              <w:t xml:space="preserve">Requirements Related to Module 2.1.4: User Authentication Module (UAM)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widowControl w:val="0"/>
              <w:shd w:fill="auto" w:val="clear"/>
              <w:spacing w:line="276" w:lineRule="auto"/>
              <w:contextualSpacing w:val="0"/>
              <w:rPr>
                <w:rFonts w:ascii="Arial" w:cs="Arial" w:eastAsia="Arial" w:hAnsi="Arial"/>
                <w:b w:val="1"/>
                <w:color w:val="000000"/>
                <w:sz w:val="34"/>
                <w:szCs w:val="34"/>
              </w:rPr>
            </w:pPr>
            <w:r w:rsidDel="00000000" w:rsidR="00000000" w:rsidRPr="00000000">
              <w:rPr>
                <w:rFonts w:ascii="Arial" w:cs="Arial" w:eastAsia="Arial" w:hAnsi="Arial"/>
                <w:color w:val="000000"/>
                <w:rtl w:val="0"/>
              </w:rPr>
              <w:t xml:space="preserve">Requirement 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widowControl w:val="0"/>
              <w:shd w:fill="auto" w:val="clear"/>
              <w:spacing w:line="276" w:lineRule="auto"/>
              <w:contextualSpacing w:val="0"/>
              <w:rPr>
                <w:rFonts w:ascii="Arial" w:cs="Arial" w:eastAsia="Arial" w:hAnsi="Arial"/>
                <w:b w:val="1"/>
                <w:color w:val="000000"/>
                <w:sz w:val="34"/>
                <w:szCs w:val="34"/>
              </w:rPr>
            </w:pPr>
            <w:r w:rsidDel="00000000" w:rsidR="00000000" w:rsidRPr="00000000">
              <w:rPr>
                <w:rFonts w:ascii="Arial" w:cs="Arial" w:eastAsia="Arial" w:hAnsi="Arial"/>
                <w:color w:val="000000"/>
                <w:rtl w:val="0"/>
              </w:rPr>
              <w:t xml:space="preserve">Requirement Description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widowControl w:val="0"/>
              <w:shd w:fill="auto" w:val="clear"/>
              <w:spacing w:line="276" w:lineRule="auto"/>
              <w:contextualSpacing w:val="0"/>
              <w:rPr>
                <w:rFonts w:ascii="Arial" w:cs="Arial" w:eastAsia="Arial" w:hAnsi="Arial"/>
                <w:b w:val="1"/>
                <w:color w:val="000000"/>
                <w:sz w:val="34"/>
                <w:szCs w:val="34"/>
              </w:rPr>
            </w:pPr>
            <w:r w:rsidDel="00000000" w:rsidR="00000000" w:rsidRPr="00000000">
              <w:rPr>
                <w:rFonts w:ascii="Arial" w:cs="Arial" w:eastAsia="Arial" w:hAnsi="Arial"/>
                <w:color w:val="000000"/>
                <w:rtl w:val="0"/>
              </w:rPr>
              <w:t xml:space="preserve">UAM shall allow admin to create an account.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UAM shall let user login in with the correct username and password.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widowControl w:val="0"/>
              <w:shd w:fill="auto" w:val="clear"/>
              <w:spacing w:line="276" w:lineRule="auto"/>
              <w:contextualSpacing w:val="0"/>
              <w:rPr>
                <w:rFonts w:ascii="Arial" w:cs="Arial" w:eastAsia="Arial" w:hAnsi="Arial"/>
                <w:b w:val="1"/>
                <w:color w:val="000000"/>
                <w:sz w:val="34"/>
                <w:szCs w:val="34"/>
              </w:rPr>
            </w:pPr>
            <w:r w:rsidDel="00000000" w:rsidR="00000000" w:rsidRPr="00000000">
              <w:rPr>
                <w:rFonts w:ascii="Arial" w:cs="Arial" w:eastAsia="Arial" w:hAnsi="Arial"/>
                <w:color w:val="000000"/>
                <w:rtl w:val="0"/>
              </w:rPr>
              <w:t xml:space="preserve">4.1.4.3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UAM shall allow admin to change a specific user’s password.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UAM shall allow admin to delete a user.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widowControl w:val="0"/>
              <w:shd w:fill="auto" w:val="clea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UAM shall check if a user account already exists.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widowControl w:val="0"/>
              <w:shd w:fill="auto" w:val="clear"/>
              <w:spacing w:line="276" w:lineRule="auto"/>
              <w:contextualSpacing w:val="0"/>
              <w:rPr>
                <w:rFonts w:ascii="Arial" w:cs="Arial" w:eastAsia="Arial" w:hAnsi="Arial"/>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widowControl w:val="0"/>
              <w:shd w:fill="auto" w:val="clear"/>
              <w:spacing w:line="276" w:lineRule="auto"/>
              <w:contextualSpacing w:val="0"/>
              <w:rPr>
                <w:rFonts w:ascii="Arial" w:cs="Arial" w:eastAsia="Arial" w:hAnsi="Arial"/>
                <w:color w:val="00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widowControl w:val="0"/>
              <w:shd w:fill="auto" w:val="clear"/>
              <w:spacing w:line="276" w:lineRule="auto"/>
              <w:contextualSpacing w:val="0"/>
              <w:rPr>
                <w:rFonts w:ascii="Arial" w:cs="Arial" w:eastAsia="Arial" w:hAnsi="Arial"/>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widowControl w:val="0"/>
              <w:shd w:fill="auto" w:val="clear"/>
              <w:spacing w:line="276" w:lineRule="auto"/>
              <w:contextualSpacing w:val="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02">
      <w:pPr>
        <w:pStyle w:val="Heading2"/>
        <w:keepLines w:val="0"/>
        <w:tabs>
          <w:tab w:val="left" w:pos="0"/>
        </w:tabs>
        <w:spacing w:after="0" w:before="360" w:line="276"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4.2 </w:t>
        <w:tab/>
        <w:t xml:space="preserve">Design Constraints</w:t>
      </w:r>
    </w:p>
    <w:p w:rsidR="00000000" w:rsidDel="00000000" w:rsidP="00000000" w:rsidRDefault="00000000" w:rsidRPr="00000000" w14:paraId="00000103">
      <w:pPr>
        <w:tabs>
          <w:tab w:val="left" w:pos="720"/>
          <w:tab w:val="left" w:pos="1520"/>
        </w:tabs>
        <w:contextualSpacing w:val="0"/>
        <w:rPr>
          <w:color w:val="000000"/>
        </w:rPr>
      </w:pPr>
      <w:r w:rsidDel="00000000" w:rsidR="00000000" w:rsidRPr="00000000">
        <w:rPr>
          <w:rtl w:val="0"/>
        </w:rPr>
      </w:r>
    </w:p>
    <w:p w:rsidR="00000000" w:rsidDel="00000000" w:rsidP="00000000" w:rsidRDefault="00000000" w:rsidRPr="00000000" w14:paraId="00000104">
      <w:pPr>
        <w:tabs>
          <w:tab w:val="left" w:pos="720"/>
          <w:tab w:val="left" w:pos="1520"/>
        </w:tabs>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The formatting of the QTC Excel files can affect the data output of the tool. There are four Excel file formats that are required in order to use RE-TAT: QTC’s ERRA historical data, QTC’s VA providers list, QTC’s referral data, and QTC's Specialty and Mileage range. If QTC were to add any new attributes into these Excel files, changes how the Excel file was format, and/or add a new Excel file that was not listed above, RE-TAT will not be able to handle those changes. Careful design has to be taken in the DIPM in order for the tool to work correctly.</w:t>
      </w:r>
    </w:p>
    <w:p w:rsidR="00000000" w:rsidDel="00000000" w:rsidP="00000000" w:rsidRDefault="00000000" w:rsidRPr="00000000" w14:paraId="00000105">
      <w:pPr>
        <w:tabs>
          <w:tab w:val="left" w:pos="720"/>
          <w:tab w:val="left" w:pos="1520"/>
        </w:tabs>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06">
      <w:pPr>
        <w:pStyle w:val="Heading1"/>
        <w:tabs>
          <w:tab w:val="left" w:pos="0"/>
        </w:tabs>
        <w:contextualSpacing w:val="0"/>
        <w:rPr/>
      </w:pPr>
      <w:bookmarkStart w:colFirst="0" w:colLast="0" w:name="_ohqi4ycjpvvm" w:id="43"/>
      <w:bookmarkEnd w:id="43"/>
      <w:r w:rsidDel="00000000" w:rsidR="00000000" w:rsidRPr="00000000">
        <w:rPr>
          <w:rtl w:val="0"/>
        </w:rPr>
      </w:r>
    </w:p>
    <w:p w:rsidR="00000000" w:rsidDel="00000000" w:rsidP="00000000" w:rsidRDefault="00000000" w:rsidRPr="00000000" w14:paraId="00000107">
      <w:pPr>
        <w:pStyle w:val="Heading1"/>
        <w:tabs>
          <w:tab w:val="left" w:pos="0"/>
        </w:tabs>
        <w:contextualSpacing w:val="0"/>
        <w:rPr/>
      </w:pPr>
      <w:bookmarkStart w:colFirst="0" w:colLast="0" w:name="_vh8qlge8l5yw" w:id="44"/>
      <w:bookmarkEnd w:id="44"/>
      <w:r w:rsidDel="00000000" w:rsidR="00000000" w:rsidRPr="00000000">
        <w:rPr>
          <w:rtl w:val="0"/>
        </w:rPr>
      </w:r>
    </w:p>
    <w:p w:rsidR="00000000" w:rsidDel="00000000" w:rsidP="00000000" w:rsidRDefault="00000000" w:rsidRPr="00000000" w14:paraId="00000108">
      <w:pPr>
        <w:pStyle w:val="Heading1"/>
        <w:tabs>
          <w:tab w:val="left" w:pos="0"/>
        </w:tabs>
        <w:contextualSpacing w:val="0"/>
        <w:rPr/>
      </w:pPr>
      <w:bookmarkStart w:colFirst="0" w:colLast="0" w:name="_aqdk6ppgt625" w:id="45"/>
      <w:bookmarkEnd w:id="45"/>
      <w:r w:rsidDel="00000000" w:rsidR="00000000" w:rsidRPr="00000000">
        <w:rPr>
          <w:rtl w:val="0"/>
        </w:rPr>
      </w:r>
    </w:p>
    <w:p w:rsidR="00000000" w:rsidDel="00000000" w:rsidP="00000000" w:rsidRDefault="00000000" w:rsidRPr="00000000" w14:paraId="00000109">
      <w:pPr>
        <w:pStyle w:val="Heading1"/>
        <w:tabs>
          <w:tab w:val="left" w:pos="0"/>
        </w:tabs>
        <w:contextualSpacing w:val="0"/>
        <w:rPr/>
      </w:pPr>
      <w:bookmarkStart w:colFirst="0" w:colLast="0" w:name="_4cjxkiwwz6ld" w:id="46"/>
      <w:bookmarkEnd w:id="46"/>
      <w:r w:rsidDel="00000000" w:rsidR="00000000" w:rsidRPr="00000000">
        <w:rPr>
          <w:rtl w:val="0"/>
        </w:rPr>
      </w:r>
    </w:p>
    <w:p w:rsidR="00000000" w:rsidDel="00000000" w:rsidP="00000000" w:rsidRDefault="00000000" w:rsidRPr="00000000" w14:paraId="0000010A">
      <w:pPr>
        <w:pStyle w:val="Heading1"/>
        <w:tabs>
          <w:tab w:val="left" w:pos="0"/>
        </w:tabs>
        <w:contextualSpacing w:val="0"/>
        <w:rPr/>
      </w:pPr>
      <w:bookmarkStart w:colFirst="0" w:colLast="0" w:name="_56x2hh2x4erc" w:id="47"/>
      <w:bookmarkEnd w:id="47"/>
      <w:r w:rsidDel="00000000" w:rsidR="00000000" w:rsidRPr="00000000">
        <w:rPr>
          <w:rtl w:val="0"/>
        </w:rPr>
      </w:r>
    </w:p>
    <w:p w:rsidR="00000000" w:rsidDel="00000000" w:rsidP="00000000" w:rsidRDefault="00000000" w:rsidRPr="00000000" w14:paraId="0000010B">
      <w:pPr>
        <w:pStyle w:val="Heading1"/>
        <w:tabs>
          <w:tab w:val="left" w:pos="0"/>
        </w:tabs>
        <w:contextualSpacing w:val="0"/>
        <w:rPr/>
      </w:pPr>
      <w:bookmarkStart w:colFirst="0" w:colLast="0" w:name="_wjwm5ue55vop" w:id="48"/>
      <w:bookmarkEnd w:id="48"/>
      <w:r w:rsidDel="00000000" w:rsidR="00000000" w:rsidRPr="00000000">
        <w:rPr>
          <w:rtl w:val="0"/>
        </w:rPr>
      </w:r>
    </w:p>
    <w:p w:rsidR="00000000" w:rsidDel="00000000" w:rsidP="00000000" w:rsidRDefault="00000000" w:rsidRPr="00000000" w14:paraId="0000010C">
      <w:pPr>
        <w:pStyle w:val="Heading1"/>
        <w:tabs>
          <w:tab w:val="left" w:pos="0"/>
        </w:tabs>
        <w:contextualSpacing w:val="0"/>
        <w:rPr/>
      </w:pPr>
      <w:bookmarkStart w:colFirst="0" w:colLast="0" w:name="_c8ly9ky50ltz" w:id="49"/>
      <w:bookmarkEnd w:id="49"/>
      <w:r w:rsidDel="00000000" w:rsidR="00000000" w:rsidRPr="00000000">
        <w:rPr>
          <w:rtl w:val="0"/>
        </w:rPr>
      </w:r>
    </w:p>
    <w:p w:rsidR="00000000" w:rsidDel="00000000" w:rsidP="00000000" w:rsidRDefault="00000000" w:rsidRPr="00000000" w14:paraId="0000010D">
      <w:pPr>
        <w:pStyle w:val="Heading1"/>
        <w:tabs>
          <w:tab w:val="left" w:pos="0"/>
        </w:tabs>
        <w:contextualSpacing w:val="0"/>
        <w:rPr/>
      </w:pPr>
      <w:bookmarkStart w:colFirst="0" w:colLast="0" w:name="_v9969fpe4zfd" w:id="50"/>
      <w:bookmarkEnd w:id="50"/>
      <w:r w:rsidDel="00000000" w:rsidR="00000000" w:rsidRPr="00000000">
        <w:rPr>
          <w:rtl w:val="0"/>
        </w:rPr>
      </w:r>
    </w:p>
    <w:p w:rsidR="00000000" w:rsidDel="00000000" w:rsidP="00000000" w:rsidRDefault="00000000" w:rsidRPr="00000000" w14:paraId="0000010E">
      <w:pPr>
        <w:pStyle w:val="Heading1"/>
        <w:tabs>
          <w:tab w:val="left" w:pos="0"/>
        </w:tabs>
        <w:contextualSpacing w:val="0"/>
        <w:rPr/>
      </w:pPr>
      <w:bookmarkStart w:colFirst="0" w:colLast="0" w:name="_qsh70q" w:id="51"/>
      <w:bookmarkEnd w:id="51"/>
      <w:r w:rsidDel="00000000" w:rsidR="00000000" w:rsidRPr="00000000">
        <w:rPr>
          <w:rtl w:val="0"/>
        </w:rPr>
        <w:t xml:space="preserve">5. </w:t>
        <w:tab/>
        <w:t xml:space="preserve">Other Nonfunctional Requirements </w:t>
      </w:r>
    </w:p>
    <w:p w:rsidR="00000000" w:rsidDel="00000000" w:rsidP="00000000" w:rsidRDefault="00000000" w:rsidRPr="00000000" w14:paraId="0000010F">
      <w:pPr>
        <w:pStyle w:val="Heading2"/>
        <w:numPr>
          <w:ilvl w:val="1"/>
          <w:numId w:val="3"/>
        </w:numPr>
        <w:tabs>
          <w:tab w:val="left" w:pos="0"/>
        </w:tabs>
        <w:ind w:left="0" w:firstLine="0"/>
      </w:pPr>
      <w:bookmarkStart w:colFirst="0" w:colLast="0" w:name="_5mpiu5s15d2v" w:id="52"/>
      <w:bookmarkEnd w:id="52"/>
      <w:r w:rsidDel="00000000" w:rsidR="00000000" w:rsidRPr="00000000">
        <w:rPr>
          <w:rtl w:val="0"/>
        </w:rPr>
      </w:r>
    </w:p>
    <w:p w:rsidR="00000000" w:rsidDel="00000000" w:rsidP="00000000" w:rsidRDefault="00000000" w:rsidRPr="00000000" w14:paraId="00000110">
      <w:pPr>
        <w:pStyle w:val="Heading2"/>
        <w:numPr>
          <w:ilvl w:val="1"/>
          <w:numId w:val="3"/>
        </w:numPr>
        <w:tabs>
          <w:tab w:val="left" w:pos="0"/>
        </w:tabs>
        <w:ind w:left="0" w:firstLine="0"/>
      </w:pPr>
      <w:bookmarkStart w:colFirst="0" w:colLast="0" w:name="_49x2ik5" w:id="53"/>
      <w:bookmarkEnd w:id="53"/>
      <w:r w:rsidDel="00000000" w:rsidR="00000000" w:rsidRPr="00000000">
        <w:rPr>
          <w:rtl w:val="0"/>
        </w:rPr>
        <w:t xml:space="preserve">5.1 </w:t>
        <w:tab/>
        <w:t xml:space="preserve">Security Requirements </w:t>
      </w:r>
      <w:r w:rsidDel="00000000" w:rsidR="00000000" w:rsidRPr="00000000">
        <w:rPr>
          <w:rtl w:val="0"/>
        </w:rPr>
      </w:r>
    </w:p>
    <w:p w:rsidR="00000000" w:rsidDel="00000000" w:rsidP="00000000" w:rsidRDefault="00000000" w:rsidRPr="00000000" w14:paraId="00000111">
      <w:pPr>
        <w:contextualSpacing w:val="0"/>
        <w:rPr>
          <w:color w:val="000000"/>
        </w:rPr>
      </w:pPr>
      <w:r w:rsidDel="00000000" w:rsidR="00000000" w:rsidRPr="00000000">
        <w:rPr>
          <w:color w:val="000000"/>
          <w:rtl w:val="0"/>
        </w:rPr>
        <w:t xml:space="preserve">There is going to be a login page for the user to fill out.  The user has to provide a username and password to gain access to the RE-TAT tool.  The admin is responsible for adding user accounts to the website/database.  HTTPS request will be direct to SSL which help user to identify the server’s credential.  All excel files, which contain our data, will be encrypted so only admin user can make the change.</w:t>
      </w:r>
    </w:p>
    <w:p w:rsidR="00000000" w:rsidDel="00000000" w:rsidP="00000000" w:rsidRDefault="00000000" w:rsidRPr="00000000" w14:paraId="00000112">
      <w:pPr>
        <w:contextualSpacing w:val="0"/>
        <w:rPr>
          <w:color w:val="000000"/>
        </w:rPr>
      </w:pPr>
      <w:r w:rsidDel="00000000" w:rsidR="00000000" w:rsidRPr="00000000">
        <w:rPr>
          <w:rtl w:val="0"/>
        </w:rPr>
      </w:r>
    </w:p>
    <w:p w:rsidR="00000000" w:rsidDel="00000000" w:rsidP="00000000" w:rsidRDefault="00000000" w:rsidRPr="00000000" w14:paraId="00000113">
      <w:pPr>
        <w:pStyle w:val="Heading2"/>
        <w:numPr>
          <w:ilvl w:val="1"/>
          <w:numId w:val="3"/>
        </w:numPr>
        <w:tabs>
          <w:tab w:val="left" w:pos="0"/>
        </w:tabs>
        <w:ind w:left="0" w:firstLine="0"/>
      </w:pPr>
      <w:bookmarkStart w:colFirst="0" w:colLast="0" w:name="_2p2csry" w:id="54"/>
      <w:bookmarkEnd w:id="54"/>
      <w:r w:rsidDel="00000000" w:rsidR="00000000" w:rsidRPr="00000000">
        <w:rPr>
          <w:rtl w:val="0"/>
        </w:rPr>
        <w:t xml:space="preserve">5.2 </w:t>
        <w:tab/>
        <w:t xml:space="preserve">Software Quality Attributes</w:t>
      </w:r>
    </w:p>
    <w:p w:rsidR="00000000" w:rsidDel="00000000" w:rsidP="00000000" w:rsidRDefault="00000000" w:rsidRPr="00000000" w14:paraId="00000114">
      <w:pPr>
        <w:contextualSpacing w:val="0"/>
        <w:rPr>
          <w:color w:val="000000"/>
        </w:rPr>
      </w:pPr>
      <w:r w:rsidDel="00000000" w:rsidR="00000000" w:rsidRPr="00000000">
        <w:rPr>
          <w:rtl w:val="0"/>
        </w:rPr>
      </w:r>
    </w:p>
    <w:p w:rsidR="00000000" w:rsidDel="00000000" w:rsidP="00000000" w:rsidRDefault="00000000" w:rsidRPr="00000000" w14:paraId="00000115">
      <w:pPr>
        <w:contextualSpacing w:val="0"/>
        <w:rPr>
          <w:color w:val="000000"/>
        </w:rPr>
      </w:pPr>
      <w:r w:rsidDel="00000000" w:rsidR="00000000" w:rsidRPr="00000000">
        <w:rPr>
          <w:color w:val="000000"/>
          <w:rtl w:val="0"/>
        </w:rPr>
        <w:t xml:space="preserve">Some quality attributes to were consider with our RE-TAT software is to be reusable, robust, and available.</w:t>
      </w:r>
    </w:p>
    <w:p w:rsidR="00000000" w:rsidDel="00000000" w:rsidP="00000000" w:rsidRDefault="00000000" w:rsidRPr="00000000" w14:paraId="00000116">
      <w:pPr>
        <w:pStyle w:val="Heading1"/>
        <w:keepLines w:val="0"/>
        <w:numPr>
          <w:ilvl w:val="0"/>
          <w:numId w:val="3"/>
        </w:numPr>
        <w:tabs>
          <w:tab w:val="left" w:pos="0"/>
        </w:tabs>
        <w:spacing w:after="0" w:before="0" w:line="276" w:lineRule="auto"/>
        <w:ind w:left="0" w:firstLine="0"/>
        <w:contextualSpacing w:val="0"/>
        <w:rPr>
          <w:rFonts w:ascii="Arial" w:cs="Arial" w:eastAsia="Arial" w:hAnsi="Arial"/>
        </w:rPr>
      </w:pPr>
      <w:bookmarkStart w:colFirst="0" w:colLast="0" w:name="_3o7alnk" w:id="55"/>
      <w:bookmarkEnd w:id="55"/>
      <w:r w:rsidDel="00000000" w:rsidR="00000000" w:rsidRPr="00000000">
        <w:rPr>
          <w:rtl w:val="0"/>
        </w:rPr>
      </w:r>
    </w:p>
    <w:p w:rsidR="00000000" w:rsidDel="00000000" w:rsidP="00000000" w:rsidRDefault="00000000" w:rsidRPr="00000000" w14:paraId="00000117">
      <w:pPr>
        <w:pStyle w:val="Heading1"/>
        <w:tabs>
          <w:tab w:val="left" w:pos="0"/>
        </w:tabs>
        <w:spacing w:line="276" w:lineRule="auto"/>
        <w:contextualSpacing w:val="0"/>
        <w:rPr>
          <w:rFonts w:ascii="Arial" w:cs="Arial" w:eastAsia="Arial" w:hAnsi="Arial"/>
        </w:rPr>
      </w:pPr>
      <w:bookmarkStart w:colFirst="0" w:colLast="0" w:name="_k79of9bd4y5u" w:id="56"/>
      <w:bookmarkEnd w:id="56"/>
      <w:r w:rsidDel="00000000" w:rsidR="00000000" w:rsidRPr="00000000">
        <w:rPr>
          <w:rtl w:val="0"/>
        </w:rPr>
      </w:r>
    </w:p>
    <w:p w:rsidR="00000000" w:rsidDel="00000000" w:rsidP="00000000" w:rsidRDefault="00000000" w:rsidRPr="00000000" w14:paraId="00000118">
      <w:pPr>
        <w:pStyle w:val="Heading1"/>
        <w:tabs>
          <w:tab w:val="left" w:pos="0"/>
        </w:tabs>
        <w:spacing w:line="276" w:lineRule="auto"/>
        <w:contextualSpacing w:val="0"/>
        <w:rPr>
          <w:rFonts w:ascii="Arial" w:cs="Arial" w:eastAsia="Arial" w:hAnsi="Arial"/>
        </w:rPr>
      </w:pPr>
      <w:bookmarkStart w:colFirst="0" w:colLast="0" w:name="_4qr2j8bwxso5" w:id="57"/>
      <w:bookmarkEnd w:id="57"/>
      <w:r w:rsidDel="00000000" w:rsidR="00000000" w:rsidRPr="00000000">
        <w:rPr>
          <w:rtl w:val="0"/>
        </w:rPr>
      </w:r>
    </w:p>
    <w:p w:rsidR="00000000" w:rsidDel="00000000" w:rsidP="00000000" w:rsidRDefault="00000000" w:rsidRPr="00000000" w14:paraId="00000119">
      <w:pPr>
        <w:pStyle w:val="Heading1"/>
        <w:tabs>
          <w:tab w:val="left" w:pos="0"/>
        </w:tabs>
        <w:spacing w:line="276" w:lineRule="auto"/>
        <w:contextualSpacing w:val="0"/>
        <w:rPr>
          <w:rFonts w:ascii="Arial" w:cs="Arial" w:eastAsia="Arial" w:hAnsi="Arial"/>
        </w:rPr>
      </w:pPr>
      <w:bookmarkStart w:colFirst="0" w:colLast="0" w:name="_58k3fmw8guld" w:id="58"/>
      <w:bookmarkEnd w:id="58"/>
      <w:r w:rsidDel="00000000" w:rsidR="00000000" w:rsidRPr="00000000">
        <w:rPr>
          <w:rtl w:val="0"/>
        </w:rPr>
      </w:r>
    </w:p>
    <w:p w:rsidR="00000000" w:rsidDel="00000000" w:rsidP="00000000" w:rsidRDefault="00000000" w:rsidRPr="00000000" w14:paraId="0000011A">
      <w:pPr>
        <w:pStyle w:val="Heading1"/>
        <w:tabs>
          <w:tab w:val="left" w:pos="0"/>
        </w:tabs>
        <w:spacing w:line="276" w:lineRule="auto"/>
        <w:contextualSpacing w:val="0"/>
        <w:rPr>
          <w:rFonts w:ascii="Arial" w:cs="Arial" w:eastAsia="Arial" w:hAnsi="Arial"/>
        </w:rPr>
      </w:pPr>
      <w:bookmarkStart w:colFirst="0" w:colLast="0" w:name="_d83xrp38s6e9" w:id="59"/>
      <w:bookmarkEnd w:id="59"/>
      <w:r w:rsidDel="00000000" w:rsidR="00000000" w:rsidRPr="00000000">
        <w:rPr>
          <w:rtl w:val="0"/>
        </w:rPr>
      </w:r>
    </w:p>
    <w:p w:rsidR="00000000" w:rsidDel="00000000" w:rsidP="00000000" w:rsidRDefault="00000000" w:rsidRPr="00000000" w14:paraId="0000011B">
      <w:pPr>
        <w:pStyle w:val="Heading1"/>
        <w:tabs>
          <w:tab w:val="left" w:pos="0"/>
        </w:tabs>
        <w:spacing w:line="276" w:lineRule="auto"/>
        <w:contextualSpacing w:val="0"/>
        <w:rPr>
          <w:rFonts w:ascii="Arial" w:cs="Arial" w:eastAsia="Arial" w:hAnsi="Arial"/>
        </w:rPr>
      </w:pPr>
      <w:bookmarkStart w:colFirst="0" w:colLast="0" w:name="_ie1y17cakol" w:id="60"/>
      <w:bookmarkEnd w:id="60"/>
      <w:r w:rsidDel="00000000" w:rsidR="00000000" w:rsidRPr="00000000">
        <w:rPr>
          <w:rtl w:val="0"/>
        </w:rPr>
      </w:r>
    </w:p>
    <w:p w:rsidR="00000000" w:rsidDel="00000000" w:rsidP="00000000" w:rsidRDefault="00000000" w:rsidRPr="00000000" w14:paraId="0000011C">
      <w:pPr>
        <w:pStyle w:val="Heading1"/>
        <w:tabs>
          <w:tab w:val="left" w:pos="0"/>
        </w:tabs>
        <w:spacing w:line="276" w:lineRule="auto"/>
        <w:contextualSpacing w:val="0"/>
        <w:rPr>
          <w:rFonts w:ascii="Arial" w:cs="Arial" w:eastAsia="Arial" w:hAnsi="Arial"/>
        </w:rPr>
      </w:pPr>
      <w:bookmarkStart w:colFirst="0" w:colLast="0" w:name="_e7amn8sly7tg" w:id="61"/>
      <w:bookmarkEnd w:id="61"/>
      <w:r w:rsidDel="00000000" w:rsidR="00000000" w:rsidRPr="00000000">
        <w:rPr>
          <w:rtl w:val="0"/>
        </w:rPr>
      </w:r>
    </w:p>
    <w:p w:rsidR="00000000" w:rsidDel="00000000" w:rsidP="00000000" w:rsidRDefault="00000000" w:rsidRPr="00000000" w14:paraId="0000011D">
      <w:pPr>
        <w:pStyle w:val="Heading1"/>
        <w:tabs>
          <w:tab w:val="left" w:pos="0"/>
        </w:tabs>
        <w:spacing w:line="276" w:lineRule="auto"/>
        <w:contextualSpacing w:val="0"/>
        <w:rPr>
          <w:rFonts w:ascii="Arial" w:cs="Arial" w:eastAsia="Arial" w:hAnsi="Arial"/>
        </w:rPr>
      </w:pPr>
      <w:bookmarkStart w:colFirst="0" w:colLast="0" w:name="_32hioqz" w:id="62"/>
      <w:bookmarkEnd w:id="62"/>
      <w:r w:rsidDel="00000000" w:rsidR="00000000" w:rsidRPr="00000000">
        <w:rPr>
          <w:rFonts w:ascii="Arial" w:cs="Arial" w:eastAsia="Arial" w:hAnsi="Arial"/>
          <w:rtl w:val="0"/>
        </w:rPr>
        <w:t xml:space="preserve">Appen</w:t>
      </w:r>
      <w:r w:rsidDel="00000000" w:rsidR="00000000" w:rsidRPr="00000000">
        <w:rPr>
          <w:rFonts w:ascii="Arial" w:cs="Arial" w:eastAsia="Arial" w:hAnsi="Arial"/>
          <w:rtl w:val="0"/>
        </w:rPr>
        <w:t xml:space="preserve">dix A: Glossary</w:t>
      </w:r>
    </w:p>
    <w:p w:rsidR="00000000" w:rsidDel="00000000" w:rsidP="00000000" w:rsidRDefault="00000000" w:rsidRPr="00000000" w14:paraId="0000011E">
      <w:pPr>
        <w:spacing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1F">
      <w:pPr>
        <w:spacing w:line="480" w:lineRule="auto"/>
        <w:ind w:left="360"/>
        <w:contextualSpacing w:val="0"/>
        <w:rPr>
          <w:rFonts w:ascii="Arial" w:cs="Arial" w:eastAsia="Arial" w:hAnsi="Arial"/>
          <w:b w:val="1"/>
          <w:color w:val="000000"/>
        </w:rPr>
      </w:pPr>
      <w:r w:rsidDel="00000000" w:rsidR="00000000" w:rsidRPr="00000000">
        <w:rPr>
          <w:rFonts w:ascii="Arial" w:cs="Arial" w:eastAsia="Arial" w:hAnsi="Arial"/>
          <w:color w:val="000000"/>
          <w:rtl w:val="0"/>
        </w:rPr>
        <w:t xml:space="preserve">A.    </w:t>
      </w:r>
      <w:r w:rsidDel="00000000" w:rsidR="00000000" w:rsidRPr="00000000">
        <w:rPr>
          <w:rFonts w:ascii="Arial" w:cs="Arial" w:eastAsia="Arial" w:hAnsi="Arial"/>
          <w:b w:val="1"/>
          <w:color w:val="000000"/>
          <w:rtl w:val="0"/>
        </w:rPr>
        <w:t xml:space="preserve">ACRONYMS</w:t>
      </w:r>
    </w:p>
    <w:p w:rsidR="00000000" w:rsidDel="00000000" w:rsidP="00000000" w:rsidRDefault="00000000" w:rsidRPr="00000000" w14:paraId="00000120">
      <w:pPr>
        <w:spacing w:line="480" w:lineRule="auto"/>
        <w:ind w:left="360"/>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1">
      <w:pPr>
        <w:spacing w:line="480" w:lineRule="auto"/>
        <w:contextualSpacing w:val="0"/>
        <w:rPr>
          <w:rFonts w:ascii="Arial" w:cs="Arial" w:eastAsia="Arial" w:hAnsi="Arial"/>
          <w:color w:val="000000"/>
        </w:rPr>
      </w:pPr>
      <w:r w:rsidDel="00000000" w:rsidR="00000000" w:rsidRPr="00000000">
        <w:rPr>
          <w:rFonts w:ascii="Arial" w:cs="Arial" w:eastAsia="Arial" w:hAnsi="Arial"/>
          <w:color w:val="000000"/>
          <w:rtl w:val="0"/>
        </w:rPr>
        <w:tab/>
        <w:t xml:space="preserve">RE-TAT - Referral / ERRA Trending Analysis Tool</w:t>
      </w:r>
    </w:p>
    <w:p w:rsidR="00000000" w:rsidDel="00000000" w:rsidP="00000000" w:rsidRDefault="00000000" w:rsidRPr="00000000" w14:paraId="00000122">
      <w:pPr>
        <w:spacing w:line="480" w:lineRule="auto"/>
        <w:ind w:left="72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ERRA - Exam Request Routing Assistant</w:t>
      </w:r>
    </w:p>
    <w:p w:rsidR="00000000" w:rsidDel="00000000" w:rsidP="00000000" w:rsidRDefault="00000000" w:rsidRPr="00000000" w14:paraId="00000123">
      <w:pPr>
        <w:spacing w:line="480" w:lineRule="auto"/>
        <w:ind w:left="72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VARO - VA Regional Office</w:t>
      </w:r>
    </w:p>
    <w:p w:rsidR="00000000" w:rsidDel="00000000" w:rsidP="00000000" w:rsidRDefault="00000000" w:rsidRPr="00000000" w14:paraId="00000124">
      <w:pPr>
        <w:spacing w:line="480" w:lineRule="auto"/>
        <w:ind w:left="72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DOR - Date of Referral</w:t>
      </w:r>
    </w:p>
    <w:p w:rsidR="00000000" w:rsidDel="00000000" w:rsidP="00000000" w:rsidRDefault="00000000" w:rsidRPr="00000000" w14:paraId="00000125">
      <w:pPr>
        <w:spacing w:line="480" w:lineRule="auto"/>
        <w:ind w:left="72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SQL – Structured Query Language</w:t>
      </w:r>
    </w:p>
    <w:p w:rsidR="00000000" w:rsidDel="00000000" w:rsidP="00000000" w:rsidRDefault="00000000" w:rsidRPr="00000000" w14:paraId="00000126">
      <w:pPr>
        <w:spacing w:line="480" w:lineRule="auto"/>
        <w:ind w:left="72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JSP - Java Server Page</w:t>
      </w:r>
    </w:p>
    <w:p w:rsidR="00000000" w:rsidDel="00000000" w:rsidP="00000000" w:rsidRDefault="00000000" w:rsidRPr="00000000" w14:paraId="00000127">
      <w:pPr>
        <w:spacing w:line="480" w:lineRule="auto"/>
        <w:ind w:left="72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VA - Veteran Affairs</w:t>
      </w:r>
    </w:p>
    <w:p w:rsidR="00000000" w:rsidDel="00000000" w:rsidP="00000000" w:rsidRDefault="00000000" w:rsidRPr="00000000" w14:paraId="00000128">
      <w:pPr>
        <w:spacing w:line="480" w:lineRule="auto"/>
        <w:ind w:left="72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IDE – Integrated Development Environment</w:t>
      </w:r>
    </w:p>
    <w:p w:rsidR="00000000" w:rsidDel="00000000" w:rsidP="00000000" w:rsidRDefault="00000000" w:rsidRPr="00000000" w14:paraId="00000129">
      <w:pPr>
        <w:spacing w:line="480" w:lineRule="auto"/>
        <w:ind w:left="72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QTC - Quality Timeliness Customer Service</w:t>
      </w:r>
    </w:p>
    <w:p w:rsidR="00000000" w:rsidDel="00000000" w:rsidP="00000000" w:rsidRDefault="00000000" w:rsidRPr="00000000" w14:paraId="0000012A">
      <w:pPr>
        <w:spacing w:line="480" w:lineRule="auto"/>
        <w:ind w:left="72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MVC - Model View Controller</w:t>
      </w:r>
    </w:p>
    <w:p w:rsidR="00000000" w:rsidDel="00000000" w:rsidP="00000000" w:rsidRDefault="00000000" w:rsidRPr="00000000" w14:paraId="0000012B">
      <w:pPr>
        <w:spacing w:line="480" w:lineRule="auto"/>
        <w:ind w:left="72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UI - User Interface</w:t>
      </w:r>
      <w:r w:rsidDel="00000000" w:rsidR="00000000" w:rsidRPr="00000000">
        <w:rPr>
          <w:rtl w:val="0"/>
        </w:rPr>
      </w:r>
    </w:p>
    <w:p w:rsidR="00000000" w:rsidDel="00000000" w:rsidP="00000000" w:rsidRDefault="00000000" w:rsidRPr="00000000" w14:paraId="0000012C">
      <w:pPr>
        <w:spacing w:line="276" w:lineRule="auto"/>
        <w:contextualSpacing w:val="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2D">
      <w:pPr>
        <w:pStyle w:val="Heading1"/>
        <w:numPr>
          <w:ilvl w:val="0"/>
          <w:numId w:val="3"/>
        </w:numPr>
        <w:tabs>
          <w:tab w:val="left" w:pos="0"/>
        </w:tabs>
        <w:spacing w:line="276" w:lineRule="auto"/>
        <w:ind w:left="0" w:firstLine="0"/>
        <w:contextualSpacing w:val="0"/>
        <w:rPr>
          <w:rFonts w:ascii="Arial" w:cs="Arial" w:eastAsia="Arial" w:hAnsi="Arial"/>
        </w:rPr>
      </w:pPr>
      <w:bookmarkStart w:colFirst="0" w:colLast="0" w:name="_1hmsyys" w:id="63"/>
      <w:bookmarkEnd w:id="63"/>
      <w:r w:rsidDel="00000000" w:rsidR="00000000" w:rsidRPr="00000000">
        <w:rPr>
          <w:rFonts w:ascii="Arial" w:cs="Arial" w:eastAsia="Arial" w:hAnsi="Arial"/>
          <w:rtl w:val="0"/>
        </w:rPr>
        <w:t xml:space="preserve">Appendix B: Analysis Models</w:t>
      </w:r>
    </w:p>
    <w:p w:rsidR="00000000" w:rsidDel="00000000" w:rsidP="00000000" w:rsidRDefault="00000000" w:rsidRPr="00000000" w14:paraId="0000012E">
      <w:pPr>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Pr>
        <w:drawing>
          <wp:inline distB="114300" distT="114300" distL="114300" distR="114300">
            <wp:extent cx="5943600" cy="32004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color w:val="000000"/>
        </w:rPr>
      </w:pPr>
      <w:r w:rsidDel="00000000" w:rsidR="00000000" w:rsidRPr="00000000">
        <w:rPr>
          <w:rFonts w:ascii="Arial" w:cs="Arial" w:eastAsia="Arial" w:hAnsi="Arial"/>
          <w:color w:val="000000"/>
        </w:rPr>
        <w:drawing>
          <wp:inline distB="114300" distT="114300" distL="114300" distR="114300">
            <wp:extent cx="5943600" cy="4000500"/>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43600" cy="4000500"/>
                    </a:xfrm>
                    <a:prstGeom prst="rect"/>
                    <a:ln/>
                  </pic:spPr>
                </pic:pic>
              </a:graphicData>
            </a:graphic>
          </wp:inline>
        </w:drawing>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contextualSpacing w:val="0"/>
      <w:jc w:val="right"/>
      <w:rPr>
        <w:b w:val="1"/>
        <w:sz w:val="36"/>
        <w:szCs w:val="36"/>
      </w:rPr>
    </w:pPr>
    <w:r w:rsidDel="00000000" w:rsidR="00000000" w:rsidRPr="00000000">
      <w:rPr>
        <w:b w:val="1"/>
        <w:color w:val="000000"/>
        <w:sz w:val="36"/>
        <w:szCs w:val="3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spacing w:after="720" w:lineRule="auto"/>
      <w:contextualSpacing w:val="0"/>
      <w:jc w:val="right"/>
      <w:rPr>
        <w:b w:val="1"/>
        <w:sz w:val="36"/>
        <w:szCs w:val="3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contextualSpacing w:val="0"/>
      <w:jc w:val="right"/>
      <w:rPr>
        <w:color w:val="000000"/>
      </w:rPr>
    </w:pPr>
    <w:r w:rsidDel="00000000" w:rsidR="00000000" w:rsidRPr="00000000">
      <w:rPr>
        <w:rtl w:val="0"/>
      </w:rPr>
    </w:r>
  </w:p>
  <w:p w:rsidR="00000000" w:rsidDel="00000000" w:rsidP="00000000" w:rsidRDefault="00000000" w:rsidRPr="00000000" w14:paraId="00000131">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right"/>
      <w:pPr>
        <w:ind w:left="720" w:firstLine="1080"/>
      </w:pPr>
      <w:rPr>
        <w:sz w:val="24"/>
        <w:szCs w:val="24"/>
        <w:u w:val="none"/>
      </w:rPr>
    </w:lvl>
    <w:lvl w:ilvl="1">
      <w:start w:val="1"/>
      <w:numFmt w:val="decimal"/>
      <w:lvlText w:val="%1.%2."/>
      <w:lvlJc w:val="right"/>
      <w:pPr>
        <w:ind w:left="1440" w:firstLine="2520"/>
      </w:pPr>
      <w:rPr>
        <w:sz w:val="24"/>
        <w:szCs w:val="24"/>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38761d"/>
        <w:sz w:val="24"/>
        <w:szCs w:val="24"/>
        <w:u w:val="none"/>
        <w:shd w:fill="auto" w:val="clear"/>
        <w:vertAlign w:val="baseline"/>
        <w:lang w:val="en-US"/>
      </w:rPr>
    </w:rPrDefault>
    <w:pPrDefault>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6"/>
      <w:szCs w:val="4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80" w:before="320" w:line="240"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80" w:before="280" w:line="240"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80" w:before="240" w:line="240"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80" w:before="240" w:line="240"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60" w:before="0" w:line="240"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320" w:before="0" w:line="240"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70.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